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24" w:type="dxa"/>
        <w:tblInd w:w="93" w:type="dxa"/>
        <w:tblLayout w:type="fixed"/>
        <w:tblLook w:val="04A0" w:firstRow="1" w:lastRow="0" w:firstColumn="1" w:lastColumn="0" w:noHBand="0" w:noVBand="1"/>
      </w:tblPr>
      <w:tblGrid>
        <w:gridCol w:w="1291"/>
        <w:gridCol w:w="1559"/>
        <w:gridCol w:w="2694"/>
        <w:gridCol w:w="8221"/>
        <w:gridCol w:w="1559"/>
      </w:tblGrid>
      <w:tr w:rsidR="005767BE" w14:paraId="68FB2388" w14:textId="77777777" w:rsidTr="009C19A7">
        <w:trPr>
          <w:tblHeader/>
        </w:trPr>
        <w:tc>
          <w:tcPr>
            <w:tcW w:w="1291" w:type="dxa"/>
            <w:tcBorders>
              <w:top w:val="single" w:sz="4" w:space="0" w:color="auto"/>
              <w:left w:val="single" w:sz="4" w:space="0" w:color="auto"/>
              <w:bottom w:val="single" w:sz="4" w:space="0" w:color="auto"/>
              <w:right w:val="single" w:sz="4" w:space="0" w:color="auto"/>
            </w:tcBorders>
            <w:shd w:val="clear" w:color="000000" w:fill="D9D9D9"/>
            <w:hideMark/>
          </w:tcPr>
          <w:p w14:paraId="22CBF0C0" w14:textId="77777777" w:rsidR="005767BE" w:rsidRDefault="005767BE">
            <w:pPr>
              <w:rPr>
                <w:rFonts w:ascii="Calibri" w:hAnsi="Calibri"/>
                <w:b/>
                <w:bCs/>
                <w:color w:val="000000"/>
                <w:sz w:val="16"/>
                <w:szCs w:val="16"/>
              </w:rPr>
            </w:pPr>
            <w:r>
              <w:rPr>
                <w:rFonts w:ascii="Calibri" w:hAnsi="Calibri"/>
                <w:b/>
                <w:bCs/>
                <w:color w:val="000000"/>
                <w:sz w:val="16"/>
                <w:szCs w:val="16"/>
              </w:rPr>
              <w:t>Required/ Recommended</w:t>
            </w:r>
          </w:p>
        </w:tc>
        <w:tc>
          <w:tcPr>
            <w:tcW w:w="1559" w:type="dxa"/>
            <w:tcBorders>
              <w:top w:val="single" w:sz="4" w:space="0" w:color="auto"/>
              <w:left w:val="nil"/>
              <w:bottom w:val="single" w:sz="4" w:space="0" w:color="auto"/>
              <w:right w:val="single" w:sz="4" w:space="0" w:color="auto"/>
            </w:tcBorders>
            <w:shd w:val="clear" w:color="000000" w:fill="D9D9D9"/>
            <w:hideMark/>
          </w:tcPr>
          <w:p w14:paraId="04DFBF42"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694" w:type="dxa"/>
            <w:tcBorders>
              <w:top w:val="single" w:sz="4" w:space="0" w:color="auto"/>
              <w:left w:val="nil"/>
              <w:bottom w:val="single" w:sz="4" w:space="0" w:color="auto"/>
              <w:right w:val="single" w:sz="4" w:space="0" w:color="auto"/>
            </w:tcBorders>
            <w:shd w:val="clear" w:color="000000" w:fill="D9D9D9"/>
            <w:hideMark/>
          </w:tcPr>
          <w:p w14:paraId="16B901B9"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221" w:type="dxa"/>
            <w:tcBorders>
              <w:top w:val="single" w:sz="4" w:space="0" w:color="auto"/>
              <w:left w:val="nil"/>
              <w:bottom w:val="single" w:sz="4" w:space="0" w:color="auto"/>
              <w:right w:val="single" w:sz="4" w:space="0" w:color="auto"/>
            </w:tcBorders>
            <w:shd w:val="clear" w:color="000000" w:fill="D9D9D9"/>
            <w:hideMark/>
          </w:tcPr>
          <w:p w14:paraId="5283D944"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559" w:type="dxa"/>
            <w:tcBorders>
              <w:top w:val="single" w:sz="4" w:space="0" w:color="auto"/>
              <w:left w:val="nil"/>
              <w:bottom w:val="single" w:sz="4" w:space="0" w:color="auto"/>
              <w:right w:val="single" w:sz="4" w:space="0" w:color="auto"/>
            </w:tcBorders>
            <w:shd w:val="clear" w:color="000000" w:fill="D9D9D9"/>
            <w:hideMark/>
          </w:tcPr>
          <w:p w14:paraId="2732F559"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AF5C8B" w14:paraId="352507B2" w14:textId="77777777" w:rsidTr="009C19A7">
        <w:trPr>
          <w:trHeight w:val="657"/>
        </w:trPr>
        <w:tc>
          <w:tcPr>
            <w:tcW w:w="1291" w:type="dxa"/>
            <w:tcBorders>
              <w:top w:val="nil"/>
              <w:left w:val="single" w:sz="4" w:space="0" w:color="auto"/>
              <w:bottom w:val="single" w:sz="4" w:space="0" w:color="auto"/>
              <w:right w:val="single" w:sz="4" w:space="0" w:color="auto"/>
            </w:tcBorders>
            <w:shd w:val="clear" w:color="000000" w:fill="EEECE1"/>
          </w:tcPr>
          <w:p w14:paraId="058F0E33" w14:textId="77777777" w:rsidR="00AF5C8B" w:rsidRPr="00CC5E7C" w:rsidRDefault="00AF5C8B" w:rsidP="00181A22">
            <w:pPr>
              <w:rPr>
                <w:rFonts w:ascii="Calibri" w:hAnsi="Calibri"/>
                <w:color w:val="000000"/>
                <w:sz w:val="16"/>
                <w:szCs w:val="16"/>
              </w:rPr>
            </w:pPr>
            <w:r w:rsidRPr="00CC5E7C">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5C205C52" w14:textId="77777777" w:rsidR="00AF5C8B" w:rsidRPr="00CC5E7C" w:rsidRDefault="00AF5C8B" w:rsidP="00335DC7">
            <w:pPr>
              <w:autoSpaceDE w:val="0"/>
              <w:autoSpaceDN w:val="0"/>
              <w:adjustRightInd w:val="0"/>
              <w:spacing w:after="40" w:line="181" w:lineRule="atLeast"/>
              <w:rPr>
                <w:rFonts w:ascii="Calibri" w:hAnsi="Calibri"/>
                <w:color w:val="000000"/>
                <w:sz w:val="16"/>
                <w:szCs w:val="16"/>
              </w:rPr>
            </w:pPr>
            <w:r w:rsidRPr="00CC5E7C">
              <w:rPr>
                <w:rFonts w:ascii="Calibri" w:hAnsi="Calibri"/>
                <w:color w:val="000000"/>
                <w:sz w:val="16"/>
                <w:szCs w:val="16"/>
              </w:rPr>
              <w:t>CLINICAL INFORMATION</w:t>
            </w:r>
          </w:p>
        </w:tc>
        <w:tc>
          <w:tcPr>
            <w:tcW w:w="2694" w:type="dxa"/>
            <w:tcBorders>
              <w:top w:val="nil"/>
              <w:left w:val="nil"/>
              <w:bottom w:val="single" w:sz="4" w:space="0" w:color="auto"/>
              <w:right w:val="single" w:sz="4" w:space="0" w:color="auto"/>
            </w:tcBorders>
            <w:shd w:val="clear" w:color="auto" w:fill="auto"/>
          </w:tcPr>
          <w:p w14:paraId="60828C8E" w14:textId="77777777" w:rsidR="00AF5C8B" w:rsidRPr="00335DC7" w:rsidRDefault="00AF5C8B" w:rsidP="00335DC7">
            <w:pPr>
              <w:autoSpaceDE w:val="0"/>
              <w:autoSpaceDN w:val="0"/>
              <w:adjustRightInd w:val="0"/>
              <w:spacing w:after="40" w:line="181" w:lineRule="atLeast"/>
              <w:rPr>
                <w:rFonts w:ascii="Calibri" w:hAnsi="Calibri"/>
                <w:b/>
                <w:color w:val="000000"/>
                <w:sz w:val="16"/>
                <w:szCs w:val="16"/>
              </w:rPr>
            </w:pPr>
            <w:r w:rsidRPr="00335DC7">
              <w:rPr>
                <w:rFonts w:ascii="Calibri" w:hAnsi="Calibri"/>
                <w:b/>
                <w:color w:val="000000"/>
                <w:sz w:val="16"/>
                <w:szCs w:val="16"/>
              </w:rPr>
              <w:t>Previous history of urinary tract disease or distant metastasis</w:t>
            </w:r>
          </w:p>
          <w:p w14:paraId="0B570A77" w14:textId="77777777" w:rsidR="00AF5C8B" w:rsidRDefault="00AF5C8B" w:rsidP="00335DC7">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Single selection value list:</w:t>
            </w:r>
          </w:p>
          <w:p w14:paraId="253939C5" w14:textId="77777777" w:rsidR="00AF5C8B" w:rsidRDefault="00AF5C8B" w:rsidP="00335DC7">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335DC7">
              <w:rPr>
                <w:rFonts w:ascii="Calibri" w:hAnsi="Calibri"/>
                <w:color w:val="000000"/>
                <w:sz w:val="16"/>
                <w:szCs w:val="16"/>
              </w:rPr>
              <w:t xml:space="preserve">Information not provided </w:t>
            </w:r>
          </w:p>
          <w:p w14:paraId="1F69F96F" w14:textId="77777777" w:rsidR="00AF5C8B" w:rsidRDefault="00AF5C8B" w:rsidP="00335DC7">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No previous history </w:t>
            </w:r>
          </w:p>
          <w:p w14:paraId="3F92DA03" w14:textId="77777777" w:rsidR="00AF5C8B" w:rsidRDefault="00AF5C8B" w:rsidP="00335DC7">
            <w:pPr>
              <w:autoSpaceDE w:val="0"/>
              <w:autoSpaceDN w:val="0"/>
              <w:adjustRightInd w:val="0"/>
              <w:spacing w:after="40" w:line="181" w:lineRule="atLeast"/>
              <w:rPr>
                <w:rFonts w:ascii="Calibri" w:hAnsi="Calibri"/>
                <w:color w:val="000000"/>
                <w:sz w:val="16"/>
                <w:szCs w:val="16"/>
              </w:rPr>
            </w:pPr>
          </w:p>
          <w:p w14:paraId="7FC271E3" w14:textId="77777777" w:rsidR="00AF5C8B" w:rsidRDefault="00AF5C8B" w:rsidP="00335DC7">
            <w:pPr>
              <w:autoSpaceDE w:val="0"/>
              <w:autoSpaceDN w:val="0"/>
              <w:adjustRightInd w:val="0"/>
              <w:spacing w:after="40" w:line="181" w:lineRule="atLeast"/>
              <w:rPr>
                <w:rFonts w:ascii="Calibri" w:hAnsi="Calibri"/>
                <w:color w:val="000000"/>
                <w:sz w:val="16"/>
                <w:szCs w:val="16"/>
              </w:rPr>
            </w:pPr>
            <w:r w:rsidRPr="00AF5C8B">
              <w:rPr>
                <w:rFonts w:ascii="Calibri" w:hAnsi="Calibri"/>
                <w:color w:val="000000"/>
                <w:sz w:val="16"/>
                <w:szCs w:val="16"/>
              </w:rPr>
              <w:t>Multi selection value list (select all that apply):</w:t>
            </w:r>
          </w:p>
          <w:p w14:paraId="619818A2" w14:textId="77777777" w:rsidR="00AF5C8B" w:rsidRPr="00AF5C8B" w:rsidRDefault="00AF5C8B" w:rsidP="00AF5C8B">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w:t>
            </w:r>
            <w:r w:rsidRPr="00AF5C8B">
              <w:rPr>
                <w:rFonts w:ascii="Calibri" w:hAnsi="Calibri"/>
                <w:color w:val="000000"/>
                <w:sz w:val="16"/>
                <w:szCs w:val="16"/>
              </w:rPr>
              <w:t>Non-invasive papillary</w:t>
            </w:r>
          </w:p>
          <w:p w14:paraId="22F5F2C5" w14:textId="77777777" w:rsidR="00AF5C8B" w:rsidRDefault="00AF5C8B" w:rsidP="00AF5C8B">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w:t>
            </w:r>
            <w:r w:rsidRPr="00AF5C8B">
              <w:rPr>
                <w:rFonts w:ascii="Calibri" w:hAnsi="Calibri"/>
                <w:color w:val="000000"/>
                <w:sz w:val="16"/>
                <w:szCs w:val="16"/>
              </w:rPr>
              <w:t>Invasion into lamina propria</w:t>
            </w:r>
          </w:p>
          <w:p w14:paraId="506F22F7" w14:textId="77777777" w:rsidR="00AF5C8B" w:rsidRPr="00AF5C8B" w:rsidRDefault="00AF5C8B" w:rsidP="00AF5C8B">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w:t>
            </w:r>
            <w:r w:rsidRPr="00AF5C8B">
              <w:rPr>
                <w:rFonts w:ascii="Calibri" w:hAnsi="Calibri"/>
                <w:color w:val="000000"/>
                <w:sz w:val="16"/>
                <w:szCs w:val="16"/>
              </w:rPr>
              <w:t>Carcinoma in situ, flat</w:t>
            </w:r>
          </w:p>
          <w:p w14:paraId="529D4ECC" w14:textId="77777777" w:rsidR="00AF5C8B" w:rsidRPr="00AF5C8B" w:rsidRDefault="00AF5C8B" w:rsidP="00AF5C8B">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w:t>
            </w:r>
            <w:r w:rsidRPr="00AF5C8B">
              <w:rPr>
                <w:rFonts w:ascii="Calibri" w:hAnsi="Calibri"/>
                <w:color w:val="000000"/>
                <w:sz w:val="16"/>
                <w:szCs w:val="16"/>
              </w:rPr>
              <w:t>Muscle invasive disease</w:t>
            </w:r>
          </w:p>
          <w:p w14:paraId="77E4C59E" w14:textId="77777777" w:rsidR="00AF5C8B" w:rsidRPr="00AF5C8B" w:rsidRDefault="00AF5C8B" w:rsidP="00AF5C8B">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w:t>
            </w:r>
            <w:r w:rsidRPr="00AF5C8B">
              <w:rPr>
                <w:rFonts w:ascii="Calibri" w:hAnsi="Calibri"/>
                <w:color w:val="000000"/>
                <w:sz w:val="16"/>
                <w:szCs w:val="16"/>
              </w:rPr>
              <w:t>Distant metastasis</w:t>
            </w:r>
          </w:p>
          <w:p w14:paraId="1E7E329D" w14:textId="77777777" w:rsidR="00AF5C8B" w:rsidRDefault="00AF5C8B" w:rsidP="00AF5C8B">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w:t>
            </w:r>
            <w:r w:rsidRPr="00AF5C8B">
              <w:rPr>
                <w:rFonts w:ascii="Calibri" w:hAnsi="Calibri"/>
                <w:color w:val="000000"/>
                <w:sz w:val="16"/>
                <w:szCs w:val="16"/>
              </w:rPr>
              <w:t>Other, specify</w:t>
            </w:r>
          </w:p>
          <w:p w14:paraId="6A688062" w14:textId="77777777" w:rsidR="00AF5C8B" w:rsidRDefault="00AF5C8B" w:rsidP="00335DC7">
            <w:pPr>
              <w:autoSpaceDE w:val="0"/>
              <w:autoSpaceDN w:val="0"/>
              <w:adjustRightInd w:val="0"/>
              <w:spacing w:after="40" w:line="181" w:lineRule="atLeast"/>
              <w:rPr>
                <w:rFonts w:ascii="Calibri" w:hAnsi="Calibri"/>
                <w:color w:val="000000"/>
                <w:sz w:val="16"/>
                <w:szCs w:val="16"/>
              </w:rPr>
            </w:pPr>
          </w:p>
          <w:p w14:paraId="46121727" w14:textId="77777777" w:rsidR="00AF5C8B" w:rsidRPr="00335DC7" w:rsidRDefault="00AF5C8B" w:rsidP="00335DC7">
            <w:pPr>
              <w:autoSpaceDE w:val="0"/>
              <w:autoSpaceDN w:val="0"/>
              <w:adjustRightInd w:val="0"/>
              <w:spacing w:after="40" w:line="181" w:lineRule="atLeast"/>
              <w:rPr>
                <w:rFonts w:ascii="Calibri" w:hAnsi="Calibri"/>
                <w:b/>
                <w:color w:val="000000"/>
                <w:sz w:val="16"/>
                <w:szCs w:val="16"/>
              </w:rPr>
            </w:pPr>
            <w:r w:rsidRPr="00335DC7">
              <w:rPr>
                <w:rFonts w:ascii="Calibri" w:hAnsi="Calibri"/>
                <w:b/>
                <w:color w:val="000000"/>
                <w:sz w:val="16"/>
                <w:szCs w:val="16"/>
              </w:rPr>
              <w:t xml:space="preserve">Previous therapy </w:t>
            </w:r>
          </w:p>
          <w:p w14:paraId="3F0F0E0E" w14:textId="77777777" w:rsidR="00AF5C8B" w:rsidRDefault="00AF5C8B" w:rsidP="00335DC7">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Single selection value list:</w:t>
            </w:r>
          </w:p>
          <w:p w14:paraId="3F9B1597" w14:textId="77777777" w:rsidR="00AF5C8B" w:rsidRDefault="00AF5C8B" w:rsidP="00335DC7">
            <w:pPr>
              <w:autoSpaceDE w:val="0"/>
              <w:autoSpaceDN w:val="0"/>
              <w:adjustRightInd w:val="0"/>
              <w:spacing w:after="40" w:line="181" w:lineRule="atLeast"/>
              <w:rPr>
                <w:rFonts w:ascii="Calibri" w:hAnsi="Calibri"/>
                <w:color w:val="000000"/>
                <w:sz w:val="16"/>
                <w:szCs w:val="16"/>
              </w:rPr>
            </w:pPr>
            <w:r w:rsidRPr="00B66FA7">
              <w:rPr>
                <w:rFonts w:ascii="Calibri" w:hAnsi="Calibri"/>
                <w:color w:val="000000"/>
                <w:sz w:val="16"/>
                <w:szCs w:val="16"/>
              </w:rPr>
              <w:t xml:space="preserve">• </w:t>
            </w:r>
            <w:r w:rsidRPr="00335DC7">
              <w:rPr>
                <w:rFonts w:ascii="Calibri" w:hAnsi="Calibri"/>
                <w:color w:val="000000"/>
                <w:sz w:val="16"/>
                <w:szCs w:val="16"/>
              </w:rPr>
              <w:t xml:space="preserve">Information not provided </w:t>
            </w:r>
          </w:p>
          <w:p w14:paraId="3B9807EA" w14:textId="77777777" w:rsidR="00AF5C8B" w:rsidRPr="00335DC7" w:rsidRDefault="00AF5C8B" w:rsidP="00335DC7">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No previous history </w:t>
            </w:r>
          </w:p>
          <w:p w14:paraId="52746F7A" w14:textId="77777777" w:rsidR="00AF5C8B" w:rsidRDefault="00AF5C8B" w:rsidP="00335DC7">
            <w:pPr>
              <w:autoSpaceDE w:val="0"/>
              <w:autoSpaceDN w:val="0"/>
              <w:adjustRightInd w:val="0"/>
              <w:spacing w:after="40" w:line="181" w:lineRule="atLeast"/>
              <w:rPr>
                <w:rFonts w:ascii="Calibri" w:hAnsi="Calibri"/>
                <w:color w:val="000000"/>
                <w:sz w:val="16"/>
                <w:szCs w:val="16"/>
              </w:rPr>
            </w:pPr>
          </w:p>
          <w:p w14:paraId="57E5827F" w14:textId="77777777" w:rsidR="00AF5C8B" w:rsidRDefault="00AF5C8B" w:rsidP="00335DC7">
            <w:pPr>
              <w:autoSpaceDE w:val="0"/>
              <w:autoSpaceDN w:val="0"/>
              <w:adjustRightInd w:val="0"/>
              <w:spacing w:after="40" w:line="181" w:lineRule="atLeast"/>
              <w:rPr>
                <w:rFonts w:ascii="Calibri" w:hAnsi="Calibri"/>
                <w:color w:val="000000"/>
                <w:sz w:val="16"/>
                <w:szCs w:val="16"/>
              </w:rPr>
            </w:pPr>
            <w:r w:rsidRPr="00AF5C8B">
              <w:rPr>
                <w:rFonts w:ascii="Calibri" w:hAnsi="Calibri"/>
                <w:color w:val="000000"/>
                <w:sz w:val="16"/>
                <w:szCs w:val="16"/>
              </w:rPr>
              <w:t>Multi selection value list (select all that apply):</w:t>
            </w:r>
          </w:p>
          <w:p w14:paraId="1ACC208D" w14:textId="77777777" w:rsidR="00AF5C8B" w:rsidRPr="00AF5C8B" w:rsidRDefault="00AF5C8B" w:rsidP="00AF5C8B">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w:t>
            </w:r>
            <w:r w:rsidRPr="00AF5C8B">
              <w:rPr>
                <w:rFonts w:ascii="Calibri" w:hAnsi="Calibri"/>
                <w:color w:val="000000"/>
                <w:sz w:val="16"/>
                <w:szCs w:val="16"/>
              </w:rPr>
              <w:t>Transurethral resection (TURBT)</w:t>
            </w:r>
          </w:p>
          <w:p w14:paraId="24096F9B" w14:textId="77777777" w:rsidR="00AF5C8B" w:rsidRPr="00AF5C8B" w:rsidRDefault="00AF5C8B" w:rsidP="00AF5C8B">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w:t>
            </w:r>
            <w:r w:rsidRPr="00AF5C8B">
              <w:rPr>
                <w:rFonts w:ascii="Calibri" w:hAnsi="Calibri"/>
                <w:color w:val="000000"/>
                <w:sz w:val="16"/>
                <w:szCs w:val="16"/>
              </w:rPr>
              <w:t>Bacillus Calmette-Guerin (BCG)</w:t>
            </w:r>
          </w:p>
          <w:p w14:paraId="190B517F" w14:textId="77777777" w:rsidR="00AF5C8B" w:rsidRPr="00AF5C8B" w:rsidRDefault="00AF5C8B" w:rsidP="00AF5C8B">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w:t>
            </w:r>
            <w:r w:rsidRPr="00AF5C8B">
              <w:rPr>
                <w:rFonts w:ascii="Calibri" w:hAnsi="Calibri"/>
                <w:color w:val="000000"/>
                <w:sz w:val="16"/>
                <w:szCs w:val="16"/>
              </w:rPr>
              <w:t>Chemotherapy, intravesical, specify</w:t>
            </w:r>
          </w:p>
          <w:p w14:paraId="624233DA" w14:textId="77777777" w:rsidR="00AF5C8B" w:rsidRPr="00AF5C8B" w:rsidRDefault="00AF5C8B" w:rsidP="00AF5C8B">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w:t>
            </w:r>
            <w:r w:rsidRPr="00AF5C8B">
              <w:rPr>
                <w:rFonts w:ascii="Calibri" w:hAnsi="Calibri"/>
                <w:color w:val="000000"/>
                <w:sz w:val="16"/>
                <w:szCs w:val="16"/>
              </w:rPr>
              <w:t xml:space="preserve">Chemotherapy, systemic </w:t>
            </w:r>
          </w:p>
          <w:p w14:paraId="20CC0D4F" w14:textId="77777777" w:rsidR="00AF5C8B" w:rsidRPr="00AF5C8B" w:rsidRDefault="00AF5C8B" w:rsidP="00AF5C8B">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w:t>
            </w:r>
            <w:r w:rsidRPr="00AF5C8B">
              <w:rPr>
                <w:rFonts w:ascii="Calibri" w:hAnsi="Calibri"/>
                <w:color w:val="000000"/>
                <w:sz w:val="16"/>
                <w:szCs w:val="16"/>
              </w:rPr>
              <w:t xml:space="preserve">Radiation therapy </w:t>
            </w:r>
          </w:p>
          <w:p w14:paraId="4F2764BE" w14:textId="77777777" w:rsidR="00AF5C8B" w:rsidRDefault="00AF5C8B" w:rsidP="00AF5C8B">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 xml:space="preserve">• </w:t>
            </w:r>
            <w:r w:rsidRPr="00AF5C8B">
              <w:rPr>
                <w:rFonts w:ascii="Calibri" w:hAnsi="Calibri"/>
                <w:color w:val="000000"/>
                <w:sz w:val="16"/>
                <w:szCs w:val="16"/>
              </w:rPr>
              <w:t>Other, specify</w:t>
            </w:r>
          </w:p>
          <w:p w14:paraId="3550AD15" w14:textId="77777777" w:rsidR="00AF5C8B" w:rsidRDefault="00AF5C8B" w:rsidP="00AF5C8B">
            <w:pPr>
              <w:autoSpaceDE w:val="0"/>
              <w:autoSpaceDN w:val="0"/>
              <w:adjustRightInd w:val="0"/>
              <w:spacing w:after="40" w:line="181" w:lineRule="atLeast"/>
              <w:rPr>
                <w:rFonts w:ascii="Calibri" w:hAnsi="Calibri"/>
                <w:color w:val="000000"/>
                <w:sz w:val="16"/>
                <w:szCs w:val="16"/>
              </w:rPr>
            </w:pPr>
          </w:p>
          <w:p w14:paraId="730CD338" w14:textId="77777777" w:rsidR="00AF5C8B" w:rsidRDefault="00AF5C8B" w:rsidP="00335DC7">
            <w:pPr>
              <w:autoSpaceDE w:val="0"/>
              <w:autoSpaceDN w:val="0"/>
              <w:adjustRightInd w:val="0"/>
              <w:spacing w:after="40" w:line="181" w:lineRule="atLeast"/>
              <w:rPr>
                <w:rFonts w:ascii="Calibri" w:hAnsi="Calibri"/>
                <w:b/>
                <w:color w:val="000000"/>
                <w:sz w:val="16"/>
                <w:szCs w:val="16"/>
              </w:rPr>
            </w:pPr>
            <w:r w:rsidRPr="00335DC7">
              <w:rPr>
                <w:rFonts w:ascii="Calibri" w:hAnsi="Calibri"/>
                <w:b/>
                <w:color w:val="000000"/>
                <w:sz w:val="16"/>
                <w:szCs w:val="16"/>
              </w:rPr>
              <w:t>Other clinical information, specify</w:t>
            </w:r>
          </w:p>
          <w:p w14:paraId="4E100E51" w14:textId="77777777" w:rsidR="00AF5C8B" w:rsidRPr="00335DC7" w:rsidRDefault="00AF5C8B" w:rsidP="00335DC7">
            <w:pPr>
              <w:autoSpaceDE w:val="0"/>
              <w:autoSpaceDN w:val="0"/>
              <w:adjustRightInd w:val="0"/>
              <w:spacing w:after="40" w:line="181" w:lineRule="atLeast"/>
              <w:rPr>
                <w:rFonts w:ascii="Calibri" w:hAnsi="Calibri"/>
                <w:color w:val="000000"/>
                <w:sz w:val="16"/>
                <w:szCs w:val="16"/>
              </w:rPr>
            </w:pPr>
            <w:r w:rsidRPr="00335DC7">
              <w:rPr>
                <w:rFonts w:ascii="Calibri" w:hAnsi="Calibri"/>
                <w:color w:val="000000"/>
                <w:sz w:val="16"/>
                <w:szCs w:val="16"/>
              </w:rPr>
              <w:t>Text</w:t>
            </w:r>
          </w:p>
          <w:p w14:paraId="590226BF" w14:textId="77777777" w:rsidR="00AF5C8B" w:rsidRPr="00335DC7" w:rsidRDefault="00AF5C8B" w:rsidP="00335DC7">
            <w:pPr>
              <w:autoSpaceDE w:val="0"/>
              <w:autoSpaceDN w:val="0"/>
              <w:adjustRightInd w:val="0"/>
              <w:spacing w:after="40" w:line="181" w:lineRule="atLeast"/>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429547C0" w14:textId="77777777" w:rsidR="00AF5C8B" w:rsidRDefault="00AF5C8B" w:rsidP="00D2796B">
            <w:pPr>
              <w:spacing w:after="0"/>
              <w:rPr>
                <w:rFonts w:ascii="Calibri" w:hAnsi="Calibri"/>
                <w:color w:val="000000"/>
                <w:sz w:val="16"/>
                <w:szCs w:val="16"/>
              </w:rPr>
            </w:pPr>
            <w:r w:rsidRPr="00AF5C8B">
              <w:rPr>
                <w:rFonts w:ascii="Calibri" w:hAnsi="Calibri"/>
                <w:color w:val="000000"/>
                <w:sz w:val="16"/>
                <w:szCs w:val="16"/>
              </w:rPr>
              <w:t xml:space="preserve">Knowledge of any relevant history is critical in the accurate diagnosis of tumours throughout the urinary tract.1-4 This may be relevant to the specific diagnosis being entertained. This is a recommended rather than a required item as it is the responsibility of the clinician requesting the pathological examination of a specimen to provide information that will have an impact on the diagnostic process or affect its interpretation. Patients with a history of urothelial neoplasia are at risk for urothelial tumours throughout the urinary tract and this may inform the interpretation in subsequent specimens. Urothelial tumours in the urinary bladder and upper tract may have been treated with therapies such as Bacillus Calmette-Guerin (BCG), mitomycin C and others. These can be associated with morphologic changes that have the potential for misdiagnosis if the pathologist is unaware of the prior treatment.5,6 Radiation therapy (to the bladder or to adjacent organs) can be associated with </w:t>
            </w:r>
            <w:proofErr w:type="spellStart"/>
            <w:r w:rsidRPr="00AF5C8B">
              <w:rPr>
                <w:rFonts w:ascii="Calibri" w:hAnsi="Calibri"/>
                <w:color w:val="000000"/>
                <w:sz w:val="16"/>
                <w:szCs w:val="16"/>
              </w:rPr>
              <w:t>pseudocarcinomatous</w:t>
            </w:r>
            <w:proofErr w:type="spellEnd"/>
            <w:r w:rsidRPr="00AF5C8B">
              <w:rPr>
                <w:rFonts w:ascii="Calibri" w:hAnsi="Calibri"/>
                <w:color w:val="000000"/>
                <w:sz w:val="16"/>
                <w:szCs w:val="16"/>
              </w:rPr>
              <w:t xml:space="preserve"> hyperplasia that can be misdiagnosed as invasive carcinoma.7,8 Neoadjuvant chemotherapy may result in significant tumour response and necessitate very careful macroscopic and microscopic assessment for residual tumour. </w:t>
            </w:r>
          </w:p>
          <w:p w14:paraId="73EE6CD6" w14:textId="77777777" w:rsidR="00AF5C8B" w:rsidRDefault="00AF5C8B" w:rsidP="00D2796B">
            <w:pPr>
              <w:spacing w:after="0"/>
              <w:rPr>
                <w:rFonts w:ascii="Calibri" w:hAnsi="Calibri"/>
                <w:color w:val="000000"/>
                <w:sz w:val="16"/>
                <w:szCs w:val="16"/>
              </w:rPr>
            </w:pPr>
          </w:p>
          <w:p w14:paraId="1CD230A6" w14:textId="77777777" w:rsidR="00AF5C8B" w:rsidRDefault="00AF5C8B" w:rsidP="00D2796B">
            <w:pPr>
              <w:spacing w:after="0"/>
              <w:rPr>
                <w:rFonts w:ascii="Calibri" w:hAnsi="Calibri"/>
                <w:color w:val="000000"/>
                <w:sz w:val="16"/>
                <w:szCs w:val="16"/>
              </w:rPr>
            </w:pPr>
            <w:r w:rsidRPr="00AF5C8B">
              <w:rPr>
                <w:rFonts w:ascii="Calibri" w:hAnsi="Calibri"/>
                <w:color w:val="000000"/>
                <w:sz w:val="16"/>
                <w:szCs w:val="16"/>
              </w:rPr>
              <w:t xml:space="preserve">References </w:t>
            </w:r>
          </w:p>
          <w:p w14:paraId="46A12127" w14:textId="77777777" w:rsidR="00AF5C8B" w:rsidRDefault="00AF5C8B" w:rsidP="00D2796B">
            <w:pPr>
              <w:spacing w:after="0"/>
              <w:rPr>
                <w:rFonts w:ascii="Calibri" w:hAnsi="Calibri"/>
                <w:color w:val="000000"/>
                <w:sz w:val="16"/>
                <w:szCs w:val="16"/>
              </w:rPr>
            </w:pPr>
            <w:r w:rsidRPr="00AF5C8B">
              <w:rPr>
                <w:rFonts w:ascii="Calibri" w:hAnsi="Calibri"/>
                <w:color w:val="000000"/>
                <w:sz w:val="16"/>
                <w:szCs w:val="16"/>
              </w:rPr>
              <w:t xml:space="preserve">1 Hansel DE, Amin MB, </w:t>
            </w:r>
            <w:proofErr w:type="spellStart"/>
            <w:r w:rsidRPr="00AF5C8B">
              <w:rPr>
                <w:rFonts w:ascii="Calibri" w:hAnsi="Calibri"/>
                <w:color w:val="000000"/>
                <w:sz w:val="16"/>
                <w:szCs w:val="16"/>
              </w:rPr>
              <w:t>Comperat</w:t>
            </w:r>
            <w:proofErr w:type="spellEnd"/>
            <w:r w:rsidRPr="00AF5C8B">
              <w:rPr>
                <w:rFonts w:ascii="Calibri" w:hAnsi="Calibri"/>
                <w:color w:val="000000"/>
                <w:sz w:val="16"/>
                <w:szCs w:val="16"/>
              </w:rPr>
              <w:t xml:space="preserve"> E, Cote RJ, </w:t>
            </w:r>
            <w:proofErr w:type="spellStart"/>
            <w:r w:rsidRPr="00AF5C8B">
              <w:rPr>
                <w:rFonts w:ascii="Calibri" w:hAnsi="Calibri"/>
                <w:color w:val="000000"/>
                <w:sz w:val="16"/>
                <w:szCs w:val="16"/>
              </w:rPr>
              <w:t>Knuchel</w:t>
            </w:r>
            <w:proofErr w:type="spellEnd"/>
            <w:r w:rsidRPr="00AF5C8B">
              <w:rPr>
                <w:rFonts w:ascii="Calibri" w:hAnsi="Calibri"/>
                <w:color w:val="000000"/>
                <w:sz w:val="16"/>
                <w:szCs w:val="16"/>
              </w:rPr>
              <w:t xml:space="preserve"> R, </w:t>
            </w:r>
            <w:proofErr w:type="spellStart"/>
            <w:r w:rsidRPr="00AF5C8B">
              <w:rPr>
                <w:rFonts w:ascii="Calibri" w:hAnsi="Calibri"/>
                <w:color w:val="000000"/>
                <w:sz w:val="16"/>
                <w:szCs w:val="16"/>
              </w:rPr>
              <w:t>Montironi</w:t>
            </w:r>
            <w:proofErr w:type="spellEnd"/>
            <w:r w:rsidRPr="00AF5C8B">
              <w:rPr>
                <w:rFonts w:ascii="Calibri" w:hAnsi="Calibri"/>
                <w:color w:val="000000"/>
                <w:sz w:val="16"/>
                <w:szCs w:val="16"/>
              </w:rPr>
              <w:t xml:space="preserve"> R, Reuter VE, Soloway MS, Umar SA and Van der Kwast TH (2013). A contemporary update on pathology standards for bladder cancer: transurethral resection and radical cystectomy specimens. Eur </w:t>
            </w:r>
            <w:proofErr w:type="spellStart"/>
            <w:r w:rsidRPr="00AF5C8B">
              <w:rPr>
                <w:rFonts w:ascii="Calibri" w:hAnsi="Calibri"/>
                <w:color w:val="000000"/>
                <w:sz w:val="16"/>
                <w:szCs w:val="16"/>
              </w:rPr>
              <w:t>Urol</w:t>
            </w:r>
            <w:proofErr w:type="spellEnd"/>
            <w:r w:rsidRPr="00AF5C8B">
              <w:rPr>
                <w:rFonts w:ascii="Calibri" w:hAnsi="Calibri"/>
                <w:color w:val="000000"/>
                <w:sz w:val="16"/>
                <w:szCs w:val="16"/>
              </w:rPr>
              <w:t xml:space="preserve"> 63(2):321-332. </w:t>
            </w:r>
          </w:p>
          <w:p w14:paraId="2E81AEA2" w14:textId="77777777" w:rsidR="00AF5C8B" w:rsidRDefault="00AF5C8B" w:rsidP="00D2796B">
            <w:pPr>
              <w:spacing w:after="0"/>
              <w:rPr>
                <w:rFonts w:ascii="Calibri" w:hAnsi="Calibri"/>
                <w:color w:val="000000"/>
                <w:sz w:val="16"/>
                <w:szCs w:val="16"/>
              </w:rPr>
            </w:pPr>
            <w:r w:rsidRPr="00AF5C8B">
              <w:rPr>
                <w:rFonts w:ascii="Calibri" w:hAnsi="Calibri"/>
                <w:color w:val="000000"/>
                <w:sz w:val="16"/>
                <w:szCs w:val="16"/>
              </w:rPr>
              <w:t xml:space="preserve">2 Amin MB, Smith SC, Reuter VE, Epstein JI, Grignon DJ, Hansel DE, Lin O, McKenney JK, </w:t>
            </w:r>
            <w:proofErr w:type="spellStart"/>
            <w:r w:rsidRPr="00AF5C8B">
              <w:rPr>
                <w:rFonts w:ascii="Calibri" w:hAnsi="Calibri"/>
                <w:color w:val="000000"/>
                <w:sz w:val="16"/>
                <w:szCs w:val="16"/>
              </w:rPr>
              <w:t>Montironi</w:t>
            </w:r>
            <w:proofErr w:type="spellEnd"/>
            <w:r w:rsidRPr="00AF5C8B">
              <w:rPr>
                <w:rFonts w:ascii="Calibri" w:hAnsi="Calibri"/>
                <w:color w:val="000000"/>
                <w:sz w:val="16"/>
                <w:szCs w:val="16"/>
              </w:rPr>
              <w:t xml:space="preserve"> R, Paner GP, Al-</w:t>
            </w:r>
            <w:proofErr w:type="spellStart"/>
            <w:r w:rsidRPr="00AF5C8B">
              <w:rPr>
                <w:rFonts w:ascii="Calibri" w:hAnsi="Calibri"/>
                <w:color w:val="000000"/>
                <w:sz w:val="16"/>
                <w:szCs w:val="16"/>
              </w:rPr>
              <w:t>Ahmadie</w:t>
            </w:r>
            <w:proofErr w:type="spellEnd"/>
            <w:r w:rsidRPr="00AF5C8B">
              <w:rPr>
                <w:rFonts w:ascii="Calibri" w:hAnsi="Calibri"/>
                <w:color w:val="000000"/>
                <w:sz w:val="16"/>
                <w:szCs w:val="16"/>
              </w:rPr>
              <w:t xml:space="preserve"> HA, </w:t>
            </w:r>
            <w:proofErr w:type="spellStart"/>
            <w:r w:rsidRPr="00AF5C8B">
              <w:rPr>
                <w:rFonts w:ascii="Calibri" w:hAnsi="Calibri"/>
                <w:color w:val="000000"/>
                <w:sz w:val="16"/>
                <w:szCs w:val="16"/>
              </w:rPr>
              <w:t>Algaba</w:t>
            </w:r>
            <w:proofErr w:type="spellEnd"/>
            <w:r w:rsidRPr="00AF5C8B">
              <w:rPr>
                <w:rFonts w:ascii="Calibri" w:hAnsi="Calibri"/>
                <w:color w:val="000000"/>
                <w:sz w:val="16"/>
                <w:szCs w:val="16"/>
              </w:rPr>
              <w:t xml:space="preserve"> F, Ali S, Alvarado-Cabrero I, </w:t>
            </w:r>
            <w:proofErr w:type="spellStart"/>
            <w:r w:rsidRPr="00AF5C8B">
              <w:rPr>
                <w:rFonts w:ascii="Calibri" w:hAnsi="Calibri"/>
                <w:color w:val="000000"/>
                <w:sz w:val="16"/>
                <w:szCs w:val="16"/>
              </w:rPr>
              <w:t>Bubendorf</w:t>
            </w:r>
            <w:proofErr w:type="spellEnd"/>
            <w:r w:rsidRPr="00AF5C8B">
              <w:rPr>
                <w:rFonts w:ascii="Calibri" w:hAnsi="Calibri"/>
                <w:color w:val="000000"/>
                <w:sz w:val="16"/>
                <w:szCs w:val="16"/>
              </w:rPr>
              <w:t xml:space="preserve"> L, Cheng L, Cheville JC, Kristiansen G, Cote RJ, Delahunt B, Eble JN, Genega EM, Gulmann C, Hartmann A, Langner C, Lopez-Beltran A, Magi-Galluzzi C, Merce J, Netto GJ, Oliva E, Rao P, Ro JY, Srigley JR, Tickoo SK, Tsuzuki T, Umar SA, Van der Kwast T, Young RH and Soloway MS (2015). Update for the practicing pathologist: The International Consultation </w:t>
            </w:r>
            <w:proofErr w:type="gramStart"/>
            <w:r w:rsidRPr="00AF5C8B">
              <w:rPr>
                <w:rFonts w:ascii="Calibri" w:hAnsi="Calibri"/>
                <w:color w:val="000000"/>
                <w:sz w:val="16"/>
                <w:szCs w:val="16"/>
              </w:rPr>
              <w:t>On</w:t>
            </w:r>
            <w:proofErr w:type="gramEnd"/>
            <w:r w:rsidRPr="00AF5C8B">
              <w:rPr>
                <w:rFonts w:ascii="Calibri" w:hAnsi="Calibri"/>
                <w:color w:val="000000"/>
                <w:sz w:val="16"/>
                <w:szCs w:val="16"/>
              </w:rPr>
              <w:t xml:space="preserve"> Urologic Disease-European association of urology consultation on bladder cancer. Mod </w:t>
            </w:r>
            <w:proofErr w:type="spellStart"/>
            <w:r w:rsidRPr="00AF5C8B">
              <w:rPr>
                <w:rFonts w:ascii="Calibri" w:hAnsi="Calibri"/>
                <w:color w:val="000000"/>
                <w:sz w:val="16"/>
                <w:szCs w:val="16"/>
              </w:rPr>
              <w:t>Pathol</w:t>
            </w:r>
            <w:proofErr w:type="spellEnd"/>
            <w:r w:rsidRPr="00AF5C8B">
              <w:rPr>
                <w:rFonts w:ascii="Calibri" w:hAnsi="Calibri"/>
                <w:color w:val="000000"/>
                <w:sz w:val="16"/>
                <w:szCs w:val="16"/>
              </w:rPr>
              <w:t xml:space="preserve"> 28(5):612-630. </w:t>
            </w:r>
          </w:p>
          <w:p w14:paraId="4015520C" w14:textId="77777777" w:rsidR="00AF5C8B" w:rsidRDefault="00AF5C8B" w:rsidP="00D2796B">
            <w:pPr>
              <w:spacing w:after="0"/>
              <w:rPr>
                <w:rFonts w:ascii="Calibri" w:hAnsi="Calibri"/>
                <w:color w:val="000000"/>
                <w:sz w:val="16"/>
                <w:szCs w:val="16"/>
              </w:rPr>
            </w:pPr>
            <w:r w:rsidRPr="00AF5C8B">
              <w:rPr>
                <w:rFonts w:ascii="Calibri" w:hAnsi="Calibri"/>
                <w:color w:val="000000"/>
                <w:sz w:val="16"/>
                <w:szCs w:val="16"/>
              </w:rPr>
              <w:t xml:space="preserve">3 Chandra A, Griffiths D and McWilliam LJ (2010). Best practice: gross examination and sampling of surgical specimens from the urinary bladder. J Clin </w:t>
            </w:r>
            <w:proofErr w:type="spellStart"/>
            <w:r w:rsidRPr="00AF5C8B">
              <w:rPr>
                <w:rFonts w:ascii="Calibri" w:hAnsi="Calibri"/>
                <w:color w:val="000000"/>
                <w:sz w:val="16"/>
                <w:szCs w:val="16"/>
              </w:rPr>
              <w:t>Pathol</w:t>
            </w:r>
            <w:proofErr w:type="spellEnd"/>
            <w:r w:rsidRPr="00AF5C8B">
              <w:rPr>
                <w:rFonts w:ascii="Calibri" w:hAnsi="Calibri"/>
                <w:color w:val="000000"/>
                <w:sz w:val="16"/>
                <w:szCs w:val="16"/>
              </w:rPr>
              <w:t xml:space="preserve"> 63(6):475-479. </w:t>
            </w:r>
          </w:p>
          <w:p w14:paraId="0CF95DFF" w14:textId="77777777" w:rsidR="00AF5C8B" w:rsidRDefault="00AF5C8B" w:rsidP="00D2796B">
            <w:pPr>
              <w:spacing w:after="0"/>
              <w:rPr>
                <w:rFonts w:ascii="Calibri" w:hAnsi="Calibri"/>
                <w:color w:val="000000"/>
                <w:sz w:val="16"/>
                <w:szCs w:val="16"/>
              </w:rPr>
            </w:pPr>
            <w:r w:rsidRPr="00AF5C8B">
              <w:rPr>
                <w:rFonts w:ascii="Calibri" w:hAnsi="Calibri"/>
                <w:color w:val="000000"/>
                <w:sz w:val="16"/>
                <w:szCs w:val="16"/>
              </w:rPr>
              <w:t>4 CAP (College of American Pathologists) (2017). Protocol for the Examination of Specimens from Patients with Carcinoma of the Urinary Bladder. Available at: http://www.cap.org/ShowProperty?nodePath=/UCMCon/Contribution Folders/</w:t>
            </w:r>
            <w:proofErr w:type="spellStart"/>
            <w:r w:rsidRPr="00AF5C8B">
              <w:rPr>
                <w:rFonts w:ascii="Calibri" w:hAnsi="Calibri"/>
                <w:color w:val="000000"/>
                <w:sz w:val="16"/>
                <w:szCs w:val="16"/>
              </w:rPr>
              <w:t>WebContent</w:t>
            </w:r>
            <w:proofErr w:type="spellEnd"/>
            <w:r w:rsidRPr="00AF5C8B">
              <w:rPr>
                <w:rFonts w:ascii="Calibri" w:hAnsi="Calibri"/>
                <w:color w:val="000000"/>
                <w:sz w:val="16"/>
                <w:szCs w:val="16"/>
              </w:rPr>
              <w:t xml:space="preserve">/pdf/urinary-17protocol-3300.pdf (Accessed 1st March 2017). </w:t>
            </w:r>
          </w:p>
          <w:p w14:paraId="5597A5A0" w14:textId="77777777" w:rsidR="00AF5C8B" w:rsidRDefault="00AF5C8B" w:rsidP="00D2796B">
            <w:pPr>
              <w:spacing w:after="0"/>
              <w:rPr>
                <w:rFonts w:ascii="Calibri" w:hAnsi="Calibri"/>
                <w:color w:val="000000"/>
                <w:sz w:val="16"/>
                <w:szCs w:val="16"/>
              </w:rPr>
            </w:pPr>
            <w:r w:rsidRPr="00AF5C8B">
              <w:rPr>
                <w:rFonts w:ascii="Calibri" w:hAnsi="Calibri"/>
                <w:color w:val="000000"/>
                <w:sz w:val="16"/>
                <w:szCs w:val="16"/>
              </w:rPr>
              <w:t xml:space="preserve">5 Lopez-Beltran A, Luque RJ, </w:t>
            </w:r>
            <w:proofErr w:type="spellStart"/>
            <w:r w:rsidRPr="00AF5C8B">
              <w:rPr>
                <w:rFonts w:ascii="Calibri" w:hAnsi="Calibri"/>
                <w:color w:val="000000"/>
                <w:sz w:val="16"/>
                <w:szCs w:val="16"/>
              </w:rPr>
              <w:t>Mazzucchelli</w:t>
            </w:r>
            <w:proofErr w:type="spellEnd"/>
            <w:r w:rsidRPr="00AF5C8B">
              <w:rPr>
                <w:rFonts w:ascii="Calibri" w:hAnsi="Calibri"/>
                <w:color w:val="000000"/>
                <w:sz w:val="16"/>
                <w:szCs w:val="16"/>
              </w:rPr>
              <w:t xml:space="preserve"> R, Scarpelli M and </w:t>
            </w:r>
            <w:proofErr w:type="spellStart"/>
            <w:r w:rsidRPr="00AF5C8B">
              <w:rPr>
                <w:rFonts w:ascii="Calibri" w:hAnsi="Calibri"/>
                <w:color w:val="000000"/>
                <w:sz w:val="16"/>
                <w:szCs w:val="16"/>
              </w:rPr>
              <w:t>Montironi</w:t>
            </w:r>
            <w:proofErr w:type="spellEnd"/>
            <w:r w:rsidRPr="00AF5C8B">
              <w:rPr>
                <w:rFonts w:ascii="Calibri" w:hAnsi="Calibri"/>
                <w:color w:val="000000"/>
                <w:sz w:val="16"/>
                <w:szCs w:val="16"/>
              </w:rPr>
              <w:t xml:space="preserve"> R (2002). Changes produced in the urothelium by traditional and newer therapeutic procedures for bladder cancer. J Clin </w:t>
            </w:r>
            <w:proofErr w:type="spellStart"/>
            <w:r w:rsidRPr="00AF5C8B">
              <w:rPr>
                <w:rFonts w:ascii="Calibri" w:hAnsi="Calibri"/>
                <w:color w:val="000000"/>
                <w:sz w:val="16"/>
                <w:szCs w:val="16"/>
              </w:rPr>
              <w:t>Pathol</w:t>
            </w:r>
            <w:proofErr w:type="spellEnd"/>
            <w:r w:rsidRPr="00AF5C8B">
              <w:rPr>
                <w:rFonts w:ascii="Calibri" w:hAnsi="Calibri"/>
                <w:color w:val="000000"/>
                <w:sz w:val="16"/>
                <w:szCs w:val="16"/>
              </w:rPr>
              <w:t xml:space="preserve"> 55(9):641-647.</w:t>
            </w:r>
          </w:p>
          <w:p w14:paraId="35B9C87D" w14:textId="77777777" w:rsidR="00AF5C8B" w:rsidRDefault="00AF5C8B" w:rsidP="00D2796B">
            <w:pPr>
              <w:spacing w:after="0"/>
              <w:rPr>
                <w:rFonts w:ascii="Calibri" w:hAnsi="Calibri"/>
                <w:color w:val="000000"/>
                <w:sz w:val="16"/>
                <w:szCs w:val="16"/>
              </w:rPr>
            </w:pPr>
            <w:r w:rsidRPr="00AF5C8B">
              <w:rPr>
                <w:rFonts w:ascii="Calibri" w:hAnsi="Calibri"/>
                <w:color w:val="000000"/>
                <w:sz w:val="16"/>
                <w:szCs w:val="16"/>
              </w:rPr>
              <w:t xml:space="preserve"> 6 Oxley JD, Cottrell AM, Adams S and Gillatt D (2009). Ketamine cystitis as a mimic of carcinoma in situ. Histopathology 55(6):705-708. </w:t>
            </w:r>
          </w:p>
          <w:p w14:paraId="334D2353" w14:textId="77777777" w:rsidR="00AF5C8B" w:rsidRDefault="00AF5C8B" w:rsidP="00D2796B">
            <w:pPr>
              <w:spacing w:after="0"/>
              <w:rPr>
                <w:rFonts w:ascii="Calibri" w:hAnsi="Calibri"/>
                <w:color w:val="000000"/>
                <w:sz w:val="16"/>
                <w:szCs w:val="16"/>
              </w:rPr>
            </w:pPr>
            <w:r w:rsidRPr="00AF5C8B">
              <w:rPr>
                <w:rFonts w:ascii="Calibri" w:hAnsi="Calibri"/>
                <w:color w:val="000000"/>
                <w:sz w:val="16"/>
                <w:szCs w:val="16"/>
              </w:rPr>
              <w:t xml:space="preserve">7 Baker PM and Young RH (2000). Radiation-induced </w:t>
            </w:r>
            <w:proofErr w:type="spellStart"/>
            <w:r w:rsidRPr="00AF5C8B">
              <w:rPr>
                <w:rFonts w:ascii="Calibri" w:hAnsi="Calibri"/>
                <w:color w:val="000000"/>
                <w:sz w:val="16"/>
                <w:szCs w:val="16"/>
              </w:rPr>
              <w:t>pseudocarcinomatous</w:t>
            </w:r>
            <w:proofErr w:type="spellEnd"/>
            <w:r w:rsidRPr="00AF5C8B">
              <w:rPr>
                <w:rFonts w:ascii="Calibri" w:hAnsi="Calibri"/>
                <w:color w:val="000000"/>
                <w:sz w:val="16"/>
                <w:szCs w:val="16"/>
              </w:rPr>
              <w:t xml:space="preserve"> proliferations of the urinary bladder: a report of 4 cases. Hum </w:t>
            </w:r>
            <w:proofErr w:type="spellStart"/>
            <w:r w:rsidRPr="00AF5C8B">
              <w:rPr>
                <w:rFonts w:ascii="Calibri" w:hAnsi="Calibri"/>
                <w:color w:val="000000"/>
                <w:sz w:val="16"/>
                <w:szCs w:val="16"/>
              </w:rPr>
              <w:t>Pathol</w:t>
            </w:r>
            <w:proofErr w:type="spellEnd"/>
            <w:r w:rsidRPr="00AF5C8B">
              <w:rPr>
                <w:rFonts w:ascii="Calibri" w:hAnsi="Calibri"/>
                <w:color w:val="000000"/>
                <w:sz w:val="16"/>
                <w:szCs w:val="16"/>
              </w:rPr>
              <w:t xml:space="preserve"> 31(6):678-683. </w:t>
            </w:r>
          </w:p>
          <w:p w14:paraId="3150FEAB" w14:textId="77777777" w:rsidR="00AF5C8B" w:rsidRPr="00CC5E7C" w:rsidRDefault="00AF5C8B" w:rsidP="00D2796B">
            <w:pPr>
              <w:spacing w:after="0"/>
              <w:rPr>
                <w:rFonts w:ascii="Calibri" w:hAnsi="Calibri"/>
                <w:color w:val="000000"/>
                <w:sz w:val="16"/>
                <w:szCs w:val="16"/>
              </w:rPr>
            </w:pPr>
            <w:r w:rsidRPr="00AF5C8B">
              <w:rPr>
                <w:rFonts w:ascii="Calibri" w:hAnsi="Calibri"/>
                <w:color w:val="000000"/>
                <w:sz w:val="16"/>
                <w:szCs w:val="16"/>
              </w:rPr>
              <w:t>8 Chan TY and Epstein JI (2004). Radiation or chemotherapy cystitis with "</w:t>
            </w:r>
            <w:proofErr w:type="spellStart"/>
            <w:r w:rsidRPr="00AF5C8B">
              <w:rPr>
                <w:rFonts w:ascii="Calibri" w:hAnsi="Calibri"/>
                <w:color w:val="000000"/>
                <w:sz w:val="16"/>
                <w:szCs w:val="16"/>
              </w:rPr>
              <w:t>pseudocarcinomatous</w:t>
            </w:r>
            <w:proofErr w:type="spellEnd"/>
            <w:r w:rsidRPr="00AF5C8B">
              <w:rPr>
                <w:rFonts w:ascii="Calibri" w:hAnsi="Calibri"/>
                <w:color w:val="000000"/>
                <w:sz w:val="16"/>
                <w:szCs w:val="16"/>
              </w:rPr>
              <w:t xml:space="preserve">" features. Am J Surg </w:t>
            </w:r>
            <w:proofErr w:type="spellStart"/>
            <w:r w:rsidRPr="00AF5C8B">
              <w:rPr>
                <w:rFonts w:ascii="Calibri" w:hAnsi="Calibri"/>
                <w:color w:val="000000"/>
                <w:sz w:val="16"/>
                <w:szCs w:val="16"/>
              </w:rPr>
              <w:t>Pathol</w:t>
            </w:r>
            <w:proofErr w:type="spellEnd"/>
            <w:r w:rsidRPr="00AF5C8B">
              <w:rPr>
                <w:rFonts w:ascii="Calibri" w:hAnsi="Calibri"/>
                <w:color w:val="000000"/>
                <w:sz w:val="16"/>
                <w:szCs w:val="16"/>
              </w:rPr>
              <w:t xml:space="preserve"> 28(7):909-913.</w:t>
            </w:r>
          </w:p>
        </w:tc>
        <w:tc>
          <w:tcPr>
            <w:tcW w:w="1559" w:type="dxa"/>
            <w:tcBorders>
              <w:top w:val="nil"/>
              <w:left w:val="nil"/>
              <w:bottom w:val="single" w:sz="4" w:space="0" w:color="auto"/>
              <w:right w:val="single" w:sz="4" w:space="0" w:color="auto"/>
            </w:tcBorders>
            <w:shd w:val="clear" w:color="auto" w:fill="auto"/>
          </w:tcPr>
          <w:p w14:paraId="0B46C5F5" w14:textId="77777777" w:rsidR="00AF5C8B" w:rsidRPr="00CC5E7C" w:rsidRDefault="00AF5C8B" w:rsidP="00181A22">
            <w:pPr>
              <w:rPr>
                <w:rFonts w:ascii="Calibri" w:hAnsi="Calibri"/>
                <w:color w:val="000000"/>
                <w:sz w:val="16"/>
                <w:szCs w:val="16"/>
              </w:rPr>
            </w:pPr>
            <w:r w:rsidRPr="00CC5E7C">
              <w:rPr>
                <w:rFonts w:ascii="Calibri" w:hAnsi="Calibri"/>
                <w:color w:val="000000"/>
                <w:sz w:val="16"/>
                <w:szCs w:val="16"/>
              </w:rPr>
              <w:t> </w:t>
            </w:r>
          </w:p>
        </w:tc>
      </w:tr>
      <w:tr w:rsidR="00AF5C8B" w:rsidRPr="00CC5E7C" w14:paraId="5B5ED664" w14:textId="77777777" w:rsidTr="009C19A7">
        <w:trPr>
          <w:trHeight w:val="1163"/>
        </w:trPr>
        <w:tc>
          <w:tcPr>
            <w:tcW w:w="1291" w:type="dxa"/>
            <w:tcBorders>
              <w:top w:val="nil"/>
              <w:left w:val="single" w:sz="4" w:space="0" w:color="auto"/>
              <w:bottom w:val="single" w:sz="4" w:space="0" w:color="auto"/>
              <w:right w:val="single" w:sz="4" w:space="0" w:color="auto"/>
            </w:tcBorders>
            <w:shd w:val="clear" w:color="000000" w:fill="EEECE1"/>
          </w:tcPr>
          <w:p w14:paraId="68A4FA46" w14:textId="77777777" w:rsidR="00AF5C8B" w:rsidRDefault="00AF5C8B" w:rsidP="001628EF">
            <w:pPr>
              <w:rPr>
                <w:rFonts w:ascii="Calibri" w:hAnsi="Calibri"/>
                <w:color w:val="000000"/>
                <w:sz w:val="16"/>
                <w:szCs w:val="16"/>
              </w:rPr>
            </w:pPr>
            <w:r>
              <w:rPr>
                <w:rFonts w:ascii="Calibri" w:hAnsi="Calibri"/>
                <w:color w:val="000000"/>
                <w:sz w:val="16"/>
                <w:szCs w:val="16"/>
              </w:rPr>
              <w:lastRenderedPageBreak/>
              <w:t>Required</w:t>
            </w:r>
          </w:p>
        </w:tc>
        <w:tc>
          <w:tcPr>
            <w:tcW w:w="1559" w:type="dxa"/>
            <w:tcBorders>
              <w:top w:val="nil"/>
              <w:left w:val="nil"/>
              <w:bottom w:val="single" w:sz="4" w:space="0" w:color="auto"/>
              <w:right w:val="single" w:sz="4" w:space="0" w:color="auto"/>
            </w:tcBorders>
            <w:shd w:val="clear" w:color="000000" w:fill="EEECE1"/>
          </w:tcPr>
          <w:p w14:paraId="1C223BA1" w14:textId="77777777" w:rsidR="00AF5C8B" w:rsidRDefault="00AF5C8B" w:rsidP="00273145">
            <w:pPr>
              <w:rPr>
                <w:rFonts w:ascii="Calibri" w:hAnsi="Calibri"/>
                <w:color w:val="000000"/>
                <w:sz w:val="16"/>
                <w:szCs w:val="16"/>
              </w:rPr>
            </w:pPr>
            <w:r w:rsidRPr="00EE26BB">
              <w:rPr>
                <w:rFonts w:ascii="Calibri" w:hAnsi="Calibri"/>
                <w:color w:val="000000"/>
                <w:sz w:val="16"/>
                <w:szCs w:val="16"/>
              </w:rPr>
              <w:t>OPERATIVE PROCEDURE</w:t>
            </w:r>
          </w:p>
        </w:tc>
        <w:tc>
          <w:tcPr>
            <w:tcW w:w="2694" w:type="dxa"/>
            <w:tcBorders>
              <w:top w:val="nil"/>
              <w:left w:val="nil"/>
              <w:bottom w:val="single" w:sz="4" w:space="0" w:color="auto"/>
              <w:right w:val="single" w:sz="4" w:space="0" w:color="auto"/>
            </w:tcBorders>
            <w:shd w:val="clear" w:color="auto" w:fill="auto"/>
          </w:tcPr>
          <w:p w14:paraId="68564E0D" w14:textId="77777777" w:rsidR="00AF5C8B" w:rsidRDefault="00AF5C8B" w:rsidP="00EE26BB">
            <w:pPr>
              <w:spacing w:after="0"/>
              <w:rPr>
                <w:rFonts w:ascii="Calibri" w:hAnsi="Calibri"/>
                <w:color w:val="000000"/>
                <w:sz w:val="16"/>
                <w:szCs w:val="16"/>
              </w:rPr>
            </w:pPr>
            <w:r w:rsidRPr="00EE26BB">
              <w:rPr>
                <w:rFonts w:ascii="Calibri" w:hAnsi="Calibri"/>
                <w:color w:val="000000"/>
                <w:sz w:val="16"/>
                <w:szCs w:val="16"/>
              </w:rPr>
              <w:t>Single selection value list</w:t>
            </w:r>
            <w:r w:rsidR="00A35D31">
              <w:rPr>
                <w:rFonts w:ascii="Calibri" w:hAnsi="Calibri"/>
                <w:color w:val="000000"/>
                <w:sz w:val="16"/>
                <w:szCs w:val="16"/>
              </w:rPr>
              <w:t>:</w:t>
            </w:r>
          </w:p>
          <w:p w14:paraId="51FD3C43" w14:textId="77777777" w:rsidR="007020D0" w:rsidRPr="007020D0" w:rsidRDefault="007020D0" w:rsidP="007020D0">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7020D0">
              <w:rPr>
                <w:rFonts w:ascii="Calibri" w:hAnsi="Calibri"/>
                <w:color w:val="000000"/>
                <w:sz w:val="16"/>
                <w:szCs w:val="16"/>
              </w:rPr>
              <w:t>Not specified</w:t>
            </w:r>
          </w:p>
          <w:p w14:paraId="7AFDB39F" w14:textId="77777777" w:rsidR="007020D0" w:rsidRPr="007020D0" w:rsidRDefault="007020D0" w:rsidP="007020D0">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7020D0">
              <w:rPr>
                <w:rFonts w:ascii="Calibri" w:hAnsi="Calibri"/>
                <w:color w:val="000000"/>
                <w:sz w:val="16"/>
                <w:szCs w:val="16"/>
              </w:rPr>
              <w:t>Cystectomy, partial</w:t>
            </w:r>
          </w:p>
          <w:p w14:paraId="71E0E06E" w14:textId="77777777" w:rsidR="007020D0" w:rsidRPr="007020D0" w:rsidRDefault="007020D0" w:rsidP="007020D0">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7020D0">
              <w:rPr>
                <w:rFonts w:ascii="Calibri" w:hAnsi="Calibri"/>
                <w:color w:val="000000"/>
                <w:sz w:val="16"/>
                <w:szCs w:val="16"/>
              </w:rPr>
              <w:t>Cystectomy, simple</w:t>
            </w:r>
          </w:p>
          <w:p w14:paraId="5B0EDDF6" w14:textId="77777777" w:rsidR="007020D0" w:rsidRPr="007020D0" w:rsidRDefault="007020D0" w:rsidP="007020D0">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7020D0">
              <w:rPr>
                <w:rFonts w:ascii="Calibri" w:hAnsi="Calibri"/>
                <w:color w:val="000000"/>
                <w:sz w:val="16"/>
                <w:szCs w:val="16"/>
              </w:rPr>
              <w:t>Cystectomy, radical (female)</w:t>
            </w:r>
          </w:p>
          <w:p w14:paraId="646605E6" w14:textId="77777777" w:rsidR="007020D0" w:rsidRPr="007020D0" w:rsidRDefault="007020D0" w:rsidP="007020D0">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proofErr w:type="spellStart"/>
            <w:r w:rsidRPr="007020D0">
              <w:rPr>
                <w:rFonts w:ascii="Calibri" w:hAnsi="Calibri"/>
                <w:color w:val="000000"/>
                <w:sz w:val="16"/>
                <w:szCs w:val="16"/>
              </w:rPr>
              <w:t>Cystoprostatectomy</w:t>
            </w:r>
            <w:proofErr w:type="spellEnd"/>
            <w:r w:rsidRPr="007020D0">
              <w:rPr>
                <w:rFonts w:ascii="Calibri" w:hAnsi="Calibri"/>
                <w:color w:val="000000"/>
                <w:sz w:val="16"/>
                <w:szCs w:val="16"/>
              </w:rPr>
              <w:t xml:space="preserve"> (male)</w:t>
            </w:r>
          </w:p>
          <w:p w14:paraId="38FD3919" w14:textId="77777777" w:rsidR="007020D0" w:rsidRPr="007020D0" w:rsidRDefault="007020D0" w:rsidP="007020D0">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7020D0">
              <w:rPr>
                <w:rFonts w:ascii="Calibri" w:hAnsi="Calibri"/>
                <w:color w:val="000000"/>
                <w:sz w:val="16"/>
                <w:szCs w:val="16"/>
              </w:rPr>
              <w:t>Diverticulectomy</w:t>
            </w:r>
          </w:p>
          <w:p w14:paraId="6584472D" w14:textId="77777777" w:rsidR="007020D0" w:rsidRPr="007020D0" w:rsidRDefault="007020D0" w:rsidP="007020D0">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7020D0">
              <w:rPr>
                <w:rFonts w:ascii="Calibri" w:hAnsi="Calibri"/>
                <w:color w:val="000000"/>
                <w:sz w:val="16"/>
                <w:szCs w:val="16"/>
              </w:rPr>
              <w:t xml:space="preserve">Anterior </w:t>
            </w:r>
            <w:proofErr w:type="spellStart"/>
            <w:r w:rsidRPr="007020D0">
              <w:rPr>
                <w:rFonts w:ascii="Calibri" w:hAnsi="Calibri"/>
                <w:color w:val="000000"/>
                <w:sz w:val="16"/>
                <w:szCs w:val="16"/>
              </w:rPr>
              <w:t>extenteration</w:t>
            </w:r>
            <w:proofErr w:type="spellEnd"/>
            <w:r w:rsidRPr="007020D0">
              <w:rPr>
                <w:rFonts w:ascii="Calibri" w:hAnsi="Calibri"/>
                <w:color w:val="000000"/>
                <w:sz w:val="16"/>
                <w:szCs w:val="16"/>
              </w:rPr>
              <w:t xml:space="preserve"> (female)</w:t>
            </w:r>
          </w:p>
          <w:p w14:paraId="1EAB740C" w14:textId="77777777" w:rsidR="007020D0" w:rsidRPr="007020D0" w:rsidRDefault="007020D0" w:rsidP="007020D0">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7020D0">
              <w:rPr>
                <w:rFonts w:ascii="Calibri" w:hAnsi="Calibri"/>
                <w:color w:val="000000"/>
                <w:sz w:val="16"/>
                <w:szCs w:val="16"/>
              </w:rPr>
              <w:t>Urethrectomy</w:t>
            </w:r>
          </w:p>
          <w:p w14:paraId="328FBD03" w14:textId="77777777" w:rsidR="007020D0" w:rsidRPr="007020D0" w:rsidRDefault="007020D0" w:rsidP="007020D0">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7020D0">
              <w:rPr>
                <w:rFonts w:ascii="Calibri" w:hAnsi="Calibri"/>
                <w:color w:val="000000"/>
                <w:sz w:val="16"/>
                <w:szCs w:val="16"/>
              </w:rPr>
              <w:t>Lymphadenectomy</w:t>
            </w:r>
          </w:p>
          <w:p w14:paraId="4F52EEF6" w14:textId="77777777" w:rsidR="00AF5C8B" w:rsidRPr="00273145" w:rsidRDefault="007020D0" w:rsidP="007020D0">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7020D0">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3BA62929" w14:textId="77777777" w:rsidR="00AF5C8B" w:rsidRPr="004F4DA8" w:rsidRDefault="007020D0" w:rsidP="001628EF">
            <w:pPr>
              <w:spacing w:after="0"/>
              <w:rPr>
                <w:rFonts w:ascii="Calibri" w:hAnsi="Calibri"/>
                <w:color w:val="000000"/>
                <w:sz w:val="16"/>
                <w:szCs w:val="16"/>
              </w:rPr>
            </w:pPr>
            <w:r w:rsidRPr="007020D0">
              <w:rPr>
                <w:rFonts w:ascii="Calibri" w:hAnsi="Calibri"/>
                <w:color w:val="000000"/>
                <w:sz w:val="16"/>
                <w:szCs w:val="16"/>
              </w:rPr>
              <w:t>Documentation of the specific procedure performed should be a standard part of any pathology report. Knowledge of the procedure is crucial to the proper handling and reporting of a case. In some instances where there has been prior therapy (</w:t>
            </w:r>
            <w:proofErr w:type="gramStart"/>
            <w:r w:rsidRPr="007020D0">
              <w:rPr>
                <w:rFonts w:ascii="Calibri" w:hAnsi="Calibri"/>
                <w:color w:val="000000"/>
                <w:sz w:val="16"/>
                <w:szCs w:val="16"/>
              </w:rPr>
              <w:t>e.g.</w:t>
            </w:r>
            <w:proofErr w:type="gramEnd"/>
            <w:r w:rsidRPr="007020D0">
              <w:rPr>
                <w:rFonts w:ascii="Calibri" w:hAnsi="Calibri"/>
                <w:color w:val="000000"/>
                <w:sz w:val="16"/>
                <w:szCs w:val="16"/>
              </w:rPr>
              <w:t xml:space="preserve"> external beam radiation therapy for prostate cancer) or with a large invasive tumour, the presence of certain tissues may not be readily apparent from the gross evaluation alone.</w:t>
            </w:r>
          </w:p>
        </w:tc>
        <w:tc>
          <w:tcPr>
            <w:tcW w:w="1559" w:type="dxa"/>
            <w:tcBorders>
              <w:top w:val="nil"/>
              <w:left w:val="nil"/>
              <w:bottom w:val="single" w:sz="4" w:space="0" w:color="auto"/>
              <w:right w:val="single" w:sz="4" w:space="0" w:color="auto"/>
            </w:tcBorders>
            <w:shd w:val="clear" w:color="auto" w:fill="auto"/>
          </w:tcPr>
          <w:p w14:paraId="7085E2E8" w14:textId="77777777" w:rsidR="00AF5C8B" w:rsidRPr="00CC5E7C" w:rsidRDefault="00AF5C8B" w:rsidP="00CC5E7C">
            <w:pPr>
              <w:rPr>
                <w:rFonts w:ascii="Calibri" w:hAnsi="Calibri"/>
                <w:color w:val="000000"/>
                <w:sz w:val="16"/>
                <w:szCs w:val="16"/>
              </w:rPr>
            </w:pPr>
          </w:p>
        </w:tc>
      </w:tr>
      <w:tr w:rsidR="00AF5C8B" w:rsidRPr="00CC5E7C" w14:paraId="31D3ED6B" w14:textId="77777777" w:rsidTr="009C19A7">
        <w:trPr>
          <w:trHeight w:val="1845"/>
        </w:trPr>
        <w:tc>
          <w:tcPr>
            <w:tcW w:w="1291" w:type="dxa"/>
            <w:tcBorders>
              <w:top w:val="nil"/>
              <w:left w:val="single" w:sz="4" w:space="0" w:color="auto"/>
              <w:bottom w:val="single" w:sz="4" w:space="0" w:color="auto"/>
              <w:right w:val="single" w:sz="4" w:space="0" w:color="auto"/>
            </w:tcBorders>
            <w:shd w:val="clear" w:color="000000" w:fill="EEECE1"/>
          </w:tcPr>
          <w:p w14:paraId="60539AC2" w14:textId="77777777" w:rsidR="00AF5C8B" w:rsidRDefault="007020D0"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0264FBEB" w14:textId="77777777" w:rsidR="00AF5C8B" w:rsidRDefault="007020D0" w:rsidP="00273145">
            <w:pPr>
              <w:rPr>
                <w:rFonts w:ascii="Calibri" w:hAnsi="Calibri"/>
                <w:color w:val="000000"/>
                <w:sz w:val="16"/>
                <w:szCs w:val="16"/>
              </w:rPr>
            </w:pPr>
            <w:r w:rsidRPr="007020D0">
              <w:rPr>
                <w:rFonts w:ascii="Calibri" w:hAnsi="Calibri"/>
                <w:color w:val="000000"/>
                <w:sz w:val="16"/>
                <w:szCs w:val="16"/>
              </w:rPr>
              <w:t>ADDITIONAL SPECIMENS SUBMITTED</w:t>
            </w:r>
          </w:p>
        </w:tc>
        <w:tc>
          <w:tcPr>
            <w:tcW w:w="2694" w:type="dxa"/>
            <w:tcBorders>
              <w:top w:val="nil"/>
              <w:left w:val="nil"/>
              <w:bottom w:val="single" w:sz="4" w:space="0" w:color="auto"/>
              <w:right w:val="single" w:sz="4" w:space="0" w:color="auto"/>
            </w:tcBorders>
            <w:shd w:val="clear" w:color="auto" w:fill="auto"/>
          </w:tcPr>
          <w:p w14:paraId="77210803" w14:textId="77777777" w:rsidR="00AF5C8B" w:rsidRDefault="007020D0" w:rsidP="00273145">
            <w:pPr>
              <w:spacing w:after="0"/>
              <w:rPr>
                <w:rFonts w:ascii="Calibri" w:hAnsi="Calibri"/>
                <w:color w:val="000000"/>
                <w:sz w:val="16"/>
                <w:szCs w:val="16"/>
              </w:rPr>
            </w:pPr>
            <w:r w:rsidRPr="007020D0">
              <w:rPr>
                <w:rFonts w:ascii="Calibri" w:hAnsi="Calibri"/>
                <w:color w:val="000000"/>
                <w:sz w:val="16"/>
                <w:szCs w:val="16"/>
              </w:rPr>
              <w:t>Not submitted</w:t>
            </w:r>
          </w:p>
          <w:p w14:paraId="493D4A49" w14:textId="77777777" w:rsidR="003903F5" w:rsidRDefault="003903F5" w:rsidP="00273145">
            <w:pPr>
              <w:spacing w:after="0"/>
              <w:rPr>
                <w:rFonts w:ascii="Calibri" w:hAnsi="Calibri"/>
                <w:color w:val="000000"/>
                <w:sz w:val="16"/>
                <w:szCs w:val="16"/>
              </w:rPr>
            </w:pPr>
            <w:r>
              <w:rPr>
                <w:rFonts w:ascii="Calibri" w:hAnsi="Calibri"/>
                <w:color w:val="000000"/>
                <w:sz w:val="16"/>
                <w:szCs w:val="16"/>
              </w:rPr>
              <w:t>OR</w:t>
            </w:r>
          </w:p>
          <w:p w14:paraId="4F57B25A" w14:textId="77777777" w:rsidR="003903F5" w:rsidRDefault="003903F5" w:rsidP="00273145">
            <w:pPr>
              <w:spacing w:after="0"/>
              <w:rPr>
                <w:rFonts w:ascii="Calibri" w:hAnsi="Calibri"/>
                <w:color w:val="000000"/>
                <w:sz w:val="16"/>
                <w:szCs w:val="16"/>
              </w:rPr>
            </w:pPr>
            <w:r w:rsidRPr="003903F5">
              <w:rPr>
                <w:rFonts w:ascii="Calibri" w:hAnsi="Calibri"/>
                <w:color w:val="000000"/>
                <w:sz w:val="16"/>
                <w:szCs w:val="16"/>
              </w:rPr>
              <w:t>Multi selection value list (select all that apply):</w:t>
            </w:r>
          </w:p>
          <w:p w14:paraId="72620CBF" w14:textId="77777777" w:rsidR="007020D0" w:rsidRDefault="003903F5" w:rsidP="007020D0">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007020D0" w:rsidRPr="007020D0">
              <w:rPr>
                <w:rFonts w:ascii="Calibri" w:hAnsi="Calibri"/>
                <w:color w:val="000000"/>
                <w:sz w:val="16"/>
                <w:szCs w:val="16"/>
              </w:rPr>
              <w:t>Prostate gland</w:t>
            </w:r>
          </w:p>
          <w:p w14:paraId="368FE45D" w14:textId="77777777" w:rsidR="003903F5" w:rsidRPr="007020D0" w:rsidRDefault="003903F5" w:rsidP="007020D0">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7020D0">
              <w:rPr>
                <w:rFonts w:ascii="Calibri" w:hAnsi="Calibri"/>
                <w:color w:val="000000"/>
                <w:sz w:val="16"/>
                <w:szCs w:val="16"/>
              </w:rPr>
              <w:t>Seminal vesicles</w:t>
            </w:r>
          </w:p>
          <w:p w14:paraId="493889B1" w14:textId="77777777" w:rsidR="003903F5" w:rsidRDefault="003903F5" w:rsidP="007020D0">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3903F5">
              <w:rPr>
                <w:rFonts w:ascii="Calibri" w:hAnsi="Calibri"/>
                <w:color w:val="000000"/>
                <w:sz w:val="16"/>
                <w:szCs w:val="16"/>
              </w:rPr>
              <w:t>Penile urethra</w:t>
            </w:r>
          </w:p>
          <w:p w14:paraId="19073733" w14:textId="77777777" w:rsidR="003903F5" w:rsidRDefault="003903F5" w:rsidP="007020D0">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3903F5">
              <w:rPr>
                <w:rFonts w:ascii="Calibri" w:hAnsi="Calibri"/>
                <w:color w:val="000000"/>
                <w:sz w:val="16"/>
                <w:szCs w:val="16"/>
              </w:rPr>
              <w:t>Uterus</w:t>
            </w:r>
          </w:p>
          <w:p w14:paraId="44DD6895" w14:textId="77777777" w:rsidR="007020D0" w:rsidRPr="007020D0" w:rsidRDefault="003903F5" w:rsidP="007020D0">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007020D0" w:rsidRPr="007020D0">
              <w:rPr>
                <w:rFonts w:ascii="Calibri" w:hAnsi="Calibri"/>
                <w:color w:val="000000"/>
                <w:sz w:val="16"/>
                <w:szCs w:val="16"/>
              </w:rPr>
              <w:t xml:space="preserve">Vaginal cuff </w:t>
            </w:r>
          </w:p>
          <w:p w14:paraId="7D01F9C9" w14:textId="77777777" w:rsidR="003903F5" w:rsidRPr="003903F5" w:rsidRDefault="003903F5" w:rsidP="003903F5">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7020D0">
              <w:rPr>
                <w:rFonts w:ascii="Calibri" w:hAnsi="Calibri"/>
                <w:color w:val="000000"/>
                <w:sz w:val="16"/>
                <w:szCs w:val="16"/>
              </w:rPr>
              <w:t>Fallopian tubes</w:t>
            </w:r>
          </w:p>
          <w:p w14:paraId="4FD8962B" w14:textId="77777777" w:rsidR="003903F5" w:rsidRDefault="003903F5" w:rsidP="003903F5">
            <w:pPr>
              <w:spacing w:after="0"/>
              <w:ind w:firstLine="176"/>
              <w:rPr>
                <w:rFonts w:ascii="Calibri" w:hAnsi="Calibri"/>
                <w:color w:val="000000"/>
                <w:sz w:val="16"/>
                <w:szCs w:val="16"/>
              </w:rPr>
            </w:pPr>
            <w:r w:rsidRPr="009779C4">
              <w:rPr>
                <w:rFonts w:ascii="Calibri" w:hAnsi="Calibri"/>
                <w:color w:val="000000"/>
                <w:sz w:val="16"/>
                <w:szCs w:val="16"/>
              </w:rPr>
              <w:t xml:space="preserve">o </w:t>
            </w:r>
            <w:r w:rsidRPr="003903F5">
              <w:rPr>
                <w:rFonts w:ascii="Calibri" w:hAnsi="Calibri"/>
                <w:color w:val="000000"/>
                <w:sz w:val="16"/>
                <w:szCs w:val="16"/>
              </w:rPr>
              <w:t xml:space="preserve">Left </w:t>
            </w:r>
          </w:p>
          <w:p w14:paraId="4305DD17" w14:textId="77777777" w:rsidR="003903F5" w:rsidRDefault="003903F5" w:rsidP="003903F5">
            <w:pPr>
              <w:spacing w:after="0"/>
              <w:ind w:firstLine="176"/>
              <w:rPr>
                <w:rFonts w:ascii="Calibri" w:hAnsi="Calibri"/>
                <w:color w:val="000000"/>
                <w:sz w:val="16"/>
                <w:szCs w:val="16"/>
              </w:rPr>
            </w:pPr>
            <w:r w:rsidRPr="009779C4">
              <w:rPr>
                <w:rFonts w:ascii="Calibri" w:hAnsi="Calibri"/>
                <w:color w:val="000000"/>
                <w:sz w:val="16"/>
                <w:szCs w:val="16"/>
              </w:rPr>
              <w:t xml:space="preserve">o </w:t>
            </w:r>
            <w:r w:rsidRPr="003903F5">
              <w:rPr>
                <w:rFonts w:ascii="Calibri" w:hAnsi="Calibri"/>
                <w:color w:val="000000"/>
                <w:sz w:val="16"/>
                <w:szCs w:val="16"/>
              </w:rPr>
              <w:t xml:space="preserve">Right </w:t>
            </w:r>
          </w:p>
          <w:p w14:paraId="52FFA3A8" w14:textId="77777777" w:rsidR="003903F5" w:rsidRDefault="003903F5" w:rsidP="003903F5">
            <w:pPr>
              <w:spacing w:after="0"/>
              <w:ind w:firstLine="176"/>
              <w:rPr>
                <w:rFonts w:ascii="Calibri" w:hAnsi="Calibri"/>
                <w:color w:val="000000"/>
                <w:sz w:val="16"/>
                <w:szCs w:val="16"/>
              </w:rPr>
            </w:pPr>
            <w:proofErr w:type="gramStart"/>
            <w:r>
              <w:rPr>
                <w:rFonts w:ascii="Calibri" w:hAnsi="Calibri"/>
                <w:color w:val="000000"/>
                <w:sz w:val="16"/>
                <w:szCs w:val="16"/>
              </w:rPr>
              <w:t xml:space="preserve">OR </w:t>
            </w:r>
            <w:r w:rsidRPr="009779C4">
              <w:rPr>
                <w:rFonts w:ascii="Calibri" w:hAnsi="Calibri"/>
                <w:color w:val="000000"/>
                <w:sz w:val="16"/>
                <w:szCs w:val="16"/>
              </w:rPr>
              <w:t xml:space="preserve"> </w:t>
            </w:r>
            <w:r w:rsidRPr="003903F5">
              <w:rPr>
                <w:rFonts w:ascii="Calibri" w:hAnsi="Calibri"/>
                <w:color w:val="000000"/>
                <w:sz w:val="16"/>
                <w:szCs w:val="16"/>
              </w:rPr>
              <w:t>Single</w:t>
            </w:r>
            <w:proofErr w:type="gramEnd"/>
            <w:r w:rsidRPr="003903F5">
              <w:rPr>
                <w:rFonts w:ascii="Calibri" w:hAnsi="Calibri"/>
                <w:color w:val="000000"/>
                <w:sz w:val="16"/>
                <w:szCs w:val="16"/>
              </w:rPr>
              <w:t xml:space="preserve"> select</w:t>
            </w:r>
            <w:r>
              <w:rPr>
                <w:rFonts w:ascii="Calibri" w:hAnsi="Calibri"/>
                <w:color w:val="000000"/>
                <w:sz w:val="16"/>
                <w:szCs w:val="16"/>
              </w:rPr>
              <w:t xml:space="preserve"> </w:t>
            </w:r>
          </w:p>
          <w:p w14:paraId="343637E1" w14:textId="77777777" w:rsidR="003903F5" w:rsidRPr="003903F5" w:rsidRDefault="003903F5" w:rsidP="003903F5">
            <w:pPr>
              <w:spacing w:after="0"/>
              <w:ind w:firstLine="176"/>
              <w:rPr>
                <w:rFonts w:ascii="Calibri" w:hAnsi="Calibri"/>
                <w:color w:val="000000"/>
                <w:sz w:val="16"/>
                <w:szCs w:val="16"/>
              </w:rPr>
            </w:pPr>
            <w:r w:rsidRPr="003903F5">
              <w:rPr>
                <w:rFonts w:ascii="Calibri" w:hAnsi="Calibri"/>
                <w:color w:val="000000"/>
                <w:sz w:val="16"/>
                <w:szCs w:val="16"/>
              </w:rPr>
              <w:t>o Laterality not specified</w:t>
            </w:r>
          </w:p>
          <w:p w14:paraId="1F0A7008" w14:textId="77777777" w:rsidR="003903F5" w:rsidRDefault="003903F5" w:rsidP="003903F5">
            <w:pPr>
              <w:spacing w:after="0"/>
              <w:rPr>
                <w:rFonts w:ascii="Calibri" w:hAnsi="Calibri"/>
                <w:color w:val="000000"/>
                <w:sz w:val="16"/>
                <w:szCs w:val="16"/>
              </w:rPr>
            </w:pPr>
            <w:r w:rsidRPr="003903F5">
              <w:rPr>
                <w:rFonts w:ascii="Calibri" w:hAnsi="Calibri"/>
                <w:color w:val="000000"/>
                <w:sz w:val="16"/>
                <w:szCs w:val="16"/>
              </w:rPr>
              <w:t xml:space="preserve"> </w:t>
            </w:r>
            <w:r w:rsidRPr="00EE26BB">
              <w:rPr>
                <w:rFonts w:ascii="Calibri" w:hAnsi="Calibri"/>
                <w:color w:val="000000"/>
                <w:sz w:val="16"/>
                <w:szCs w:val="16"/>
              </w:rPr>
              <w:t>•</w:t>
            </w:r>
            <w:r>
              <w:rPr>
                <w:rFonts w:ascii="Calibri" w:hAnsi="Calibri"/>
                <w:color w:val="000000"/>
                <w:sz w:val="16"/>
                <w:szCs w:val="16"/>
              </w:rPr>
              <w:t xml:space="preserve"> </w:t>
            </w:r>
            <w:r w:rsidRPr="003903F5">
              <w:rPr>
                <w:rFonts w:ascii="Calibri" w:hAnsi="Calibri"/>
                <w:color w:val="000000"/>
                <w:sz w:val="16"/>
                <w:szCs w:val="16"/>
              </w:rPr>
              <w:t>Ovaries</w:t>
            </w:r>
          </w:p>
          <w:p w14:paraId="6E78ACB5" w14:textId="77777777" w:rsidR="003903F5" w:rsidRPr="003903F5" w:rsidRDefault="003903F5" w:rsidP="003903F5">
            <w:pPr>
              <w:spacing w:after="0"/>
              <w:ind w:firstLine="176"/>
              <w:rPr>
                <w:rFonts w:ascii="Calibri" w:hAnsi="Calibri"/>
                <w:color w:val="000000"/>
                <w:sz w:val="16"/>
                <w:szCs w:val="16"/>
              </w:rPr>
            </w:pPr>
            <w:r w:rsidRPr="009779C4">
              <w:rPr>
                <w:rFonts w:ascii="Calibri" w:hAnsi="Calibri"/>
                <w:color w:val="000000"/>
                <w:sz w:val="16"/>
                <w:szCs w:val="16"/>
              </w:rPr>
              <w:t xml:space="preserve">o </w:t>
            </w:r>
            <w:r w:rsidRPr="003903F5">
              <w:rPr>
                <w:rFonts w:ascii="Calibri" w:hAnsi="Calibri"/>
                <w:color w:val="000000"/>
                <w:sz w:val="16"/>
                <w:szCs w:val="16"/>
              </w:rPr>
              <w:t xml:space="preserve">Left </w:t>
            </w:r>
          </w:p>
          <w:p w14:paraId="268698BC" w14:textId="77777777" w:rsidR="003903F5" w:rsidRPr="003903F5" w:rsidRDefault="003903F5" w:rsidP="003903F5">
            <w:pPr>
              <w:spacing w:after="0"/>
              <w:ind w:firstLine="176"/>
              <w:rPr>
                <w:rFonts w:ascii="Calibri" w:hAnsi="Calibri"/>
                <w:color w:val="000000"/>
                <w:sz w:val="16"/>
                <w:szCs w:val="16"/>
              </w:rPr>
            </w:pPr>
            <w:r w:rsidRPr="009779C4">
              <w:rPr>
                <w:rFonts w:ascii="Calibri" w:hAnsi="Calibri"/>
                <w:color w:val="000000"/>
                <w:sz w:val="16"/>
                <w:szCs w:val="16"/>
              </w:rPr>
              <w:t xml:space="preserve">o </w:t>
            </w:r>
            <w:r w:rsidRPr="003903F5">
              <w:rPr>
                <w:rFonts w:ascii="Calibri" w:hAnsi="Calibri"/>
                <w:color w:val="000000"/>
                <w:sz w:val="16"/>
                <w:szCs w:val="16"/>
              </w:rPr>
              <w:t xml:space="preserve">Right </w:t>
            </w:r>
          </w:p>
          <w:p w14:paraId="149E3D3D" w14:textId="77777777" w:rsidR="003903F5" w:rsidRDefault="003903F5" w:rsidP="003903F5">
            <w:pPr>
              <w:spacing w:after="0"/>
              <w:ind w:firstLine="176"/>
              <w:rPr>
                <w:rFonts w:ascii="Calibri" w:hAnsi="Calibri"/>
                <w:color w:val="000000"/>
                <w:sz w:val="16"/>
                <w:szCs w:val="16"/>
              </w:rPr>
            </w:pPr>
            <w:proofErr w:type="gramStart"/>
            <w:r>
              <w:rPr>
                <w:rFonts w:ascii="Calibri" w:hAnsi="Calibri"/>
                <w:color w:val="000000"/>
                <w:sz w:val="16"/>
                <w:szCs w:val="16"/>
              </w:rPr>
              <w:t xml:space="preserve">OR </w:t>
            </w:r>
            <w:r w:rsidRPr="009779C4">
              <w:rPr>
                <w:rFonts w:ascii="Calibri" w:hAnsi="Calibri"/>
                <w:color w:val="000000"/>
                <w:sz w:val="16"/>
                <w:szCs w:val="16"/>
              </w:rPr>
              <w:t xml:space="preserve"> </w:t>
            </w:r>
            <w:r w:rsidRPr="003903F5">
              <w:rPr>
                <w:rFonts w:ascii="Calibri" w:hAnsi="Calibri"/>
                <w:color w:val="000000"/>
                <w:sz w:val="16"/>
                <w:szCs w:val="16"/>
              </w:rPr>
              <w:t>Single</w:t>
            </w:r>
            <w:proofErr w:type="gramEnd"/>
            <w:r w:rsidRPr="003903F5">
              <w:rPr>
                <w:rFonts w:ascii="Calibri" w:hAnsi="Calibri"/>
                <w:color w:val="000000"/>
                <w:sz w:val="16"/>
                <w:szCs w:val="16"/>
              </w:rPr>
              <w:t xml:space="preserve"> select</w:t>
            </w:r>
            <w:r>
              <w:rPr>
                <w:rFonts w:ascii="Calibri" w:hAnsi="Calibri"/>
                <w:color w:val="000000"/>
                <w:sz w:val="16"/>
                <w:szCs w:val="16"/>
              </w:rPr>
              <w:t xml:space="preserve"> </w:t>
            </w:r>
          </w:p>
          <w:p w14:paraId="15A017F1" w14:textId="77777777" w:rsidR="003903F5" w:rsidRPr="003903F5" w:rsidRDefault="003903F5" w:rsidP="003903F5">
            <w:pPr>
              <w:spacing w:after="0"/>
              <w:ind w:firstLine="176"/>
              <w:rPr>
                <w:rFonts w:ascii="Calibri" w:hAnsi="Calibri"/>
                <w:color w:val="000000"/>
                <w:sz w:val="16"/>
                <w:szCs w:val="16"/>
              </w:rPr>
            </w:pPr>
            <w:r w:rsidRPr="003903F5">
              <w:rPr>
                <w:rFonts w:ascii="Calibri" w:hAnsi="Calibri"/>
                <w:color w:val="000000"/>
                <w:sz w:val="16"/>
                <w:szCs w:val="16"/>
              </w:rPr>
              <w:t>o Laterality not specified</w:t>
            </w:r>
          </w:p>
          <w:p w14:paraId="39C336AB" w14:textId="77777777" w:rsidR="003903F5" w:rsidRPr="003903F5" w:rsidRDefault="003903F5" w:rsidP="003903F5">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3903F5">
              <w:rPr>
                <w:rFonts w:ascii="Calibri" w:hAnsi="Calibri"/>
                <w:color w:val="000000"/>
                <w:sz w:val="16"/>
                <w:szCs w:val="16"/>
              </w:rPr>
              <w:t xml:space="preserve">Ureter </w:t>
            </w:r>
          </w:p>
          <w:p w14:paraId="111507DB" w14:textId="77777777" w:rsidR="003903F5" w:rsidRDefault="003903F5" w:rsidP="003903F5">
            <w:pPr>
              <w:spacing w:after="0"/>
              <w:ind w:firstLine="176"/>
              <w:rPr>
                <w:rFonts w:ascii="Calibri" w:hAnsi="Calibri"/>
                <w:color w:val="000000"/>
                <w:sz w:val="16"/>
                <w:szCs w:val="16"/>
              </w:rPr>
            </w:pPr>
            <w:r w:rsidRPr="009779C4">
              <w:rPr>
                <w:rFonts w:ascii="Calibri" w:hAnsi="Calibri"/>
                <w:color w:val="000000"/>
                <w:sz w:val="16"/>
                <w:szCs w:val="16"/>
              </w:rPr>
              <w:t xml:space="preserve">o </w:t>
            </w:r>
            <w:r w:rsidRPr="003903F5">
              <w:rPr>
                <w:rFonts w:ascii="Calibri" w:hAnsi="Calibri"/>
                <w:color w:val="000000"/>
                <w:sz w:val="16"/>
                <w:szCs w:val="16"/>
              </w:rPr>
              <w:t xml:space="preserve">Left </w:t>
            </w:r>
          </w:p>
          <w:p w14:paraId="6EDB05D7" w14:textId="77777777" w:rsidR="003903F5" w:rsidRDefault="003903F5" w:rsidP="003903F5">
            <w:pPr>
              <w:spacing w:after="0"/>
              <w:ind w:firstLine="176"/>
              <w:rPr>
                <w:rFonts w:ascii="Calibri" w:hAnsi="Calibri"/>
                <w:color w:val="000000"/>
                <w:sz w:val="16"/>
                <w:szCs w:val="16"/>
              </w:rPr>
            </w:pPr>
            <w:r w:rsidRPr="009779C4">
              <w:rPr>
                <w:rFonts w:ascii="Calibri" w:hAnsi="Calibri"/>
                <w:color w:val="000000"/>
                <w:sz w:val="16"/>
                <w:szCs w:val="16"/>
              </w:rPr>
              <w:t xml:space="preserve">o </w:t>
            </w:r>
            <w:r w:rsidRPr="003903F5">
              <w:rPr>
                <w:rFonts w:ascii="Calibri" w:hAnsi="Calibri"/>
                <w:color w:val="000000"/>
                <w:sz w:val="16"/>
                <w:szCs w:val="16"/>
              </w:rPr>
              <w:t xml:space="preserve">Right </w:t>
            </w:r>
          </w:p>
          <w:p w14:paraId="637C0C87" w14:textId="77777777" w:rsidR="003903F5" w:rsidRPr="003903F5" w:rsidRDefault="003903F5" w:rsidP="003903F5">
            <w:pPr>
              <w:spacing w:after="0"/>
              <w:ind w:firstLine="176"/>
              <w:rPr>
                <w:rFonts w:ascii="Calibri" w:hAnsi="Calibri"/>
                <w:color w:val="000000"/>
                <w:sz w:val="16"/>
                <w:szCs w:val="16"/>
              </w:rPr>
            </w:pPr>
            <w:proofErr w:type="gramStart"/>
            <w:r w:rsidRPr="003903F5">
              <w:rPr>
                <w:rFonts w:ascii="Calibri" w:hAnsi="Calibri"/>
                <w:color w:val="000000"/>
                <w:sz w:val="16"/>
                <w:szCs w:val="16"/>
              </w:rPr>
              <w:t>OR  Single</w:t>
            </w:r>
            <w:proofErr w:type="gramEnd"/>
            <w:r w:rsidRPr="003903F5">
              <w:rPr>
                <w:rFonts w:ascii="Calibri" w:hAnsi="Calibri"/>
                <w:color w:val="000000"/>
                <w:sz w:val="16"/>
                <w:szCs w:val="16"/>
              </w:rPr>
              <w:t xml:space="preserve"> select </w:t>
            </w:r>
          </w:p>
          <w:p w14:paraId="28F987F6" w14:textId="77777777" w:rsidR="003903F5" w:rsidRPr="003903F5" w:rsidRDefault="003903F5" w:rsidP="003903F5">
            <w:pPr>
              <w:spacing w:after="0"/>
              <w:ind w:firstLine="176"/>
              <w:rPr>
                <w:rFonts w:ascii="Calibri" w:hAnsi="Calibri"/>
                <w:color w:val="000000"/>
                <w:sz w:val="16"/>
                <w:szCs w:val="16"/>
              </w:rPr>
            </w:pPr>
            <w:r w:rsidRPr="003903F5">
              <w:rPr>
                <w:rFonts w:ascii="Calibri" w:hAnsi="Calibri"/>
                <w:color w:val="000000"/>
                <w:sz w:val="16"/>
                <w:szCs w:val="16"/>
              </w:rPr>
              <w:t>o Laterality not specified</w:t>
            </w:r>
          </w:p>
          <w:p w14:paraId="07E1B7F2" w14:textId="77777777" w:rsidR="003903F5" w:rsidRPr="00273145" w:rsidRDefault="003903F5" w:rsidP="003903F5">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3903F5">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795A6EA4" w14:textId="77777777" w:rsidR="005A7F58" w:rsidRPr="005A7F58" w:rsidRDefault="005A7F58" w:rsidP="005A7F58">
            <w:pPr>
              <w:spacing w:after="0"/>
              <w:rPr>
                <w:rFonts w:ascii="Calibri" w:hAnsi="Calibri"/>
                <w:color w:val="000000"/>
                <w:sz w:val="16"/>
                <w:szCs w:val="16"/>
              </w:rPr>
            </w:pPr>
            <w:r w:rsidRPr="005A7F58">
              <w:rPr>
                <w:rFonts w:ascii="Calibri" w:hAnsi="Calibri"/>
                <w:color w:val="000000"/>
                <w:sz w:val="16"/>
                <w:szCs w:val="16"/>
              </w:rPr>
              <w:t>If any additional tissues are resected, documentation of these is a necessary part of the pathology</w:t>
            </w:r>
          </w:p>
          <w:p w14:paraId="1D537E78" w14:textId="77777777" w:rsidR="00AF5C8B" w:rsidRPr="004F4DA8" w:rsidRDefault="005A7F58" w:rsidP="005A7F58">
            <w:pPr>
              <w:spacing w:after="0"/>
              <w:rPr>
                <w:rFonts w:ascii="Calibri" w:hAnsi="Calibri"/>
                <w:color w:val="000000"/>
                <w:sz w:val="16"/>
                <w:szCs w:val="16"/>
              </w:rPr>
            </w:pPr>
            <w:r w:rsidRPr="005A7F58">
              <w:rPr>
                <w:rFonts w:ascii="Calibri" w:hAnsi="Calibri"/>
                <w:color w:val="000000"/>
                <w:sz w:val="16"/>
                <w:szCs w:val="16"/>
              </w:rPr>
              <w:t>report.</w:t>
            </w:r>
          </w:p>
        </w:tc>
        <w:tc>
          <w:tcPr>
            <w:tcW w:w="1559" w:type="dxa"/>
            <w:tcBorders>
              <w:top w:val="nil"/>
              <w:left w:val="nil"/>
              <w:bottom w:val="single" w:sz="4" w:space="0" w:color="auto"/>
              <w:right w:val="single" w:sz="4" w:space="0" w:color="auto"/>
            </w:tcBorders>
            <w:shd w:val="clear" w:color="auto" w:fill="auto"/>
          </w:tcPr>
          <w:p w14:paraId="272782DC" w14:textId="77777777" w:rsidR="00AF5C8B" w:rsidRPr="00CC5E7C" w:rsidRDefault="00AF5C8B" w:rsidP="00CC5E7C">
            <w:pPr>
              <w:rPr>
                <w:rFonts w:ascii="Calibri" w:hAnsi="Calibri"/>
                <w:color w:val="000000"/>
                <w:sz w:val="16"/>
                <w:szCs w:val="16"/>
              </w:rPr>
            </w:pPr>
          </w:p>
        </w:tc>
      </w:tr>
      <w:tr w:rsidR="00A35D31" w:rsidRPr="00CC5E7C" w14:paraId="1A02661B" w14:textId="77777777" w:rsidTr="009C19A7">
        <w:trPr>
          <w:trHeight w:val="2074"/>
        </w:trPr>
        <w:tc>
          <w:tcPr>
            <w:tcW w:w="1291" w:type="dxa"/>
            <w:tcBorders>
              <w:top w:val="nil"/>
              <w:left w:val="single" w:sz="4" w:space="0" w:color="auto"/>
              <w:bottom w:val="single" w:sz="4" w:space="0" w:color="auto"/>
              <w:right w:val="single" w:sz="4" w:space="0" w:color="auto"/>
            </w:tcBorders>
            <w:shd w:val="clear" w:color="000000" w:fill="EEECE1"/>
          </w:tcPr>
          <w:p w14:paraId="2A47DDE4" w14:textId="77777777" w:rsidR="00A35D31" w:rsidRDefault="00A35D31" w:rsidP="001628EF">
            <w:pPr>
              <w:rPr>
                <w:rFonts w:ascii="Calibri" w:hAnsi="Calibri"/>
                <w:color w:val="000000"/>
                <w:sz w:val="16"/>
                <w:szCs w:val="16"/>
              </w:rPr>
            </w:pPr>
            <w:r>
              <w:rPr>
                <w:rFonts w:ascii="Calibri" w:hAnsi="Calibri"/>
                <w:color w:val="000000"/>
                <w:sz w:val="16"/>
                <w:szCs w:val="16"/>
              </w:rPr>
              <w:lastRenderedPageBreak/>
              <w:t>Recommended</w:t>
            </w:r>
          </w:p>
        </w:tc>
        <w:tc>
          <w:tcPr>
            <w:tcW w:w="1559" w:type="dxa"/>
            <w:tcBorders>
              <w:top w:val="nil"/>
              <w:left w:val="nil"/>
              <w:bottom w:val="single" w:sz="4" w:space="0" w:color="auto"/>
              <w:right w:val="single" w:sz="4" w:space="0" w:color="auto"/>
            </w:tcBorders>
            <w:shd w:val="clear" w:color="000000" w:fill="EEECE1"/>
          </w:tcPr>
          <w:p w14:paraId="22183A43" w14:textId="77777777" w:rsidR="00A35D31" w:rsidRPr="009779C4" w:rsidRDefault="00A35D31" w:rsidP="00273145">
            <w:pPr>
              <w:rPr>
                <w:rFonts w:ascii="Calibri" w:hAnsi="Calibri"/>
                <w:color w:val="000000"/>
                <w:sz w:val="16"/>
                <w:szCs w:val="16"/>
              </w:rPr>
            </w:pPr>
            <w:r w:rsidRPr="00A35D31">
              <w:rPr>
                <w:rFonts w:ascii="Calibri" w:hAnsi="Calibri"/>
                <w:color w:val="000000"/>
                <w:sz w:val="16"/>
                <w:szCs w:val="16"/>
              </w:rPr>
              <w:t>TUMOUR FOCALITY</w:t>
            </w:r>
          </w:p>
        </w:tc>
        <w:tc>
          <w:tcPr>
            <w:tcW w:w="2694" w:type="dxa"/>
            <w:tcBorders>
              <w:top w:val="nil"/>
              <w:left w:val="nil"/>
              <w:bottom w:val="single" w:sz="4" w:space="0" w:color="auto"/>
              <w:right w:val="single" w:sz="4" w:space="0" w:color="auto"/>
            </w:tcBorders>
            <w:shd w:val="clear" w:color="auto" w:fill="auto"/>
          </w:tcPr>
          <w:p w14:paraId="167FEC4B" w14:textId="77777777" w:rsidR="00A35D31" w:rsidRPr="00A35D31" w:rsidRDefault="00A35D31" w:rsidP="00A35D31">
            <w:pPr>
              <w:spacing w:after="0"/>
              <w:rPr>
                <w:rFonts w:ascii="Calibri" w:hAnsi="Calibri"/>
                <w:color w:val="000000"/>
                <w:sz w:val="16"/>
                <w:szCs w:val="16"/>
              </w:rPr>
            </w:pPr>
            <w:r w:rsidRPr="00A35D31">
              <w:rPr>
                <w:rFonts w:ascii="Calibri" w:hAnsi="Calibri"/>
                <w:color w:val="000000"/>
                <w:sz w:val="16"/>
                <w:szCs w:val="16"/>
              </w:rPr>
              <w:t>Single selection value list:</w:t>
            </w:r>
          </w:p>
          <w:p w14:paraId="4498A574" w14:textId="77777777" w:rsidR="00A35D31" w:rsidRPr="00A35D31" w:rsidRDefault="00A35D31" w:rsidP="00A35D31">
            <w:pPr>
              <w:spacing w:after="0"/>
              <w:rPr>
                <w:rFonts w:ascii="Calibri" w:hAnsi="Calibri"/>
                <w:color w:val="000000"/>
                <w:sz w:val="16"/>
                <w:szCs w:val="16"/>
              </w:rPr>
            </w:pPr>
            <w:r w:rsidRPr="00A35D31">
              <w:rPr>
                <w:rFonts w:ascii="Calibri" w:hAnsi="Calibri"/>
                <w:color w:val="000000"/>
                <w:sz w:val="16"/>
                <w:szCs w:val="16"/>
              </w:rPr>
              <w:t>• Unifocal</w:t>
            </w:r>
          </w:p>
          <w:p w14:paraId="2F10336D" w14:textId="77777777" w:rsidR="00A35D31" w:rsidRPr="00A35D31" w:rsidRDefault="00A35D31" w:rsidP="00A35D31">
            <w:pPr>
              <w:spacing w:after="0"/>
              <w:rPr>
                <w:rFonts w:ascii="Calibri" w:hAnsi="Calibri"/>
                <w:color w:val="000000"/>
                <w:sz w:val="16"/>
                <w:szCs w:val="16"/>
              </w:rPr>
            </w:pPr>
            <w:r w:rsidRPr="00A35D31">
              <w:rPr>
                <w:rFonts w:ascii="Calibri" w:hAnsi="Calibri"/>
                <w:color w:val="000000"/>
                <w:sz w:val="16"/>
                <w:szCs w:val="16"/>
              </w:rPr>
              <w:t>• Multifocal</w:t>
            </w:r>
          </w:p>
          <w:p w14:paraId="1B919FBC" w14:textId="77777777" w:rsidR="00A35D31" w:rsidRDefault="00A35D31" w:rsidP="00A35D31">
            <w:pPr>
              <w:spacing w:after="0"/>
              <w:rPr>
                <w:rFonts w:ascii="Calibri" w:hAnsi="Calibri"/>
                <w:color w:val="000000"/>
                <w:sz w:val="16"/>
                <w:szCs w:val="16"/>
              </w:rPr>
            </w:pPr>
            <w:r w:rsidRPr="00A35D31">
              <w:rPr>
                <w:rFonts w:ascii="Calibri" w:hAnsi="Calibri"/>
                <w:color w:val="000000"/>
                <w:sz w:val="16"/>
                <w:szCs w:val="16"/>
              </w:rPr>
              <w:t>• Cannot be assessed, specify</w:t>
            </w:r>
          </w:p>
          <w:p w14:paraId="3CA9BF8C" w14:textId="77777777" w:rsidR="00A35D31" w:rsidRPr="00A35D31" w:rsidRDefault="00A35D31" w:rsidP="00A35D31">
            <w:pPr>
              <w:rPr>
                <w:rFonts w:ascii="Calibri" w:hAnsi="Calibri"/>
                <w:sz w:val="16"/>
                <w:szCs w:val="16"/>
              </w:rPr>
            </w:pPr>
          </w:p>
        </w:tc>
        <w:tc>
          <w:tcPr>
            <w:tcW w:w="8221" w:type="dxa"/>
            <w:tcBorders>
              <w:top w:val="nil"/>
              <w:left w:val="nil"/>
              <w:bottom w:val="single" w:sz="4" w:space="0" w:color="auto"/>
              <w:right w:val="single" w:sz="4" w:space="0" w:color="auto"/>
            </w:tcBorders>
            <w:shd w:val="clear" w:color="auto" w:fill="auto"/>
          </w:tcPr>
          <w:p w14:paraId="572625F0" w14:textId="77777777" w:rsidR="00A35D31" w:rsidRDefault="00A35D31" w:rsidP="001628EF">
            <w:pPr>
              <w:spacing w:after="0"/>
              <w:rPr>
                <w:rFonts w:ascii="Calibri" w:hAnsi="Calibri"/>
                <w:color w:val="000000"/>
                <w:sz w:val="16"/>
                <w:szCs w:val="16"/>
              </w:rPr>
            </w:pPr>
            <w:r w:rsidRPr="00A35D31">
              <w:rPr>
                <w:rFonts w:ascii="Calibri" w:hAnsi="Calibri"/>
                <w:color w:val="000000"/>
                <w:sz w:val="16"/>
                <w:szCs w:val="16"/>
              </w:rPr>
              <w:t xml:space="preserve">Multifocality is relatively common in urothelial carcinoma of the urinary bladder. This can include an invasive carcinoma associated with non-invasive papillary carcinomas or multifocal invasive tumours. The presence of multifocal invasive carcinoma is a component of the SPARC score for predicting outcome after radical cystectomy for bladder cancer.1 In a meta-analysis of 13,185 patients the presence of multifocal disease was a significant risk factor for subsequent upper tract recurrence.2 Multifocality has also been found to be a risk factor for urethral recurrence following cystectomy in some3,4 but not all reports. 5 When more than one tumour is present, it is important to sample all tumours as significant differences in histology can be present.6 </w:t>
            </w:r>
          </w:p>
          <w:p w14:paraId="6D8A5E59" w14:textId="77777777" w:rsidR="00A35D31" w:rsidRDefault="00A35D31" w:rsidP="001628EF">
            <w:pPr>
              <w:spacing w:after="0"/>
              <w:rPr>
                <w:rFonts w:ascii="Calibri" w:hAnsi="Calibri"/>
                <w:color w:val="000000"/>
                <w:sz w:val="16"/>
                <w:szCs w:val="16"/>
              </w:rPr>
            </w:pPr>
          </w:p>
          <w:p w14:paraId="70526754" w14:textId="77777777" w:rsidR="00A35D31" w:rsidRDefault="00A35D31" w:rsidP="001628EF">
            <w:pPr>
              <w:spacing w:after="0"/>
              <w:rPr>
                <w:rFonts w:ascii="Calibri" w:hAnsi="Calibri"/>
                <w:color w:val="000000"/>
                <w:sz w:val="16"/>
                <w:szCs w:val="16"/>
              </w:rPr>
            </w:pPr>
            <w:r w:rsidRPr="00A35D31">
              <w:rPr>
                <w:rFonts w:ascii="Calibri" w:hAnsi="Calibri"/>
                <w:color w:val="000000"/>
                <w:sz w:val="16"/>
                <w:szCs w:val="16"/>
              </w:rPr>
              <w:t xml:space="preserve">References </w:t>
            </w:r>
          </w:p>
          <w:p w14:paraId="2452EA0B" w14:textId="77777777" w:rsidR="00A35D31" w:rsidRDefault="00A35D31" w:rsidP="001628EF">
            <w:pPr>
              <w:spacing w:after="0"/>
              <w:rPr>
                <w:rFonts w:ascii="Calibri" w:hAnsi="Calibri"/>
                <w:color w:val="000000"/>
                <w:sz w:val="16"/>
                <w:szCs w:val="16"/>
              </w:rPr>
            </w:pPr>
            <w:r w:rsidRPr="00A35D31">
              <w:rPr>
                <w:rFonts w:ascii="Calibri" w:hAnsi="Calibri"/>
                <w:color w:val="000000"/>
                <w:sz w:val="16"/>
                <w:szCs w:val="16"/>
              </w:rPr>
              <w:t xml:space="preserve">1 Eisenberg MS, </w:t>
            </w:r>
            <w:proofErr w:type="spellStart"/>
            <w:r w:rsidRPr="00A35D31">
              <w:rPr>
                <w:rFonts w:ascii="Calibri" w:hAnsi="Calibri"/>
                <w:color w:val="000000"/>
                <w:sz w:val="16"/>
                <w:szCs w:val="16"/>
              </w:rPr>
              <w:t>Boorjian</w:t>
            </w:r>
            <w:proofErr w:type="spellEnd"/>
            <w:r w:rsidRPr="00A35D31">
              <w:rPr>
                <w:rFonts w:ascii="Calibri" w:hAnsi="Calibri"/>
                <w:color w:val="000000"/>
                <w:sz w:val="16"/>
                <w:szCs w:val="16"/>
              </w:rPr>
              <w:t xml:space="preserve"> SA, Cheville JC, Thompson RH, Thapa P, Kaushik D and Frank I (2013). The SPARC score: a multifactorial outcome prediction model for patients undergoing radical cystectomy for bladder cancer. J </w:t>
            </w:r>
            <w:proofErr w:type="spellStart"/>
            <w:r w:rsidRPr="00A35D31">
              <w:rPr>
                <w:rFonts w:ascii="Calibri" w:hAnsi="Calibri"/>
                <w:color w:val="000000"/>
                <w:sz w:val="16"/>
                <w:szCs w:val="16"/>
              </w:rPr>
              <w:t>Urol</w:t>
            </w:r>
            <w:proofErr w:type="spellEnd"/>
            <w:r w:rsidRPr="00A35D31">
              <w:rPr>
                <w:rFonts w:ascii="Calibri" w:hAnsi="Calibri"/>
                <w:color w:val="000000"/>
                <w:sz w:val="16"/>
                <w:szCs w:val="16"/>
              </w:rPr>
              <w:t xml:space="preserve"> 190(6):2005-2010. </w:t>
            </w:r>
          </w:p>
          <w:p w14:paraId="1BE96A76" w14:textId="77777777" w:rsidR="00A35D31" w:rsidRDefault="00A35D31" w:rsidP="001628EF">
            <w:pPr>
              <w:spacing w:after="0"/>
              <w:rPr>
                <w:rFonts w:ascii="Calibri" w:hAnsi="Calibri"/>
                <w:color w:val="000000"/>
                <w:sz w:val="16"/>
                <w:szCs w:val="16"/>
              </w:rPr>
            </w:pPr>
            <w:r w:rsidRPr="00A35D31">
              <w:rPr>
                <w:rFonts w:ascii="Calibri" w:hAnsi="Calibri"/>
                <w:color w:val="000000"/>
                <w:sz w:val="16"/>
                <w:szCs w:val="16"/>
              </w:rPr>
              <w:t xml:space="preserve">2 Picozzi S, Ricci C, Gaeta M, Ratti D, Macchi A, </w:t>
            </w:r>
            <w:proofErr w:type="spellStart"/>
            <w:r w:rsidRPr="00A35D31">
              <w:rPr>
                <w:rFonts w:ascii="Calibri" w:hAnsi="Calibri"/>
                <w:color w:val="000000"/>
                <w:sz w:val="16"/>
                <w:szCs w:val="16"/>
              </w:rPr>
              <w:t>Casellato</w:t>
            </w:r>
            <w:proofErr w:type="spellEnd"/>
            <w:r w:rsidRPr="00A35D31">
              <w:rPr>
                <w:rFonts w:ascii="Calibri" w:hAnsi="Calibri"/>
                <w:color w:val="000000"/>
                <w:sz w:val="16"/>
                <w:szCs w:val="16"/>
              </w:rPr>
              <w:t xml:space="preserve"> S, Bozzini G and Carmignani L (2012). Upper urinary tract recurrence following radical cystectomy for bladder cancer: a </w:t>
            </w:r>
            <w:proofErr w:type="spellStart"/>
            <w:r w:rsidRPr="00A35D31">
              <w:rPr>
                <w:rFonts w:ascii="Calibri" w:hAnsi="Calibri"/>
                <w:color w:val="000000"/>
                <w:sz w:val="16"/>
                <w:szCs w:val="16"/>
              </w:rPr>
              <w:t>metaanalysis</w:t>
            </w:r>
            <w:proofErr w:type="spellEnd"/>
            <w:r w:rsidRPr="00A35D31">
              <w:rPr>
                <w:rFonts w:ascii="Calibri" w:hAnsi="Calibri"/>
                <w:color w:val="000000"/>
                <w:sz w:val="16"/>
                <w:szCs w:val="16"/>
              </w:rPr>
              <w:t xml:space="preserve"> on 13,185 patients. J </w:t>
            </w:r>
            <w:proofErr w:type="spellStart"/>
            <w:r w:rsidRPr="00A35D31">
              <w:rPr>
                <w:rFonts w:ascii="Calibri" w:hAnsi="Calibri"/>
                <w:color w:val="000000"/>
                <w:sz w:val="16"/>
                <w:szCs w:val="16"/>
              </w:rPr>
              <w:t>Urol</w:t>
            </w:r>
            <w:proofErr w:type="spellEnd"/>
            <w:r w:rsidRPr="00A35D31">
              <w:rPr>
                <w:rFonts w:ascii="Calibri" w:hAnsi="Calibri"/>
                <w:color w:val="000000"/>
                <w:sz w:val="16"/>
                <w:szCs w:val="16"/>
              </w:rPr>
              <w:t xml:space="preserve"> 188(6):2046-2054. </w:t>
            </w:r>
          </w:p>
          <w:p w14:paraId="64A5E8C3" w14:textId="77777777" w:rsidR="00A35D31" w:rsidRDefault="00A35D31" w:rsidP="001628EF">
            <w:pPr>
              <w:spacing w:after="0"/>
              <w:rPr>
                <w:rFonts w:ascii="Calibri" w:hAnsi="Calibri"/>
                <w:color w:val="000000"/>
                <w:sz w:val="16"/>
                <w:szCs w:val="16"/>
              </w:rPr>
            </w:pPr>
            <w:r w:rsidRPr="00A35D31">
              <w:rPr>
                <w:rFonts w:ascii="Calibri" w:hAnsi="Calibri"/>
                <w:color w:val="000000"/>
                <w:sz w:val="16"/>
                <w:szCs w:val="16"/>
              </w:rPr>
              <w:t xml:space="preserve">3 Huguet J, </w:t>
            </w:r>
            <w:proofErr w:type="spellStart"/>
            <w:r w:rsidRPr="00A35D31">
              <w:rPr>
                <w:rFonts w:ascii="Calibri" w:hAnsi="Calibri"/>
                <w:color w:val="000000"/>
                <w:sz w:val="16"/>
                <w:szCs w:val="16"/>
              </w:rPr>
              <w:t>Monllau</w:t>
            </w:r>
            <w:proofErr w:type="spellEnd"/>
            <w:r w:rsidRPr="00A35D31">
              <w:rPr>
                <w:rFonts w:ascii="Calibri" w:hAnsi="Calibri"/>
                <w:color w:val="000000"/>
                <w:sz w:val="16"/>
                <w:szCs w:val="16"/>
              </w:rPr>
              <w:t xml:space="preserve"> V, Sabate S, Rodriguez-Faba O, </w:t>
            </w:r>
            <w:proofErr w:type="spellStart"/>
            <w:r w:rsidRPr="00A35D31">
              <w:rPr>
                <w:rFonts w:ascii="Calibri" w:hAnsi="Calibri"/>
                <w:color w:val="000000"/>
                <w:sz w:val="16"/>
                <w:szCs w:val="16"/>
              </w:rPr>
              <w:t>Algaba</w:t>
            </w:r>
            <w:proofErr w:type="spellEnd"/>
            <w:r w:rsidRPr="00A35D31">
              <w:rPr>
                <w:rFonts w:ascii="Calibri" w:hAnsi="Calibri"/>
                <w:color w:val="000000"/>
                <w:sz w:val="16"/>
                <w:szCs w:val="16"/>
              </w:rPr>
              <w:t xml:space="preserve"> F, Palou J and Villavicencio H (2008). Diagnosis, risk factors, and outcome of urethral recurrences following radical cystectomy for bladder cancer in 729 male patients. Eur </w:t>
            </w:r>
            <w:proofErr w:type="spellStart"/>
            <w:r w:rsidRPr="00A35D31">
              <w:rPr>
                <w:rFonts w:ascii="Calibri" w:hAnsi="Calibri"/>
                <w:color w:val="000000"/>
                <w:sz w:val="16"/>
                <w:szCs w:val="16"/>
              </w:rPr>
              <w:t>Urol</w:t>
            </w:r>
            <w:proofErr w:type="spellEnd"/>
            <w:r w:rsidRPr="00A35D31">
              <w:rPr>
                <w:rFonts w:ascii="Calibri" w:hAnsi="Calibri"/>
                <w:color w:val="000000"/>
                <w:sz w:val="16"/>
                <w:szCs w:val="16"/>
              </w:rPr>
              <w:t xml:space="preserve"> 53(4):785-792 discussion 792- 783. </w:t>
            </w:r>
          </w:p>
          <w:p w14:paraId="4BDF6E03" w14:textId="77777777" w:rsidR="00A35D31" w:rsidRDefault="00A35D31" w:rsidP="001628EF">
            <w:pPr>
              <w:spacing w:after="0"/>
              <w:rPr>
                <w:rFonts w:ascii="Calibri" w:hAnsi="Calibri"/>
                <w:color w:val="000000"/>
                <w:sz w:val="16"/>
                <w:szCs w:val="16"/>
              </w:rPr>
            </w:pPr>
            <w:r w:rsidRPr="00A35D31">
              <w:rPr>
                <w:rFonts w:ascii="Calibri" w:hAnsi="Calibri"/>
                <w:color w:val="000000"/>
                <w:sz w:val="16"/>
                <w:szCs w:val="16"/>
              </w:rPr>
              <w:t xml:space="preserve">4 </w:t>
            </w:r>
            <w:proofErr w:type="spellStart"/>
            <w:r w:rsidRPr="00A35D31">
              <w:rPr>
                <w:rFonts w:ascii="Calibri" w:hAnsi="Calibri"/>
                <w:color w:val="000000"/>
                <w:sz w:val="16"/>
                <w:szCs w:val="16"/>
              </w:rPr>
              <w:t>Boorjian</w:t>
            </w:r>
            <w:proofErr w:type="spellEnd"/>
            <w:r w:rsidRPr="00A35D31">
              <w:rPr>
                <w:rFonts w:ascii="Calibri" w:hAnsi="Calibri"/>
                <w:color w:val="000000"/>
                <w:sz w:val="16"/>
                <w:szCs w:val="16"/>
              </w:rPr>
              <w:t xml:space="preserve"> SA, Kim SP, Weight CJ, Cheville JC, Thapa P and Frank I (2011). Risk factors and outcomes of urethral recurrence following radical cystectomy. Eur </w:t>
            </w:r>
            <w:proofErr w:type="spellStart"/>
            <w:r w:rsidRPr="00A35D31">
              <w:rPr>
                <w:rFonts w:ascii="Calibri" w:hAnsi="Calibri"/>
                <w:color w:val="000000"/>
                <w:sz w:val="16"/>
                <w:szCs w:val="16"/>
              </w:rPr>
              <w:t>Urol</w:t>
            </w:r>
            <w:proofErr w:type="spellEnd"/>
            <w:r w:rsidRPr="00A35D31">
              <w:rPr>
                <w:rFonts w:ascii="Calibri" w:hAnsi="Calibri"/>
                <w:color w:val="000000"/>
                <w:sz w:val="16"/>
                <w:szCs w:val="16"/>
              </w:rPr>
              <w:t xml:space="preserve"> 60(6):1266-1272. </w:t>
            </w:r>
          </w:p>
          <w:p w14:paraId="558C3584" w14:textId="77777777" w:rsidR="00A35D31" w:rsidRDefault="00A35D31" w:rsidP="001628EF">
            <w:pPr>
              <w:spacing w:after="0"/>
              <w:rPr>
                <w:rFonts w:ascii="Calibri" w:hAnsi="Calibri"/>
                <w:color w:val="000000"/>
                <w:sz w:val="16"/>
                <w:szCs w:val="16"/>
              </w:rPr>
            </w:pPr>
            <w:r w:rsidRPr="00A35D31">
              <w:rPr>
                <w:rFonts w:ascii="Calibri" w:hAnsi="Calibri"/>
                <w:color w:val="000000"/>
                <w:sz w:val="16"/>
                <w:szCs w:val="16"/>
              </w:rPr>
              <w:t xml:space="preserve">5 Stein JP, Clark P, Miranda G, Cai J, </w:t>
            </w:r>
            <w:proofErr w:type="spellStart"/>
            <w:r w:rsidRPr="00A35D31">
              <w:rPr>
                <w:rFonts w:ascii="Calibri" w:hAnsi="Calibri"/>
                <w:color w:val="000000"/>
                <w:sz w:val="16"/>
                <w:szCs w:val="16"/>
              </w:rPr>
              <w:t>Groshen</w:t>
            </w:r>
            <w:proofErr w:type="spellEnd"/>
            <w:r w:rsidRPr="00A35D31">
              <w:rPr>
                <w:rFonts w:ascii="Calibri" w:hAnsi="Calibri"/>
                <w:color w:val="000000"/>
                <w:sz w:val="16"/>
                <w:szCs w:val="16"/>
              </w:rPr>
              <w:t xml:space="preserve"> S and Skinner DG (2005). Urethral </w:t>
            </w:r>
            <w:proofErr w:type="spellStart"/>
            <w:r w:rsidRPr="00A35D31">
              <w:rPr>
                <w:rFonts w:ascii="Calibri" w:hAnsi="Calibri"/>
                <w:color w:val="000000"/>
                <w:sz w:val="16"/>
                <w:szCs w:val="16"/>
              </w:rPr>
              <w:t>tumor</w:t>
            </w:r>
            <w:proofErr w:type="spellEnd"/>
            <w:r w:rsidRPr="00A35D31">
              <w:rPr>
                <w:rFonts w:ascii="Calibri" w:hAnsi="Calibri"/>
                <w:color w:val="000000"/>
                <w:sz w:val="16"/>
                <w:szCs w:val="16"/>
              </w:rPr>
              <w:t xml:space="preserve"> recurrence following cystectomy and urinary diversion: clinical and pathological characteristics in 768 male patients. J </w:t>
            </w:r>
            <w:proofErr w:type="spellStart"/>
            <w:r w:rsidRPr="00A35D31">
              <w:rPr>
                <w:rFonts w:ascii="Calibri" w:hAnsi="Calibri"/>
                <w:color w:val="000000"/>
                <w:sz w:val="16"/>
                <w:szCs w:val="16"/>
              </w:rPr>
              <w:t>Urol</w:t>
            </w:r>
            <w:proofErr w:type="spellEnd"/>
            <w:r w:rsidRPr="00A35D31">
              <w:rPr>
                <w:rFonts w:ascii="Calibri" w:hAnsi="Calibri"/>
                <w:color w:val="000000"/>
                <w:sz w:val="16"/>
                <w:szCs w:val="16"/>
              </w:rPr>
              <w:t xml:space="preserve"> 173(4):1163-1168. </w:t>
            </w:r>
          </w:p>
          <w:p w14:paraId="7EEDED47" w14:textId="77777777" w:rsidR="00A35D31" w:rsidRPr="00833452" w:rsidRDefault="00A35D31" w:rsidP="001628EF">
            <w:pPr>
              <w:spacing w:after="0"/>
              <w:rPr>
                <w:rFonts w:ascii="Calibri" w:hAnsi="Calibri"/>
                <w:color w:val="000000"/>
                <w:sz w:val="16"/>
                <w:szCs w:val="16"/>
              </w:rPr>
            </w:pPr>
            <w:r w:rsidRPr="00A35D31">
              <w:rPr>
                <w:rFonts w:ascii="Calibri" w:hAnsi="Calibri"/>
                <w:color w:val="000000"/>
                <w:sz w:val="16"/>
                <w:szCs w:val="16"/>
              </w:rPr>
              <w:t xml:space="preserve">6 </w:t>
            </w:r>
            <w:proofErr w:type="spellStart"/>
            <w:r w:rsidRPr="00A35D31">
              <w:rPr>
                <w:rFonts w:ascii="Calibri" w:hAnsi="Calibri"/>
                <w:color w:val="000000"/>
                <w:sz w:val="16"/>
                <w:szCs w:val="16"/>
              </w:rPr>
              <w:t>Davili</w:t>
            </w:r>
            <w:proofErr w:type="spellEnd"/>
            <w:r w:rsidRPr="00A35D31">
              <w:rPr>
                <w:rFonts w:ascii="Calibri" w:hAnsi="Calibri"/>
                <w:color w:val="000000"/>
                <w:sz w:val="16"/>
                <w:szCs w:val="16"/>
              </w:rPr>
              <w:t xml:space="preserve"> Z, </w:t>
            </w:r>
            <w:proofErr w:type="spellStart"/>
            <w:r w:rsidRPr="00A35D31">
              <w:rPr>
                <w:rFonts w:ascii="Calibri" w:hAnsi="Calibri"/>
                <w:color w:val="000000"/>
                <w:sz w:val="16"/>
                <w:szCs w:val="16"/>
              </w:rPr>
              <w:t>Makhuli</w:t>
            </w:r>
            <w:proofErr w:type="spellEnd"/>
            <w:r w:rsidRPr="00A35D31">
              <w:rPr>
                <w:rFonts w:ascii="Calibri" w:hAnsi="Calibri"/>
                <w:color w:val="000000"/>
                <w:sz w:val="16"/>
                <w:szCs w:val="16"/>
              </w:rPr>
              <w:t xml:space="preserve"> Z, Hartman C and Rong R (2011). Presentation of bladder leiomyoma concurrent with transitional cell carcinoma. Can J </w:t>
            </w:r>
            <w:proofErr w:type="spellStart"/>
            <w:r w:rsidRPr="00A35D31">
              <w:rPr>
                <w:rFonts w:ascii="Calibri" w:hAnsi="Calibri"/>
                <w:color w:val="000000"/>
                <w:sz w:val="16"/>
                <w:szCs w:val="16"/>
              </w:rPr>
              <w:t>Urol</w:t>
            </w:r>
            <w:proofErr w:type="spellEnd"/>
            <w:r w:rsidRPr="00A35D31">
              <w:rPr>
                <w:rFonts w:ascii="Calibri" w:hAnsi="Calibri"/>
                <w:color w:val="000000"/>
                <w:sz w:val="16"/>
                <w:szCs w:val="16"/>
              </w:rPr>
              <w:t xml:space="preserve"> 18(1):5559-5563.</w:t>
            </w:r>
          </w:p>
        </w:tc>
        <w:tc>
          <w:tcPr>
            <w:tcW w:w="1559" w:type="dxa"/>
            <w:tcBorders>
              <w:top w:val="nil"/>
              <w:left w:val="nil"/>
              <w:bottom w:val="single" w:sz="4" w:space="0" w:color="auto"/>
              <w:right w:val="single" w:sz="4" w:space="0" w:color="auto"/>
            </w:tcBorders>
            <w:shd w:val="clear" w:color="auto" w:fill="auto"/>
          </w:tcPr>
          <w:p w14:paraId="08B4C551" w14:textId="77777777" w:rsidR="00A35D31" w:rsidRPr="009779C4" w:rsidRDefault="00A35D31" w:rsidP="00CC5E7C">
            <w:pPr>
              <w:rPr>
                <w:rFonts w:ascii="Calibri" w:hAnsi="Calibri"/>
                <w:color w:val="000000"/>
                <w:sz w:val="16"/>
                <w:szCs w:val="16"/>
              </w:rPr>
            </w:pPr>
          </w:p>
        </w:tc>
      </w:tr>
      <w:tr w:rsidR="00A35D31" w:rsidRPr="00CC5E7C" w14:paraId="416E373A" w14:textId="77777777" w:rsidTr="009C19A7">
        <w:trPr>
          <w:trHeight w:val="2074"/>
        </w:trPr>
        <w:tc>
          <w:tcPr>
            <w:tcW w:w="1291" w:type="dxa"/>
            <w:tcBorders>
              <w:top w:val="nil"/>
              <w:left w:val="single" w:sz="4" w:space="0" w:color="auto"/>
              <w:bottom w:val="single" w:sz="4" w:space="0" w:color="auto"/>
              <w:right w:val="single" w:sz="4" w:space="0" w:color="auto"/>
            </w:tcBorders>
            <w:shd w:val="clear" w:color="000000" w:fill="EEECE1"/>
          </w:tcPr>
          <w:p w14:paraId="6913DDB1" w14:textId="49582256" w:rsidR="00C02801" w:rsidRDefault="00C02801" w:rsidP="00C02801">
            <w:pPr>
              <w:spacing w:after="0"/>
              <w:rPr>
                <w:rFonts w:ascii="Calibri" w:hAnsi="Calibri"/>
                <w:color w:val="000000"/>
                <w:sz w:val="16"/>
                <w:szCs w:val="16"/>
              </w:rPr>
            </w:pPr>
            <w:r>
              <w:rPr>
                <w:rFonts w:ascii="Calibri" w:hAnsi="Calibri"/>
                <w:color w:val="000000"/>
                <w:sz w:val="16"/>
                <w:szCs w:val="16"/>
              </w:rPr>
              <w:t>Required</w:t>
            </w:r>
            <w:r w:rsidR="00C5468F">
              <w:rPr>
                <w:rFonts w:ascii="Calibri" w:hAnsi="Calibri"/>
                <w:color w:val="000000"/>
                <w:sz w:val="16"/>
                <w:szCs w:val="16"/>
              </w:rPr>
              <w:t xml:space="preserve"> and</w:t>
            </w:r>
          </w:p>
          <w:p w14:paraId="3A2CBEDF" w14:textId="77777777" w:rsidR="00A35D31" w:rsidRDefault="00C02801" w:rsidP="00C02801">
            <w:pPr>
              <w:spacing w:after="0"/>
              <w:rPr>
                <w:rFonts w:ascii="Calibri" w:hAnsi="Calibri"/>
                <w:color w:val="000000"/>
                <w:sz w:val="16"/>
                <w:szCs w:val="16"/>
              </w:rPr>
            </w:pPr>
            <w:r>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61A3363E" w14:textId="77777777" w:rsidR="00A35D31" w:rsidRPr="009779C4" w:rsidRDefault="00C02801" w:rsidP="00273145">
            <w:pPr>
              <w:rPr>
                <w:rFonts w:ascii="Calibri" w:hAnsi="Calibri"/>
                <w:color w:val="000000"/>
                <w:sz w:val="16"/>
                <w:szCs w:val="16"/>
              </w:rPr>
            </w:pPr>
            <w:r w:rsidRPr="00C02801">
              <w:rPr>
                <w:rFonts w:ascii="Calibri" w:hAnsi="Calibri"/>
                <w:color w:val="000000"/>
                <w:sz w:val="16"/>
                <w:szCs w:val="16"/>
              </w:rPr>
              <w:t>MAXIMUM TUMOUR DIMENSION</w:t>
            </w:r>
          </w:p>
        </w:tc>
        <w:tc>
          <w:tcPr>
            <w:tcW w:w="2694" w:type="dxa"/>
            <w:tcBorders>
              <w:top w:val="nil"/>
              <w:left w:val="nil"/>
              <w:bottom w:val="single" w:sz="4" w:space="0" w:color="auto"/>
              <w:right w:val="single" w:sz="4" w:space="0" w:color="auto"/>
            </w:tcBorders>
            <w:shd w:val="clear" w:color="auto" w:fill="auto"/>
          </w:tcPr>
          <w:p w14:paraId="4D64E26E" w14:textId="77777777" w:rsidR="002A3AE6" w:rsidRDefault="002A3AE6" w:rsidP="002A3AE6">
            <w:pPr>
              <w:spacing w:after="0"/>
              <w:rPr>
                <w:rFonts w:ascii="Calibri" w:hAnsi="Calibri"/>
                <w:color w:val="000000"/>
                <w:sz w:val="16"/>
                <w:szCs w:val="16"/>
              </w:rPr>
            </w:pPr>
            <w:r w:rsidRPr="002A3AE6">
              <w:rPr>
                <w:rFonts w:ascii="Calibri" w:hAnsi="Calibri"/>
                <w:color w:val="000000"/>
                <w:sz w:val="16"/>
                <w:szCs w:val="16"/>
              </w:rPr>
              <w:t>Single selection value list:</w:t>
            </w:r>
          </w:p>
          <w:p w14:paraId="324F841B" w14:textId="77777777" w:rsidR="002A3AE6" w:rsidRPr="002A3AE6" w:rsidRDefault="002A3AE6" w:rsidP="002A3AE6">
            <w:pPr>
              <w:spacing w:after="0"/>
              <w:rPr>
                <w:rFonts w:ascii="Calibri" w:hAnsi="Calibri"/>
                <w:color w:val="000000"/>
                <w:sz w:val="16"/>
                <w:szCs w:val="16"/>
              </w:rPr>
            </w:pPr>
            <w:r w:rsidRPr="00A35D31">
              <w:rPr>
                <w:rFonts w:ascii="Calibri" w:hAnsi="Calibri"/>
                <w:color w:val="000000"/>
                <w:sz w:val="16"/>
                <w:szCs w:val="16"/>
              </w:rPr>
              <w:t xml:space="preserve">• </w:t>
            </w:r>
            <w:r w:rsidRPr="002A3AE6">
              <w:rPr>
                <w:rFonts w:ascii="Calibri" w:hAnsi="Calibri"/>
                <w:color w:val="000000"/>
                <w:sz w:val="16"/>
                <w:szCs w:val="16"/>
              </w:rPr>
              <w:t>Cannot be assessed</w:t>
            </w:r>
          </w:p>
          <w:p w14:paraId="2F8BDA19" w14:textId="77777777" w:rsidR="002A3AE6" w:rsidRPr="002A3AE6" w:rsidRDefault="002A3AE6" w:rsidP="002A3AE6">
            <w:pPr>
              <w:spacing w:after="0"/>
              <w:rPr>
                <w:rFonts w:ascii="Calibri" w:hAnsi="Calibri"/>
                <w:color w:val="000000"/>
                <w:sz w:val="16"/>
                <w:szCs w:val="16"/>
              </w:rPr>
            </w:pPr>
            <w:r w:rsidRPr="00A35D31">
              <w:rPr>
                <w:rFonts w:ascii="Calibri" w:hAnsi="Calibri"/>
                <w:color w:val="000000"/>
                <w:sz w:val="16"/>
                <w:szCs w:val="16"/>
              </w:rPr>
              <w:t xml:space="preserve">• </w:t>
            </w:r>
            <w:r w:rsidRPr="002A3AE6">
              <w:rPr>
                <w:rFonts w:ascii="Calibri" w:hAnsi="Calibri"/>
                <w:color w:val="000000"/>
                <w:sz w:val="16"/>
                <w:szCs w:val="16"/>
              </w:rPr>
              <w:t>No macroscopically visible tumour</w:t>
            </w:r>
          </w:p>
          <w:p w14:paraId="233AC634" w14:textId="77777777" w:rsidR="00A1382B" w:rsidRDefault="00A1382B" w:rsidP="00A1382B">
            <w:pPr>
              <w:spacing w:after="0"/>
              <w:rPr>
                <w:rFonts w:ascii="Calibri" w:hAnsi="Calibri"/>
                <w:color w:val="000000"/>
                <w:sz w:val="16"/>
                <w:szCs w:val="16"/>
              </w:rPr>
            </w:pPr>
          </w:p>
          <w:p w14:paraId="20D2798E" w14:textId="77777777" w:rsidR="00A1382B" w:rsidRPr="00A1382B" w:rsidRDefault="00A1382B" w:rsidP="00A1382B">
            <w:pPr>
              <w:spacing w:after="0"/>
              <w:rPr>
                <w:rFonts w:ascii="Calibri" w:hAnsi="Calibri"/>
                <w:color w:val="000000"/>
                <w:sz w:val="16"/>
                <w:szCs w:val="16"/>
              </w:rPr>
            </w:pPr>
            <w:r w:rsidRPr="00A1382B">
              <w:rPr>
                <w:rFonts w:ascii="Calibri" w:hAnsi="Calibri"/>
                <w:color w:val="000000"/>
                <w:sz w:val="16"/>
                <w:szCs w:val="16"/>
              </w:rPr>
              <w:t>Numeric:</w:t>
            </w:r>
          </w:p>
          <w:p w14:paraId="458E0D0F" w14:textId="77777777" w:rsidR="002A3AE6" w:rsidRPr="002A3AE6" w:rsidRDefault="002A3AE6" w:rsidP="002A3AE6">
            <w:pPr>
              <w:spacing w:after="0"/>
              <w:rPr>
                <w:rFonts w:ascii="Calibri" w:hAnsi="Calibri"/>
                <w:color w:val="000000"/>
                <w:sz w:val="16"/>
                <w:szCs w:val="16"/>
              </w:rPr>
            </w:pPr>
            <w:r w:rsidRPr="002A3AE6">
              <w:rPr>
                <w:rFonts w:ascii="Calibri" w:hAnsi="Calibri"/>
                <w:color w:val="000000"/>
                <w:sz w:val="16"/>
                <w:szCs w:val="16"/>
              </w:rPr>
              <w:t>Maximum tumour dimension (largest tumour)</w:t>
            </w:r>
          </w:p>
          <w:p w14:paraId="7597D56F" w14:textId="77777777" w:rsidR="002A3AE6" w:rsidRDefault="00A1382B" w:rsidP="002A3AE6">
            <w:pPr>
              <w:spacing w:after="0"/>
              <w:rPr>
                <w:rFonts w:ascii="Calibri" w:hAnsi="Calibri"/>
                <w:color w:val="000000"/>
                <w:sz w:val="16"/>
                <w:szCs w:val="16"/>
              </w:rPr>
            </w:pPr>
            <w:r w:rsidRPr="00A1382B">
              <w:rPr>
                <w:rFonts w:ascii="Calibri" w:hAnsi="Calibri"/>
                <w:color w:val="000000"/>
                <w:sz w:val="16"/>
                <w:szCs w:val="16"/>
              </w:rPr>
              <w:t xml:space="preserve">• ___ mm  </w:t>
            </w:r>
          </w:p>
          <w:p w14:paraId="5CE3ED1F" w14:textId="77777777" w:rsidR="00A1382B" w:rsidRDefault="00A1382B" w:rsidP="002A3AE6">
            <w:pPr>
              <w:spacing w:after="0"/>
              <w:rPr>
                <w:rFonts w:ascii="Calibri" w:hAnsi="Calibri"/>
                <w:color w:val="000000"/>
                <w:sz w:val="16"/>
                <w:szCs w:val="16"/>
              </w:rPr>
            </w:pPr>
          </w:p>
          <w:p w14:paraId="2F0CAA62" w14:textId="77777777" w:rsidR="002A3AE6" w:rsidRDefault="002A3AE6" w:rsidP="002A3AE6">
            <w:pPr>
              <w:spacing w:after="0"/>
              <w:rPr>
                <w:rFonts w:ascii="Calibri" w:hAnsi="Calibri"/>
                <w:color w:val="000000"/>
                <w:sz w:val="16"/>
                <w:szCs w:val="16"/>
              </w:rPr>
            </w:pPr>
            <w:r>
              <w:rPr>
                <w:rFonts w:ascii="Calibri" w:hAnsi="Calibri"/>
                <w:color w:val="000000"/>
                <w:sz w:val="16"/>
                <w:szCs w:val="16"/>
              </w:rPr>
              <w:t>Recommend</w:t>
            </w:r>
            <w:r w:rsidR="00F7033C">
              <w:rPr>
                <w:rFonts w:ascii="Calibri" w:hAnsi="Calibri"/>
                <w:color w:val="000000"/>
                <w:sz w:val="16"/>
                <w:szCs w:val="16"/>
              </w:rPr>
              <w:t>ed</w:t>
            </w:r>
            <w:r>
              <w:rPr>
                <w:rFonts w:ascii="Calibri" w:hAnsi="Calibri"/>
                <w:color w:val="000000"/>
                <w:sz w:val="16"/>
                <w:szCs w:val="16"/>
              </w:rPr>
              <w:t>:</w:t>
            </w:r>
          </w:p>
          <w:p w14:paraId="13F14F91" w14:textId="77777777" w:rsidR="00A35D31" w:rsidRDefault="002A3AE6" w:rsidP="002A3AE6">
            <w:pPr>
              <w:spacing w:after="0"/>
              <w:rPr>
                <w:rFonts w:ascii="Calibri" w:hAnsi="Calibri"/>
                <w:color w:val="000000"/>
                <w:sz w:val="16"/>
                <w:szCs w:val="16"/>
              </w:rPr>
            </w:pPr>
            <w:r w:rsidRPr="002A3AE6">
              <w:rPr>
                <w:rFonts w:ascii="Calibri" w:hAnsi="Calibri"/>
                <w:color w:val="000000"/>
                <w:sz w:val="16"/>
                <w:szCs w:val="16"/>
              </w:rPr>
              <w:t>Additional dimensions (largest tumour)</w:t>
            </w:r>
          </w:p>
          <w:p w14:paraId="2B86189C" w14:textId="77777777" w:rsidR="00A1382B" w:rsidRPr="009779C4" w:rsidRDefault="00A1382B" w:rsidP="002A3AE6">
            <w:pPr>
              <w:spacing w:after="0"/>
              <w:rPr>
                <w:rFonts w:ascii="Calibri" w:hAnsi="Calibri"/>
                <w:color w:val="000000"/>
                <w:sz w:val="16"/>
                <w:szCs w:val="16"/>
              </w:rPr>
            </w:pPr>
            <w:r>
              <w:rPr>
                <w:rFonts w:ascii="Calibri" w:hAnsi="Calibri"/>
                <w:color w:val="000000"/>
                <w:sz w:val="16"/>
                <w:szCs w:val="16"/>
              </w:rPr>
              <w:t xml:space="preserve">• ___ </w:t>
            </w:r>
            <w:proofErr w:type="gramStart"/>
            <w:r>
              <w:rPr>
                <w:rFonts w:ascii="Calibri" w:hAnsi="Calibri"/>
                <w:color w:val="000000"/>
                <w:sz w:val="16"/>
                <w:szCs w:val="16"/>
              </w:rPr>
              <w:t>mm  x</w:t>
            </w:r>
            <w:proofErr w:type="gramEnd"/>
            <w:r>
              <w:rPr>
                <w:rFonts w:ascii="Calibri" w:hAnsi="Calibri"/>
                <w:color w:val="000000"/>
                <w:sz w:val="16"/>
                <w:szCs w:val="16"/>
              </w:rPr>
              <w:t xml:space="preserve">   ___ mm </w:t>
            </w:r>
          </w:p>
        </w:tc>
        <w:tc>
          <w:tcPr>
            <w:tcW w:w="8221" w:type="dxa"/>
            <w:tcBorders>
              <w:top w:val="nil"/>
              <w:left w:val="nil"/>
              <w:bottom w:val="single" w:sz="4" w:space="0" w:color="auto"/>
              <w:right w:val="single" w:sz="4" w:space="0" w:color="auto"/>
            </w:tcBorders>
            <w:shd w:val="clear" w:color="auto" w:fill="auto"/>
          </w:tcPr>
          <w:p w14:paraId="526AF595" w14:textId="77777777" w:rsidR="00F55477" w:rsidRDefault="00F55477" w:rsidP="001628EF">
            <w:pPr>
              <w:spacing w:after="0"/>
              <w:rPr>
                <w:rFonts w:ascii="Calibri" w:hAnsi="Calibri"/>
                <w:color w:val="000000"/>
                <w:sz w:val="16"/>
                <w:szCs w:val="16"/>
              </w:rPr>
            </w:pPr>
            <w:r w:rsidRPr="00F55477">
              <w:rPr>
                <w:rFonts w:ascii="Calibri" w:hAnsi="Calibri"/>
                <w:color w:val="000000"/>
                <w:sz w:val="16"/>
                <w:szCs w:val="16"/>
              </w:rPr>
              <w:t xml:space="preserve">Some studies have demonstrated the maximum diameter of the residual tumour at the time of cystectomy as an independent predictor of recurrence and cancer specific survival. In one report residual tumour diameter ≥3 cm was an independent predictor of cancer specific survival.1 </w:t>
            </w:r>
          </w:p>
          <w:p w14:paraId="6C5C37F5" w14:textId="77777777" w:rsidR="00F55477" w:rsidRDefault="00F55477" w:rsidP="001628EF">
            <w:pPr>
              <w:spacing w:after="0"/>
              <w:rPr>
                <w:rFonts w:ascii="Calibri" w:hAnsi="Calibri"/>
                <w:color w:val="000000"/>
                <w:sz w:val="16"/>
                <w:szCs w:val="16"/>
              </w:rPr>
            </w:pPr>
          </w:p>
          <w:p w14:paraId="28DBA240" w14:textId="77777777" w:rsidR="00F55477" w:rsidRDefault="00F55477" w:rsidP="001628EF">
            <w:pPr>
              <w:spacing w:after="0"/>
              <w:rPr>
                <w:rFonts w:ascii="Calibri" w:hAnsi="Calibri"/>
                <w:color w:val="000000"/>
                <w:sz w:val="16"/>
                <w:szCs w:val="16"/>
              </w:rPr>
            </w:pPr>
            <w:r w:rsidRPr="00F55477">
              <w:rPr>
                <w:rFonts w:ascii="Calibri" w:hAnsi="Calibri"/>
                <w:color w:val="000000"/>
                <w:sz w:val="16"/>
                <w:szCs w:val="16"/>
              </w:rPr>
              <w:t xml:space="preserve">References </w:t>
            </w:r>
          </w:p>
          <w:p w14:paraId="0CEC28A0" w14:textId="77777777" w:rsidR="00A35D31" w:rsidRPr="00833452" w:rsidRDefault="00F55477" w:rsidP="001628EF">
            <w:pPr>
              <w:spacing w:after="0"/>
              <w:rPr>
                <w:rFonts w:ascii="Calibri" w:hAnsi="Calibri"/>
                <w:color w:val="000000"/>
                <w:sz w:val="16"/>
                <w:szCs w:val="16"/>
              </w:rPr>
            </w:pPr>
            <w:r w:rsidRPr="00F55477">
              <w:rPr>
                <w:rFonts w:ascii="Calibri" w:hAnsi="Calibri"/>
                <w:color w:val="000000"/>
                <w:sz w:val="16"/>
                <w:szCs w:val="16"/>
              </w:rPr>
              <w:t xml:space="preserve">1 Soave A, John LM, Dahlem R, Minner S, Engel O, Schmidt S, Kluth LA, Fisch M and Rink M (2015). The Impact of </w:t>
            </w:r>
            <w:proofErr w:type="spellStart"/>
            <w:r w:rsidRPr="00F55477">
              <w:rPr>
                <w:rFonts w:ascii="Calibri" w:hAnsi="Calibri"/>
                <w:color w:val="000000"/>
                <w:sz w:val="16"/>
                <w:szCs w:val="16"/>
              </w:rPr>
              <w:t>Tumor</w:t>
            </w:r>
            <w:proofErr w:type="spellEnd"/>
            <w:r w:rsidRPr="00F55477">
              <w:rPr>
                <w:rFonts w:ascii="Calibri" w:hAnsi="Calibri"/>
                <w:color w:val="000000"/>
                <w:sz w:val="16"/>
                <w:szCs w:val="16"/>
              </w:rPr>
              <w:t xml:space="preserve"> Diameter and </w:t>
            </w:r>
            <w:proofErr w:type="spellStart"/>
            <w:r w:rsidRPr="00F55477">
              <w:rPr>
                <w:rFonts w:ascii="Calibri" w:hAnsi="Calibri"/>
                <w:color w:val="000000"/>
                <w:sz w:val="16"/>
                <w:szCs w:val="16"/>
              </w:rPr>
              <w:t>Tumor</w:t>
            </w:r>
            <w:proofErr w:type="spellEnd"/>
            <w:r w:rsidRPr="00F55477">
              <w:rPr>
                <w:rFonts w:ascii="Calibri" w:hAnsi="Calibri"/>
                <w:color w:val="000000"/>
                <w:sz w:val="16"/>
                <w:szCs w:val="16"/>
              </w:rPr>
              <w:t xml:space="preserve"> Necrosis on Oncologic Outcomes in Patients </w:t>
            </w:r>
            <w:proofErr w:type="gramStart"/>
            <w:r w:rsidRPr="00F55477">
              <w:rPr>
                <w:rFonts w:ascii="Calibri" w:hAnsi="Calibri"/>
                <w:color w:val="000000"/>
                <w:sz w:val="16"/>
                <w:szCs w:val="16"/>
              </w:rPr>
              <w:t>With</w:t>
            </w:r>
            <w:proofErr w:type="gramEnd"/>
            <w:r w:rsidRPr="00F55477">
              <w:rPr>
                <w:rFonts w:ascii="Calibri" w:hAnsi="Calibri"/>
                <w:color w:val="000000"/>
                <w:sz w:val="16"/>
                <w:szCs w:val="16"/>
              </w:rPr>
              <w:t xml:space="preserve"> Urothelial Carcinoma of the Bladder Treated With Radical Cystectomy. Urology 86(1):92-98.</w:t>
            </w:r>
          </w:p>
        </w:tc>
        <w:tc>
          <w:tcPr>
            <w:tcW w:w="1559" w:type="dxa"/>
            <w:tcBorders>
              <w:top w:val="nil"/>
              <w:left w:val="nil"/>
              <w:bottom w:val="single" w:sz="4" w:space="0" w:color="auto"/>
              <w:right w:val="single" w:sz="4" w:space="0" w:color="auto"/>
            </w:tcBorders>
            <w:shd w:val="clear" w:color="auto" w:fill="auto"/>
          </w:tcPr>
          <w:p w14:paraId="5ADF3E84" w14:textId="77777777" w:rsidR="00A35D31" w:rsidRPr="009779C4" w:rsidRDefault="00A35D31" w:rsidP="00CC5E7C">
            <w:pPr>
              <w:rPr>
                <w:rFonts w:ascii="Calibri" w:hAnsi="Calibri"/>
                <w:color w:val="000000"/>
                <w:sz w:val="16"/>
                <w:szCs w:val="16"/>
              </w:rPr>
            </w:pPr>
          </w:p>
        </w:tc>
      </w:tr>
      <w:tr w:rsidR="000F6A0D" w:rsidRPr="00CC5E7C" w14:paraId="7908B5C1" w14:textId="77777777" w:rsidTr="00560174">
        <w:trPr>
          <w:trHeight w:val="2783"/>
        </w:trPr>
        <w:tc>
          <w:tcPr>
            <w:tcW w:w="1291" w:type="dxa"/>
            <w:tcBorders>
              <w:top w:val="nil"/>
              <w:left w:val="single" w:sz="4" w:space="0" w:color="auto"/>
              <w:bottom w:val="single" w:sz="4" w:space="0" w:color="auto"/>
              <w:right w:val="single" w:sz="4" w:space="0" w:color="auto"/>
            </w:tcBorders>
            <w:shd w:val="clear" w:color="000000" w:fill="EEECE1"/>
          </w:tcPr>
          <w:p w14:paraId="3C498DC7" w14:textId="77777777" w:rsidR="000F6A0D" w:rsidRDefault="000F6A0D" w:rsidP="00560174">
            <w:pPr>
              <w:spacing w:after="0"/>
              <w:rPr>
                <w:rFonts w:ascii="Calibri" w:hAnsi="Calibri"/>
                <w:color w:val="000000"/>
                <w:sz w:val="16"/>
                <w:szCs w:val="16"/>
              </w:rPr>
            </w:pPr>
            <w:r>
              <w:rPr>
                <w:rFonts w:ascii="Calibri" w:hAnsi="Calibri"/>
                <w:color w:val="000000"/>
                <w:sz w:val="16"/>
                <w:szCs w:val="16"/>
              </w:rPr>
              <w:lastRenderedPageBreak/>
              <w:t>Recommended</w:t>
            </w:r>
          </w:p>
        </w:tc>
        <w:tc>
          <w:tcPr>
            <w:tcW w:w="1559" w:type="dxa"/>
            <w:tcBorders>
              <w:top w:val="nil"/>
              <w:left w:val="nil"/>
              <w:bottom w:val="single" w:sz="4" w:space="0" w:color="auto"/>
              <w:right w:val="single" w:sz="4" w:space="0" w:color="auto"/>
            </w:tcBorders>
            <w:shd w:val="clear" w:color="000000" w:fill="EEECE1"/>
          </w:tcPr>
          <w:p w14:paraId="6CD0DFBC" w14:textId="77777777" w:rsidR="000F6A0D" w:rsidRPr="009779C4" w:rsidRDefault="000F6A0D" w:rsidP="00560174">
            <w:pPr>
              <w:spacing w:after="0"/>
              <w:rPr>
                <w:rFonts w:ascii="Calibri" w:hAnsi="Calibri"/>
                <w:color w:val="000000"/>
                <w:sz w:val="16"/>
                <w:szCs w:val="16"/>
              </w:rPr>
            </w:pPr>
            <w:r w:rsidRPr="000F6A0D">
              <w:rPr>
                <w:rFonts w:ascii="Calibri" w:hAnsi="Calibri"/>
                <w:color w:val="000000"/>
                <w:sz w:val="16"/>
                <w:szCs w:val="16"/>
              </w:rPr>
              <w:t>MACROSCOPIC TUMOUR SITE</w:t>
            </w:r>
          </w:p>
        </w:tc>
        <w:tc>
          <w:tcPr>
            <w:tcW w:w="2694" w:type="dxa"/>
            <w:tcBorders>
              <w:top w:val="nil"/>
              <w:left w:val="nil"/>
              <w:bottom w:val="single" w:sz="4" w:space="0" w:color="auto"/>
              <w:right w:val="single" w:sz="4" w:space="0" w:color="auto"/>
            </w:tcBorders>
            <w:shd w:val="clear" w:color="auto" w:fill="auto"/>
          </w:tcPr>
          <w:p w14:paraId="24242456" w14:textId="77777777" w:rsidR="000F6A0D" w:rsidRDefault="000F6A0D" w:rsidP="000F6A0D">
            <w:pPr>
              <w:spacing w:after="0"/>
              <w:rPr>
                <w:rFonts w:ascii="Calibri" w:hAnsi="Calibri"/>
                <w:color w:val="000000"/>
                <w:sz w:val="16"/>
                <w:szCs w:val="16"/>
              </w:rPr>
            </w:pPr>
            <w:r w:rsidRPr="000F6A0D">
              <w:rPr>
                <w:rFonts w:ascii="Calibri" w:hAnsi="Calibri"/>
                <w:color w:val="000000"/>
                <w:sz w:val="16"/>
                <w:szCs w:val="16"/>
              </w:rPr>
              <w:t>Single selection value list:</w:t>
            </w:r>
          </w:p>
          <w:p w14:paraId="1992C698" w14:textId="77777777" w:rsidR="000F6A0D" w:rsidRPr="000F6A0D" w:rsidRDefault="000F6A0D" w:rsidP="000F6A0D">
            <w:pPr>
              <w:spacing w:after="0"/>
              <w:rPr>
                <w:rFonts w:ascii="Calibri" w:hAnsi="Calibri"/>
                <w:color w:val="000000"/>
                <w:sz w:val="16"/>
                <w:szCs w:val="16"/>
              </w:rPr>
            </w:pPr>
            <w:r w:rsidRPr="00A35D31">
              <w:rPr>
                <w:rFonts w:ascii="Calibri" w:hAnsi="Calibri"/>
                <w:color w:val="000000"/>
                <w:sz w:val="16"/>
                <w:szCs w:val="16"/>
              </w:rPr>
              <w:t xml:space="preserve">• </w:t>
            </w:r>
            <w:r w:rsidRPr="000F6A0D">
              <w:rPr>
                <w:rFonts w:ascii="Calibri" w:hAnsi="Calibri"/>
                <w:color w:val="000000"/>
                <w:sz w:val="16"/>
                <w:szCs w:val="16"/>
              </w:rPr>
              <w:t>Indeterminate</w:t>
            </w:r>
          </w:p>
          <w:p w14:paraId="2ED97668" w14:textId="77777777" w:rsidR="000F6A0D" w:rsidRPr="000F6A0D" w:rsidRDefault="000F6A0D" w:rsidP="000F6A0D">
            <w:pPr>
              <w:spacing w:after="0"/>
              <w:rPr>
                <w:rFonts w:ascii="Calibri" w:hAnsi="Calibri"/>
                <w:color w:val="000000"/>
                <w:sz w:val="16"/>
                <w:szCs w:val="16"/>
              </w:rPr>
            </w:pPr>
            <w:r w:rsidRPr="00A35D31">
              <w:rPr>
                <w:rFonts w:ascii="Calibri" w:hAnsi="Calibri"/>
                <w:color w:val="000000"/>
                <w:sz w:val="16"/>
                <w:szCs w:val="16"/>
              </w:rPr>
              <w:t xml:space="preserve">• </w:t>
            </w:r>
            <w:r w:rsidRPr="000F6A0D">
              <w:rPr>
                <w:rFonts w:ascii="Calibri" w:hAnsi="Calibri"/>
                <w:color w:val="000000"/>
                <w:sz w:val="16"/>
                <w:szCs w:val="16"/>
              </w:rPr>
              <w:t>No macroscopically visible tumour</w:t>
            </w:r>
          </w:p>
          <w:p w14:paraId="67A04EAB" w14:textId="77777777" w:rsidR="000F6A0D" w:rsidRDefault="000F6A0D" w:rsidP="000F6A0D">
            <w:pPr>
              <w:spacing w:after="0"/>
              <w:rPr>
                <w:rFonts w:ascii="Calibri" w:hAnsi="Calibri"/>
                <w:color w:val="000000"/>
                <w:sz w:val="16"/>
                <w:szCs w:val="16"/>
              </w:rPr>
            </w:pPr>
          </w:p>
          <w:p w14:paraId="0BF6DCA0" w14:textId="77777777" w:rsidR="000F6A0D" w:rsidRDefault="000F6A0D" w:rsidP="000F6A0D">
            <w:pPr>
              <w:spacing w:after="0"/>
              <w:rPr>
                <w:rFonts w:ascii="Calibri" w:hAnsi="Calibri"/>
                <w:color w:val="000000"/>
                <w:sz w:val="16"/>
                <w:szCs w:val="16"/>
              </w:rPr>
            </w:pPr>
            <w:r w:rsidRPr="000F6A0D">
              <w:rPr>
                <w:rFonts w:ascii="Calibri" w:hAnsi="Calibri"/>
                <w:color w:val="000000"/>
                <w:sz w:val="16"/>
                <w:szCs w:val="16"/>
              </w:rPr>
              <w:t>Multi selection value list (select all that apply):</w:t>
            </w:r>
          </w:p>
          <w:p w14:paraId="187AAC30" w14:textId="77777777" w:rsidR="000F6A0D" w:rsidRPr="000F6A0D" w:rsidRDefault="000F6A0D" w:rsidP="000F6A0D">
            <w:pPr>
              <w:spacing w:after="0"/>
              <w:rPr>
                <w:rFonts w:ascii="Calibri" w:hAnsi="Calibri"/>
                <w:color w:val="000000"/>
                <w:sz w:val="16"/>
                <w:szCs w:val="16"/>
              </w:rPr>
            </w:pPr>
            <w:r w:rsidRPr="00A35D31">
              <w:rPr>
                <w:rFonts w:ascii="Calibri" w:hAnsi="Calibri"/>
                <w:color w:val="000000"/>
                <w:sz w:val="16"/>
                <w:szCs w:val="16"/>
              </w:rPr>
              <w:t xml:space="preserve">• </w:t>
            </w:r>
            <w:r w:rsidRPr="000F6A0D">
              <w:rPr>
                <w:rFonts w:ascii="Calibri" w:hAnsi="Calibri"/>
                <w:color w:val="000000"/>
                <w:sz w:val="16"/>
                <w:szCs w:val="16"/>
              </w:rPr>
              <w:t>Trigone</w:t>
            </w:r>
          </w:p>
          <w:p w14:paraId="352C5A8C" w14:textId="77777777" w:rsidR="000F6A0D" w:rsidRPr="000F6A0D" w:rsidRDefault="000F6A0D" w:rsidP="000F6A0D">
            <w:pPr>
              <w:spacing w:after="0"/>
              <w:rPr>
                <w:rFonts w:ascii="Calibri" w:hAnsi="Calibri"/>
                <w:color w:val="000000"/>
                <w:sz w:val="16"/>
                <w:szCs w:val="16"/>
              </w:rPr>
            </w:pPr>
            <w:r w:rsidRPr="00A35D31">
              <w:rPr>
                <w:rFonts w:ascii="Calibri" w:hAnsi="Calibri"/>
                <w:color w:val="000000"/>
                <w:sz w:val="16"/>
                <w:szCs w:val="16"/>
              </w:rPr>
              <w:t xml:space="preserve">• </w:t>
            </w:r>
            <w:r w:rsidRPr="000F6A0D">
              <w:rPr>
                <w:rFonts w:ascii="Calibri" w:hAnsi="Calibri"/>
                <w:color w:val="000000"/>
                <w:sz w:val="16"/>
                <w:szCs w:val="16"/>
              </w:rPr>
              <w:t>Right lateral wall</w:t>
            </w:r>
          </w:p>
          <w:p w14:paraId="019A6DAD" w14:textId="77777777" w:rsidR="000F6A0D" w:rsidRPr="000F6A0D" w:rsidRDefault="000F6A0D" w:rsidP="000F6A0D">
            <w:pPr>
              <w:spacing w:after="0"/>
              <w:rPr>
                <w:rFonts w:ascii="Calibri" w:hAnsi="Calibri"/>
                <w:color w:val="000000"/>
                <w:sz w:val="16"/>
                <w:szCs w:val="16"/>
              </w:rPr>
            </w:pPr>
            <w:r w:rsidRPr="00A35D31">
              <w:rPr>
                <w:rFonts w:ascii="Calibri" w:hAnsi="Calibri"/>
                <w:color w:val="000000"/>
                <w:sz w:val="16"/>
                <w:szCs w:val="16"/>
              </w:rPr>
              <w:t xml:space="preserve">• </w:t>
            </w:r>
            <w:r w:rsidRPr="000F6A0D">
              <w:rPr>
                <w:rFonts w:ascii="Calibri" w:hAnsi="Calibri"/>
                <w:color w:val="000000"/>
                <w:sz w:val="16"/>
                <w:szCs w:val="16"/>
              </w:rPr>
              <w:t>Left lateral wall</w:t>
            </w:r>
          </w:p>
          <w:p w14:paraId="1C6E3DE6" w14:textId="77777777" w:rsidR="000F6A0D" w:rsidRPr="000F6A0D" w:rsidRDefault="000F6A0D" w:rsidP="000F6A0D">
            <w:pPr>
              <w:spacing w:after="0"/>
              <w:rPr>
                <w:rFonts w:ascii="Calibri" w:hAnsi="Calibri"/>
                <w:color w:val="000000"/>
                <w:sz w:val="16"/>
                <w:szCs w:val="16"/>
              </w:rPr>
            </w:pPr>
            <w:r w:rsidRPr="00A35D31">
              <w:rPr>
                <w:rFonts w:ascii="Calibri" w:hAnsi="Calibri"/>
                <w:color w:val="000000"/>
                <w:sz w:val="16"/>
                <w:szCs w:val="16"/>
              </w:rPr>
              <w:t xml:space="preserve">• </w:t>
            </w:r>
            <w:r w:rsidRPr="000F6A0D">
              <w:rPr>
                <w:rFonts w:ascii="Calibri" w:hAnsi="Calibri"/>
                <w:color w:val="000000"/>
                <w:sz w:val="16"/>
                <w:szCs w:val="16"/>
              </w:rPr>
              <w:t>Anterior wall</w:t>
            </w:r>
          </w:p>
          <w:p w14:paraId="4C494EF0" w14:textId="77777777" w:rsidR="000F6A0D" w:rsidRPr="000F6A0D" w:rsidRDefault="000F6A0D" w:rsidP="000F6A0D">
            <w:pPr>
              <w:spacing w:after="0"/>
              <w:rPr>
                <w:rFonts w:ascii="Calibri" w:hAnsi="Calibri"/>
                <w:color w:val="000000"/>
                <w:sz w:val="16"/>
                <w:szCs w:val="16"/>
              </w:rPr>
            </w:pPr>
            <w:r w:rsidRPr="00A35D31">
              <w:rPr>
                <w:rFonts w:ascii="Calibri" w:hAnsi="Calibri"/>
                <w:color w:val="000000"/>
                <w:sz w:val="16"/>
                <w:szCs w:val="16"/>
              </w:rPr>
              <w:t xml:space="preserve">• </w:t>
            </w:r>
            <w:r w:rsidRPr="000F6A0D">
              <w:rPr>
                <w:rFonts w:ascii="Calibri" w:hAnsi="Calibri"/>
                <w:color w:val="000000"/>
                <w:sz w:val="16"/>
                <w:szCs w:val="16"/>
              </w:rPr>
              <w:t>Posterior wall</w:t>
            </w:r>
          </w:p>
          <w:p w14:paraId="33661CE0" w14:textId="77777777" w:rsidR="000F6A0D" w:rsidRPr="000F6A0D" w:rsidRDefault="000F6A0D" w:rsidP="000F6A0D">
            <w:pPr>
              <w:spacing w:after="0"/>
              <w:rPr>
                <w:rFonts w:ascii="Calibri" w:hAnsi="Calibri"/>
                <w:color w:val="000000"/>
                <w:sz w:val="16"/>
                <w:szCs w:val="16"/>
              </w:rPr>
            </w:pPr>
            <w:r w:rsidRPr="00A35D31">
              <w:rPr>
                <w:rFonts w:ascii="Calibri" w:hAnsi="Calibri"/>
                <w:color w:val="000000"/>
                <w:sz w:val="16"/>
                <w:szCs w:val="16"/>
              </w:rPr>
              <w:t xml:space="preserve">• </w:t>
            </w:r>
            <w:r w:rsidRPr="000F6A0D">
              <w:rPr>
                <w:rFonts w:ascii="Calibri" w:hAnsi="Calibri"/>
                <w:color w:val="000000"/>
                <w:sz w:val="16"/>
                <w:szCs w:val="16"/>
              </w:rPr>
              <w:t>Dome</w:t>
            </w:r>
          </w:p>
          <w:p w14:paraId="6F6E8AB3" w14:textId="77777777" w:rsidR="000F6A0D" w:rsidRPr="00560174" w:rsidRDefault="000F6A0D" w:rsidP="00560174">
            <w:pPr>
              <w:spacing w:after="0"/>
              <w:rPr>
                <w:rFonts w:ascii="Calibri" w:hAnsi="Calibri"/>
                <w:color w:val="000000"/>
                <w:sz w:val="16"/>
                <w:szCs w:val="16"/>
              </w:rPr>
            </w:pPr>
            <w:r w:rsidRPr="00A35D31">
              <w:rPr>
                <w:rFonts w:ascii="Calibri" w:hAnsi="Calibri"/>
                <w:color w:val="000000"/>
                <w:sz w:val="16"/>
                <w:szCs w:val="16"/>
              </w:rPr>
              <w:t xml:space="preserve">• </w:t>
            </w:r>
            <w:r w:rsidR="00560174">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7ECBE03F" w14:textId="77777777" w:rsidR="000F6A0D" w:rsidRPr="00833452" w:rsidRDefault="000F6A0D" w:rsidP="001628EF">
            <w:pPr>
              <w:spacing w:after="0"/>
              <w:rPr>
                <w:rFonts w:ascii="Calibri" w:hAnsi="Calibri"/>
                <w:color w:val="000000"/>
                <w:sz w:val="16"/>
                <w:szCs w:val="16"/>
              </w:rPr>
            </w:pPr>
            <w:r w:rsidRPr="000F6A0D">
              <w:rPr>
                <w:rFonts w:ascii="Calibri" w:hAnsi="Calibri"/>
                <w:color w:val="000000"/>
                <w:sz w:val="16"/>
                <w:szCs w:val="16"/>
              </w:rPr>
              <w:t xml:space="preserve">Tumour location is important for several reasons including diagnosis and staging. Tumours arising in the dome and anterior wall region raise the possibility of </w:t>
            </w:r>
            <w:proofErr w:type="gramStart"/>
            <w:r w:rsidRPr="000F6A0D">
              <w:rPr>
                <w:rFonts w:ascii="Calibri" w:hAnsi="Calibri"/>
                <w:color w:val="000000"/>
                <w:sz w:val="16"/>
                <w:szCs w:val="16"/>
              </w:rPr>
              <w:t>an</w:t>
            </w:r>
            <w:proofErr w:type="gramEnd"/>
            <w:r w:rsidRPr="000F6A0D">
              <w:rPr>
                <w:rFonts w:ascii="Calibri" w:hAnsi="Calibri"/>
                <w:color w:val="000000"/>
                <w:sz w:val="16"/>
                <w:szCs w:val="16"/>
              </w:rPr>
              <w:t xml:space="preserve"> urachal origin. Most cases of secondary involvement of the urinary bladder are direct extension from adjacent organs. In males this is more often the prostate gland and in females the cervix and lower uterine segment. In both, colorectal adenocarcinoma is also a consideration. Depending on the histologic findings these possibilities may be </w:t>
            </w:r>
            <w:proofErr w:type="gramStart"/>
            <w:r w:rsidRPr="000F6A0D">
              <w:rPr>
                <w:rFonts w:ascii="Calibri" w:hAnsi="Calibri"/>
                <w:color w:val="000000"/>
                <w:sz w:val="16"/>
                <w:szCs w:val="16"/>
              </w:rPr>
              <w:t>raised</w:t>
            </w:r>
            <w:proofErr w:type="gramEnd"/>
            <w:r w:rsidRPr="000F6A0D">
              <w:rPr>
                <w:rFonts w:ascii="Calibri" w:hAnsi="Calibri"/>
                <w:color w:val="000000"/>
                <w:sz w:val="16"/>
                <w:szCs w:val="16"/>
              </w:rPr>
              <w:t xml:space="preserve"> and knowledge of location may be helpful. For staging </w:t>
            </w:r>
            <w:proofErr w:type="gramStart"/>
            <w:r w:rsidRPr="000F6A0D">
              <w:rPr>
                <w:rFonts w:ascii="Calibri" w:hAnsi="Calibri"/>
                <w:color w:val="000000"/>
                <w:sz w:val="16"/>
                <w:szCs w:val="16"/>
              </w:rPr>
              <w:t>purposes</w:t>
            </w:r>
            <w:proofErr w:type="gramEnd"/>
            <w:r w:rsidRPr="000F6A0D">
              <w:rPr>
                <w:rFonts w:ascii="Calibri" w:hAnsi="Calibri"/>
                <w:color w:val="000000"/>
                <w:sz w:val="16"/>
                <w:szCs w:val="16"/>
              </w:rPr>
              <w:t xml:space="preserve"> location in the posterior wall and bladder neck region is particularly relevant. It is in this area that adjacent organs are most often involved (stage pT4a). In the case of the prostate gland involvement can be by direct invasion or by in situ disease involving the urethra and subsequently the prostate gland (see PATHOLOGICAL STAGING). Knowledge of the tumour location may be helpful in making this distinction and correctly assigning pathologic stage.</w:t>
            </w:r>
          </w:p>
        </w:tc>
        <w:tc>
          <w:tcPr>
            <w:tcW w:w="1559" w:type="dxa"/>
            <w:tcBorders>
              <w:top w:val="nil"/>
              <w:left w:val="nil"/>
              <w:bottom w:val="single" w:sz="4" w:space="0" w:color="auto"/>
              <w:right w:val="single" w:sz="4" w:space="0" w:color="auto"/>
            </w:tcBorders>
            <w:shd w:val="clear" w:color="auto" w:fill="auto"/>
          </w:tcPr>
          <w:p w14:paraId="6E66CE64" w14:textId="77777777" w:rsidR="000F6A0D" w:rsidRPr="009779C4" w:rsidRDefault="000F6A0D" w:rsidP="00CC5E7C">
            <w:pPr>
              <w:rPr>
                <w:rFonts w:ascii="Calibri" w:hAnsi="Calibri"/>
                <w:color w:val="000000"/>
                <w:sz w:val="16"/>
                <w:szCs w:val="16"/>
              </w:rPr>
            </w:pPr>
          </w:p>
        </w:tc>
      </w:tr>
      <w:tr w:rsidR="000F6A0D" w:rsidRPr="00CC5E7C" w14:paraId="52FB86CB" w14:textId="77777777" w:rsidTr="009C19A7">
        <w:trPr>
          <w:trHeight w:val="2074"/>
        </w:trPr>
        <w:tc>
          <w:tcPr>
            <w:tcW w:w="1291" w:type="dxa"/>
            <w:tcBorders>
              <w:top w:val="nil"/>
              <w:left w:val="single" w:sz="4" w:space="0" w:color="auto"/>
              <w:bottom w:val="single" w:sz="4" w:space="0" w:color="auto"/>
              <w:right w:val="single" w:sz="4" w:space="0" w:color="auto"/>
            </w:tcBorders>
            <w:shd w:val="clear" w:color="000000" w:fill="EEECE1"/>
          </w:tcPr>
          <w:p w14:paraId="5E31AED0" w14:textId="77777777" w:rsidR="000F6A0D" w:rsidRDefault="006013C8"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330C4B96" w14:textId="77777777" w:rsidR="000F6A0D" w:rsidRPr="009779C4" w:rsidRDefault="006013C8" w:rsidP="00273145">
            <w:pPr>
              <w:rPr>
                <w:rFonts w:ascii="Calibri" w:hAnsi="Calibri"/>
                <w:color w:val="000000"/>
                <w:sz w:val="16"/>
                <w:szCs w:val="16"/>
              </w:rPr>
            </w:pPr>
            <w:r w:rsidRPr="006013C8">
              <w:rPr>
                <w:rFonts w:ascii="Calibri" w:hAnsi="Calibri"/>
                <w:color w:val="000000"/>
                <w:sz w:val="16"/>
                <w:szCs w:val="16"/>
              </w:rPr>
              <w:t>MACROSCOPIC EXTENT OF INVASION</w:t>
            </w:r>
          </w:p>
        </w:tc>
        <w:tc>
          <w:tcPr>
            <w:tcW w:w="2694" w:type="dxa"/>
            <w:tcBorders>
              <w:top w:val="nil"/>
              <w:left w:val="nil"/>
              <w:bottom w:val="single" w:sz="4" w:space="0" w:color="auto"/>
              <w:right w:val="single" w:sz="4" w:space="0" w:color="auto"/>
            </w:tcBorders>
            <w:shd w:val="clear" w:color="auto" w:fill="auto"/>
          </w:tcPr>
          <w:p w14:paraId="79BC9427" w14:textId="77777777" w:rsidR="006013C8" w:rsidRDefault="006013C8" w:rsidP="006013C8">
            <w:pPr>
              <w:spacing w:after="0"/>
              <w:rPr>
                <w:rFonts w:ascii="Calibri" w:hAnsi="Calibri"/>
                <w:color w:val="000000"/>
                <w:sz w:val="16"/>
                <w:szCs w:val="16"/>
              </w:rPr>
            </w:pPr>
            <w:r w:rsidRPr="000F6A0D">
              <w:rPr>
                <w:rFonts w:ascii="Calibri" w:hAnsi="Calibri"/>
                <w:color w:val="000000"/>
                <w:sz w:val="16"/>
                <w:szCs w:val="16"/>
              </w:rPr>
              <w:t>Single selection value list:</w:t>
            </w:r>
          </w:p>
          <w:p w14:paraId="528C9421" w14:textId="77777777" w:rsidR="006013C8" w:rsidRPr="006013C8" w:rsidRDefault="006013C8" w:rsidP="006013C8">
            <w:pPr>
              <w:spacing w:after="0"/>
              <w:rPr>
                <w:rFonts w:ascii="Calibri" w:hAnsi="Calibri"/>
                <w:color w:val="000000"/>
                <w:sz w:val="16"/>
                <w:szCs w:val="16"/>
              </w:rPr>
            </w:pPr>
            <w:r w:rsidRPr="00A35D31">
              <w:rPr>
                <w:rFonts w:ascii="Calibri" w:hAnsi="Calibri"/>
                <w:color w:val="000000"/>
                <w:sz w:val="16"/>
                <w:szCs w:val="16"/>
              </w:rPr>
              <w:t xml:space="preserve">• </w:t>
            </w:r>
            <w:r w:rsidRPr="006013C8">
              <w:rPr>
                <w:rFonts w:ascii="Calibri" w:hAnsi="Calibri"/>
                <w:color w:val="000000"/>
                <w:sz w:val="16"/>
                <w:szCs w:val="16"/>
              </w:rPr>
              <w:t>Cannot be assessed</w:t>
            </w:r>
          </w:p>
          <w:p w14:paraId="761B887B" w14:textId="77777777" w:rsidR="006013C8" w:rsidRPr="006013C8" w:rsidRDefault="006013C8" w:rsidP="006013C8">
            <w:pPr>
              <w:spacing w:after="0"/>
              <w:rPr>
                <w:rFonts w:ascii="Calibri" w:hAnsi="Calibri"/>
                <w:color w:val="000000"/>
                <w:sz w:val="16"/>
                <w:szCs w:val="16"/>
              </w:rPr>
            </w:pPr>
            <w:r w:rsidRPr="00A35D31">
              <w:rPr>
                <w:rFonts w:ascii="Calibri" w:hAnsi="Calibri"/>
                <w:color w:val="000000"/>
                <w:sz w:val="16"/>
                <w:szCs w:val="16"/>
              </w:rPr>
              <w:t xml:space="preserve">• </w:t>
            </w:r>
            <w:r w:rsidRPr="006013C8">
              <w:rPr>
                <w:rFonts w:ascii="Calibri" w:hAnsi="Calibri"/>
                <w:color w:val="000000"/>
                <w:sz w:val="16"/>
                <w:szCs w:val="16"/>
              </w:rPr>
              <w:t>No macroscopically visible tumour</w:t>
            </w:r>
          </w:p>
          <w:p w14:paraId="194FD65D" w14:textId="77777777" w:rsidR="006013C8" w:rsidRPr="006013C8" w:rsidRDefault="006013C8" w:rsidP="006013C8">
            <w:pPr>
              <w:spacing w:after="0"/>
              <w:rPr>
                <w:rFonts w:ascii="Calibri" w:hAnsi="Calibri"/>
                <w:color w:val="000000"/>
                <w:sz w:val="16"/>
                <w:szCs w:val="16"/>
              </w:rPr>
            </w:pPr>
            <w:r w:rsidRPr="00A35D31">
              <w:rPr>
                <w:rFonts w:ascii="Calibri" w:hAnsi="Calibri"/>
                <w:color w:val="000000"/>
                <w:sz w:val="16"/>
                <w:szCs w:val="16"/>
              </w:rPr>
              <w:t xml:space="preserve">• </w:t>
            </w:r>
            <w:r w:rsidRPr="006013C8">
              <w:rPr>
                <w:rFonts w:ascii="Calibri" w:hAnsi="Calibri"/>
                <w:color w:val="000000"/>
                <w:sz w:val="16"/>
                <w:szCs w:val="16"/>
              </w:rPr>
              <w:t>Non-invasive tumour visible</w:t>
            </w:r>
          </w:p>
          <w:p w14:paraId="26DF750B" w14:textId="77777777" w:rsidR="006013C8" w:rsidRDefault="006013C8" w:rsidP="006013C8">
            <w:pPr>
              <w:spacing w:after="0"/>
              <w:rPr>
                <w:rFonts w:ascii="Calibri" w:hAnsi="Calibri"/>
                <w:color w:val="000000"/>
                <w:sz w:val="16"/>
                <w:szCs w:val="16"/>
              </w:rPr>
            </w:pPr>
          </w:p>
          <w:p w14:paraId="6599F6DE" w14:textId="77777777" w:rsidR="006013C8" w:rsidRDefault="006013C8" w:rsidP="006013C8">
            <w:pPr>
              <w:spacing w:after="0"/>
              <w:rPr>
                <w:rFonts w:ascii="Calibri" w:hAnsi="Calibri"/>
                <w:color w:val="000000"/>
                <w:sz w:val="16"/>
                <w:szCs w:val="16"/>
              </w:rPr>
            </w:pPr>
            <w:r w:rsidRPr="000F6A0D">
              <w:rPr>
                <w:rFonts w:ascii="Calibri" w:hAnsi="Calibri"/>
                <w:color w:val="000000"/>
                <w:sz w:val="16"/>
                <w:szCs w:val="16"/>
              </w:rPr>
              <w:t>Multi selection value list (select all that apply):</w:t>
            </w:r>
          </w:p>
          <w:p w14:paraId="5EA0949D" w14:textId="77777777" w:rsidR="006013C8" w:rsidRPr="006013C8" w:rsidRDefault="006013C8" w:rsidP="006013C8">
            <w:pPr>
              <w:spacing w:after="0"/>
              <w:rPr>
                <w:rFonts w:ascii="Calibri" w:hAnsi="Calibri"/>
                <w:color w:val="000000"/>
                <w:sz w:val="16"/>
                <w:szCs w:val="16"/>
              </w:rPr>
            </w:pPr>
            <w:r w:rsidRPr="00A35D31">
              <w:rPr>
                <w:rFonts w:ascii="Calibri" w:hAnsi="Calibri"/>
                <w:color w:val="000000"/>
                <w:sz w:val="16"/>
                <w:szCs w:val="16"/>
              </w:rPr>
              <w:t xml:space="preserve">• </w:t>
            </w:r>
            <w:r w:rsidRPr="006013C8">
              <w:rPr>
                <w:rFonts w:ascii="Calibri" w:hAnsi="Calibri"/>
                <w:color w:val="000000"/>
                <w:sz w:val="16"/>
                <w:szCs w:val="16"/>
              </w:rPr>
              <w:t>Invasion into bladder wall</w:t>
            </w:r>
          </w:p>
          <w:p w14:paraId="51722F70" w14:textId="77777777" w:rsidR="006013C8" w:rsidRPr="006013C8" w:rsidRDefault="006013C8" w:rsidP="006013C8">
            <w:pPr>
              <w:spacing w:after="0"/>
              <w:rPr>
                <w:rFonts w:ascii="Calibri" w:hAnsi="Calibri"/>
                <w:color w:val="000000"/>
                <w:sz w:val="16"/>
                <w:szCs w:val="16"/>
              </w:rPr>
            </w:pPr>
            <w:r w:rsidRPr="00A35D31">
              <w:rPr>
                <w:rFonts w:ascii="Calibri" w:hAnsi="Calibri"/>
                <w:color w:val="000000"/>
                <w:sz w:val="16"/>
                <w:szCs w:val="16"/>
              </w:rPr>
              <w:t xml:space="preserve">• </w:t>
            </w:r>
            <w:r w:rsidRPr="006013C8">
              <w:rPr>
                <w:rFonts w:ascii="Calibri" w:hAnsi="Calibri"/>
                <w:color w:val="000000"/>
                <w:sz w:val="16"/>
                <w:szCs w:val="16"/>
              </w:rPr>
              <w:t xml:space="preserve">Invasion into </w:t>
            </w:r>
            <w:proofErr w:type="spellStart"/>
            <w:r w:rsidRPr="006013C8">
              <w:rPr>
                <w:rFonts w:ascii="Calibri" w:hAnsi="Calibri"/>
                <w:color w:val="000000"/>
                <w:sz w:val="16"/>
                <w:szCs w:val="16"/>
              </w:rPr>
              <w:t>perivesical</w:t>
            </w:r>
            <w:proofErr w:type="spellEnd"/>
            <w:r w:rsidRPr="006013C8">
              <w:rPr>
                <w:rFonts w:ascii="Calibri" w:hAnsi="Calibri"/>
                <w:color w:val="000000"/>
                <w:sz w:val="16"/>
                <w:szCs w:val="16"/>
              </w:rPr>
              <w:t xml:space="preserve"> tissue</w:t>
            </w:r>
          </w:p>
          <w:p w14:paraId="2492C4D0" w14:textId="77777777" w:rsidR="006013C8" w:rsidRPr="006013C8" w:rsidRDefault="006013C8" w:rsidP="006013C8">
            <w:pPr>
              <w:spacing w:after="0"/>
              <w:rPr>
                <w:rFonts w:ascii="Calibri" w:hAnsi="Calibri"/>
                <w:color w:val="000000"/>
                <w:sz w:val="16"/>
                <w:szCs w:val="16"/>
              </w:rPr>
            </w:pPr>
            <w:r w:rsidRPr="00A35D31">
              <w:rPr>
                <w:rFonts w:ascii="Calibri" w:hAnsi="Calibri"/>
                <w:color w:val="000000"/>
                <w:sz w:val="16"/>
                <w:szCs w:val="16"/>
              </w:rPr>
              <w:t xml:space="preserve">• </w:t>
            </w:r>
            <w:r w:rsidRPr="006013C8">
              <w:rPr>
                <w:rFonts w:ascii="Calibri" w:hAnsi="Calibri"/>
                <w:color w:val="000000"/>
                <w:sz w:val="16"/>
                <w:szCs w:val="16"/>
              </w:rPr>
              <w:t>Involvement of peritoneal surface</w:t>
            </w:r>
          </w:p>
          <w:p w14:paraId="2D953355" w14:textId="77777777" w:rsidR="000F6A0D" w:rsidRPr="009779C4" w:rsidRDefault="006013C8" w:rsidP="006013C8">
            <w:pPr>
              <w:spacing w:after="0"/>
              <w:rPr>
                <w:rFonts w:ascii="Calibri" w:hAnsi="Calibri"/>
                <w:color w:val="000000"/>
                <w:sz w:val="16"/>
                <w:szCs w:val="16"/>
              </w:rPr>
            </w:pPr>
            <w:r w:rsidRPr="00A35D31">
              <w:rPr>
                <w:rFonts w:ascii="Calibri" w:hAnsi="Calibri"/>
                <w:color w:val="000000"/>
                <w:sz w:val="16"/>
                <w:szCs w:val="16"/>
              </w:rPr>
              <w:t xml:space="preserve">• </w:t>
            </w:r>
            <w:r w:rsidRPr="006013C8">
              <w:rPr>
                <w:rFonts w:ascii="Calibri" w:hAnsi="Calibri"/>
                <w:color w:val="000000"/>
                <w:sz w:val="16"/>
                <w:szCs w:val="16"/>
              </w:rPr>
              <w:t>Involvement of other adjacent structures, specify</w:t>
            </w:r>
          </w:p>
        </w:tc>
        <w:tc>
          <w:tcPr>
            <w:tcW w:w="8221" w:type="dxa"/>
            <w:tcBorders>
              <w:top w:val="nil"/>
              <w:left w:val="nil"/>
              <w:bottom w:val="single" w:sz="4" w:space="0" w:color="auto"/>
              <w:right w:val="single" w:sz="4" w:space="0" w:color="auto"/>
            </w:tcBorders>
            <w:shd w:val="clear" w:color="auto" w:fill="auto"/>
          </w:tcPr>
          <w:p w14:paraId="4FDF2091" w14:textId="77777777" w:rsidR="006013C8" w:rsidRDefault="006013C8" w:rsidP="001628EF">
            <w:pPr>
              <w:spacing w:after="0"/>
              <w:rPr>
                <w:rFonts w:ascii="Calibri" w:hAnsi="Calibri"/>
                <w:color w:val="000000"/>
                <w:sz w:val="16"/>
                <w:szCs w:val="16"/>
              </w:rPr>
            </w:pPr>
            <w:r w:rsidRPr="006013C8">
              <w:rPr>
                <w:rFonts w:ascii="Calibri" w:hAnsi="Calibri"/>
                <w:color w:val="000000"/>
                <w:sz w:val="16"/>
                <w:szCs w:val="16"/>
              </w:rPr>
              <w:t xml:space="preserve">The staging of bladder cancer requires documentation of the gross extent of tumour (specifically for separation of pT3a from pT3b). It is also important for determination of the appropriateness of sampling of the tumour. Sites of prior transurethral resections of bladder tumours (TURBT) typically appear as scarred areas with fibrosis and a depressed mucosal surface. Calcifications are often present. Grossly the appearance mimics tumour and the fibrosis can extend into the </w:t>
            </w:r>
            <w:proofErr w:type="spellStart"/>
            <w:r w:rsidRPr="006013C8">
              <w:rPr>
                <w:rFonts w:ascii="Calibri" w:hAnsi="Calibri"/>
                <w:color w:val="000000"/>
                <w:sz w:val="16"/>
                <w:szCs w:val="16"/>
              </w:rPr>
              <w:t>perivesical</w:t>
            </w:r>
            <w:proofErr w:type="spellEnd"/>
            <w:r w:rsidRPr="006013C8">
              <w:rPr>
                <w:rFonts w:ascii="Calibri" w:hAnsi="Calibri"/>
                <w:color w:val="000000"/>
                <w:sz w:val="16"/>
                <w:szCs w:val="16"/>
              </w:rPr>
              <w:t xml:space="preserve"> fat mimicking a pT3b tumour. Correlating the gross and microscopic findings is necessary to accurately assign the pathologic stage. Prostatic involvement by tumour can occur by direct invasion or by in situ involvement of the urethra with subsequent invasion of the prostate gland. These two mechanisms are staged differently and so the gross evaluation is critical in making the distinction. For invasive carcinomas located towards the bladder neck region of the urinary bladder submission of sections to include the invasive tumour and the adjacent prostate gland are important. Further, invasive tumours that are located posteriorly can directly invade the seminal vesicles and sections should be submitted to demonstrate the relationship between the invasive carcinoma and the seminal vesicles. For tumours located in the dome the gross evaluation can be important in distinguishing tumours originating in the urachus from the urinary bladder proper. The current World Health Organization (WHO) classification system1 includes urachal tumours as a separate category irrespective of the histologic type of tumour. Although most urachal tumours are adenocarcinoma, all other histologic types are represented and </w:t>
            </w:r>
            <w:proofErr w:type="gramStart"/>
            <w:r w:rsidRPr="006013C8">
              <w:rPr>
                <w:rFonts w:ascii="Calibri" w:hAnsi="Calibri"/>
                <w:color w:val="000000"/>
                <w:sz w:val="16"/>
                <w:szCs w:val="16"/>
              </w:rPr>
              <w:t>an</w:t>
            </w:r>
            <w:proofErr w:type="gramEnd"/>
            <w:r w:rsidRPr="006013C8">
              <w:rPr>
                <w:rFonts w:ascii="Calibri" w:hAnsi="Calibri"/>
                <w:color w:val="000000"/>
                <w:sz w:val="16"/>
                <w:szCs w:val="16"/>
              </w:rPr>
              <w:t xml:space="preserve"> urothelial carcinoma in the dome area may also be of urachal origin. </w:t>
            </w:r>
          </w:p>
          <w:p w14:paraId="3DF1289A" w14:textId="77777777" w:rsidR="006013C8" w:rsidRDefault="006013C8" w:rsidP="001628EF">
            <w:pPr>
              <w:spacing w:after="0"/>
              <w:rPr>
                <w:rFonts w:ascii="Calibri" w:hAnsi="Calibri"/>
                <w:color w:val="000000"/>
                <w:sz w:val="16"/>
                <w:szCs w:val="16"/>
              </w:rPr>
            </w:pPr>
          </w:p>
          <w:p w14:paraId="67AF7230" w14:textId="77777777" w:rsidR="006013C8" w:rsidRDefault="006013C8" w:rsidP="001628EF">
            <w:pPr>
              <w:spacing w:after="0"/>
              <w:rPr>
                <w:rFonts w:ascii="Calibri" w:hAnsi="Calibri"/>
                <w:color w:val="000000"/>
                <w:sz w:val="16"/>
                <w:szCs w:val="16"/>
              </w:rPr>
            </w:pPr>
            <w:r w:rsidRPr="006013C8">
              <w:rPr>
                <w:rFonts w:ascii="Calibri" w:hAnsi="Calibri"/>
                <w:color w:val="000000"/>
                <w:sz w:val="16"/>
                <w:szCs w:val="16"/>
              </w:rPr>
              <w:t xml:space="preserve">References </w:t>
            </w:r>
          </w:p>
          <w:p w14:paraId="50BC77E6" w14:textId="77777777" w:rsidR="000F6A0D" w:rsidRPr="00833452" w:rsidRDefault="006013C8" w:rsidP="001628EF">
            <w:pPr>
              <w:spacing w:after="0"/>
              <w:rPr>
                <w:rFonts w:ascii="Calibri" w:hAnsi="Calibri"/>
                <w:color w:val="000000"/>
                <w:sz w:val="16"/>
                <w:szCs w:val="16"/>
              </w:rPr>
            </w:pPr>
            <w:r w:rsidRPr="006013C8">
              <w:rPr>
                <w:rFonts w:ascii="Calibri" w:hAnsi="Calibri"/>
                <w:color w:val="000000"/>
                <w:sz w:val="16"/>
                <w:szCs w:val="16"/>
              </w:rPr>
              <w:t>1 World Health Organization (2016). World Health Organization (WHO) Classification of tumours. Pathology and genetics of the urinary system and male genital organs. Moch H, Humphrey PA, Reuter VE, Ulbright TM. IARC Press, Lyon, France.</w:t>
            </w:r>
          </w:p>
        </w:tc>
        <w:tc>
          <w:tcPr>
            <w:tcW w:w="1559" w:type="dxa"/>
            <w:tcBorders>
              <w:top w:val="nil"/>
              <w:left w:val="nil"/>
              <w:bottom w:val="single" w:sz="4" w:space="0" w:color="auto"/>
              <w:right w:val="single" w:sz="4" w:space="0" w:color="auto"/>
            </w:tcBorders>
            <w:shd w:val="clear" w:color="auto" w:fill="auto"/>
          </w:tcPr>
          <w:p w14:paraId="695091F0" w14:textId="77777777" w:rsidR="000F6A0D" w:rsidRPr="009779C4" w:rsidRDefault="000F6A0D" w:rsidP="00CC5E7C">
            <w:pPr>
              <w:rPr>
                <w:rFonts w:ascii="Calibri" w:hAnsi="Calibri"/>
                <w:color w:val="000000"/>
                <w:sz w:val="16"/>
                <w:szCs w:val="16"/>
              </w:rPr>
            </w:pPr>
          </w:p>
        </w:tc>
      </w:tr>
      <w:tr w:rsidR="00B64F90" w:rsidRPr="00CC5E7C" w14:paraId="6AE6D900" w14:textId="77777777" w:rsidTr="00B03552">
        <w:trPr>
          <w:trHeight w:val="1791"/>
        </w:trPr>
        <w:tc>
          <w:tcPr>
            <w:tcW w:w="1291" w:type="dxa"/>
            <w:tcBorders>
              <w:top w:val="nil"/>
              <w:left w:val="single" w:sz="4" w:space="0" w:color="auto"/>
              <w:bottom w:val="single" w:sz="4" w:space="0" w:color="auto"/>
              <w:right w:val="single" w:sz="4" w:space="0" w:color="auto"/>
            </w:tcBorders>
            <w:shd w:val="clear" w:color="000000" w:fill="EEECE1"/>
          </w:tcPr>
          <w:p w14:paraId="166EF516" w14:textId="77777777" w:rsidR="00B64F90" w:rsidRDefault="00B64F90" w:rsidP="00B03552">
            <w:pPr>
              <w:spacing w:after="0"/>
              <w:rPr>
                <w:rFonts w:ascii="Calibri" w:hAnsi="Calibri"/>
                <w:color w:val="000000"/>
                <w:sz w:val="16"/>
                <w:szCs w:val="16"/>
              </w:rPr>
            </w:pPr>
            <w:r>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39BD1094" w14:textId="77777777" w:rsidR="00B64F90" w:rsidRPr="009779C4" w:rsidRDefault="00B64F90" w:rsidP="00B03552">
            <w:pPr>
              <w:spacing w:after="0"/>
              <w:rPr>
                <w:rFonts w:ascii="Calibri" w:hAnsi="Calibri"/>
                <w:color w:val="000000"/>
                <w:sz w:val="16"/>
                <w:szCs w:val="16"/>
              </w:rPr>
            </w:pPr>
            <w:r w:rsidRPr="00B64F90">
              <w:rPr>
                <w:rFonts w:ascii="Calibri" w:hAnsi="Calibri"/>
                <w:color w:val="000000"/>
                <w:sz w:val="16"/>
                <w:szCs w:val="16"/>
              </w:rPr>
              <w:t>BLOCK IDENTIFICATION KEY</w:t>
            </w:r>
          </w:p>
        </w:tc>
        <w:tc>
          <w:tcPr>
            <w:tcW w:w="2694" w:type="dxa"/>
            <w:tcBorders>
              <w:top w:val="nil"/>
              <w:left w:val="nil"/>
              <w:bottom w:val="single" w:sz="4" w:space="0" w:color="auto"/>
              <w:right w:val="single" w:sz="4" w:space="0" w:color="auto"/>
            </w:tcBorders>
            <w:shd w:val="clear" w:color="auto" w:fill="auto"/>
          </w:tcPr>
          <w:p w14:paraId="2531D176" w14:textId="77777777" w:rsidR="00B64F90" w:rsidRPr="009779C4" w:rsidRDefault="00B64F90" w:rsidP="009779C4">
            <w:pPr>
              <w:spacing w:after="0"/>
              <w:rPr>
                <w:rFonts w:ascii="Calibri" w:hAnsi="Calibri"/>
                <w:color w:val="000000"/>
                <w:sz w:val="16"/>
                <w:szCs w:val="16"/>
              </w:rPr>
            </w:pPr>
            <w:r>
              <w:rPr>
                <w:rFonts w:ascii="Calibri" w:hAnsi="Calibri"/>
                <w:color w:val="000000"/>
                <w:sz w:val="16"/>
                <w:szCs w:val="16"/>
              </w:rPr>
              <w:t>Text</w:t>
            </w:r>
          </w:p>
        </w:tc>
        <w:tc>
          <w:tcPr>
            <w:tcW w:w="8221" w:type="dxa"/>
            <w:tcBorders>
              <w:top w:val="nil"/>
              <w:left w:val="nil"/>
              <w:bottom w:val="single" w:sz="4" w:space="0" w:color="auto"/>
              <w:right w:val="single" w:sz="4" w:space="0" w:color="auto"/>
            </w:tcBorders>
            <w:shd w:val="clear" w:color="auto" w:fill="auto"/>
          </w:tcPr>
          <w:p w14:paraId="033D7197" w14:textId="77777777" w:rsidR="00B64F90" w:rsidRPr="00833452" w:rsidRDefault="00B64F90" w:rsidP="001628EF">
            <w:pPr>
              <w:spacing w:after="0"/>
              <w:rPr>
                <w:rFonts w:ascii="Calibri" w:hAnsi="Calibri"/>
                <w:color w:val="000000"/>
                <w:sz w:val="16"/>
                <w:szCs w:val="16"/>
              </w:rPr>
            </w:pPr>
            <w:r w:rsidRPr="00B64F90">
              <w:rPr>
                <w:rFonts w:ascii="Calibri" w:hAnsi="Calibri"/>
                <w:color w:val="000000"/>
                <w:sz w:val="16"/>
                <w:szCs w:val="16"/>
              </w:rPr>
              <w:t xml:space="preserve">The origin/designation of all tissue blocks should be </w:t>
            </w:r>
            <w:proofErr w:type="gramStart"/>
            <w:r w:rsidRPr="00B64F90">
              <w:rPr>
                <w:rFonts w:ascii="Calibri" w:hAnsi="Calibri"/>
                <w:color w:val="000000"/>
                <w:sz w:val="16"/>
                <w:szCs w:val="16"/>
              </w:rPr>
              <w:t>recorded</w:t>
            </w:r>
            <w:proofErr w:type="gramEnd"/>
            <w:r w:rsidRPr="00B64F90">
              <w:rPr>
                <w:rFonts w:ascii="Calibri" w:hAnsi="Calibri"/>
                <w:color w:val="000000"/>
                <w:sz w:val="16"/>
                <w:szCs w:val="16"/>
              </w:rPr>
              <w:t xml:space="preserve"> and it is preferable to document this information in the final pathology report. This is particularly important should the need for internal or external review arise. The reviewer needs to be clear about the origin of each block </w:t>
            </w:r>
            <w:proofErr w:type="gramStart"/>
            <w:r w:rsidRPr="00B64F90">
              <w:rPr>
                <w:rFonts w:ascii="Calibri" w:hAnsi="Calibri"/>
                <w:color w:val="000000"/>
                <w:sz w:val="16"/>
                <w:szCs w:val="16"/>
              </w:rPr>
              <w:t>in order to</w:t>
            </w:r>
            <w:proofErr w:type="gramEnd"/>
            <w:r w:rsidRPr="00B64F90">
              <w:rPr>
                <w:rFonts w:ascii="Calibri" w:hAnsi="Calibri"/>
                <w:color w:val="000000"/>
                <w:sz w:val="16"/>
                <w:szCs w:val="16"/>
              </w:rPr>
              <w:t xml:space="preserve"> provide an informed specialist opinion. If this information is not included in the final pathology report, it should be available on the laboratory computer system and relayed to the reviewing pathologist. Recording the origin/designation of tissue blocks also facilitates retrieval of blocks, for example for further immunohistochemical or molecular analysis, research studies or clinical trials. The block identification is not a required element within the synoptic </w:t>
            </w:r>
            <w:proofErr w:type="gramStart"/>
            <w:r w:rsidRPr="00B64F90">
              <w:rPr>
                <w:rFonts w:ascii="Calibri" w:hAnsi="Calibri"/>
                <w:color w:val="000000"/>
                <w:sz w:val="16"/>
                <w:szCs w:val="16"/>
              </w:rPr>
              <w:t>report</w:t>
            </w:r>
            <w:proofErr w:type="gramEnd"/>
            <w:r w:rsidRPr="00B64F90">
              <w:rPr>
                <w:rFonts w:ascii="Calibri" w:hAnsi="Calibri"/>
                <w:color w:val="000000"/>
                <w:sz w:val="16"/>
                <w:szCs w:val="16"/>
              </w:rPr>
              <w:t xml:space="preserve"> but we would consider it required within the report text (most often is included in the gross description section).</w:t>
            </w:r>
          </w:p>
        </w:tc>
        <w:tc>
          <w:tcPr>
            <w:tcW w:w="1559" w:type="dxa"/>
            <w:tcBorders>
              <w:top w:val="nil"/>
              <w:left w:val="nil"/>
              <w:bottom w:val="single" w:sz="4" w:space="0" w:color="auto"/>
              <w:right w:val="single" w:sz="4" w:space="0" w:color="auto"/>
            </w:tcBorders>
            <w:shd w:val="clear" w:color="auto" w:fill="auto"/>
          </w:tcPr>
          <w:p w14:paraId="673B5989" w14:textId="77777777" w:rsidR="00B64F90" w:rsidRPr="009779C4" w:rsidRDefault="00B64F90" w:rsidP="00B03552">
            <w:pPr>
              <w:spacing w:after="0"/>
              <w:rPr>
                <w:rFonts w:ascii="Calibri" w:hAnsi="Calibri"/>
                <w:color w:val="000000"/>
                <w:sz w:val="16"/>
                <w:szCs w:val="16"/>
              </w:rPr>
            </w:pPr>
            <w:r w:rsidRPr="00B64F90">
              <w:rPr>
                <w:rFonts w:ascii="Calibri" w:hAnsi="Calibri"/>
                <w:color w:val="000000"/>
                <w:sz w:val="16"/>
                <w:szCs w:val="16"/>
              </w:rPr>
              <w:t xml:space="preserve">List overleaf or separately with an indication of the nature </w:t>
            </w:r>
            <w:r>
              <w:rPr>
                <w:rFonts w:ascii="Calibri" w:hAnsi="Calibri"/>
                <w:color w:val="000000"/>
                <w:sz w:val="16"/>
                <w:szCs w:val="16"/>
              </w:rPr>
              <w:t>and origin of all tissue blocks.</w:t>
            </w:r>
          </w:p>
        </w:tc>
      </w:tr>
      <w:tr w:rsidR="00AF5C8B" w:rsidRPr="00CC5E7C" w14:paraId="6E10760C" w14:textId="77777777" w:rsidTr="0084231F">
        <w:trPr>
          <w:trHeight w:val="1224"/>
        </w:trPr>
        <w:tc>
          <w:tcPr>
            <w:tcW w:w="1291" w:type="dxa"/>
            <w:tcBorders>
              <w:top w:val="nil"/>
              <w:left w:val="single" w:sz="4" w:space="0" w:color="auto"/>
              <w:bottom w:val="single" w:sz="4" w:space="0" w:color="auto"/>
              <w:right w:val="single" w:sz="4" w:space="0" w:color="auto"/>
            </w:tcBorders>
            <w:shd w:val="clear" w:color="000000" w:fill="EEECE1"/>
          </w:tcPr>
          <w:p w14:paraId="351FCBFD" w14:textId="77777777" w:rsidR="00AF5C8B" w:rsidRDefault="00AF5C8B" w:rsidP="001628EF">
            <w:pPr>
              <w:rPr>
                <w:rFonts w:ascii="Calibri" w:hAnsi="Calibri"/>
                <w:color w:val="000000"/>
                <w:sz w:val="16"/>
                <w:szCs w:val="16"/>
              </w:rPr>
            </w:pPr>
            <w:r>
              <w:rPr>
                <w:rFonts w:ascii="Calibri" w:hAnsi="Calibri"/>
                <w:color w:val="000000"/>
                <w:sz w:val="16"/>
                <w:szCs w:val="16"/>
              </w:rPr>
              <w:lastRenderedPageBreak/>
              <w:t>Required</w:t>
            </w:r>
          </w:p>
        </w:tc>
        <w:tc>
          <w:tcPr>
            <w:tcW w:w="1559" w:type="dxa"/>
            <w:tcBorders>
              <w:top w:val="nil"/>
              <w:left w:val="nil"/>
              <w:bottom w:val="single" w:sz="4" w:space="0" w:color="auto"/>
              <w:right w:val="single" w:sz="4" w:space="0" w:color="auto"/>
            </w:tcBorders>
            <w:shd w:val="clear" w:color="000000" w:fill="EEECE1"/>
          </w:tcPr>
          <w:p w14:paraId="1FE16D79" w14:textId="77777777" w:rsidR="00AF5C8B" w:rsidRDefault="00AF5C8B" w:rsidP="00273145">
            <w:pPr>
              <w:rPr>
                <w:rFonts w:ascii="Calibri" w:hAnsi="Calibri"/>
                <w:color w:val="000000"/>
                <w:sz w:val="16"/>
                <w:szCs w:val="16"/>
              </w:rPr>
            </w:pPr>
            <w:r w:rsidRPr="009779C4">
              <w:rPr>
                <w:rFonts w:ascii="Calibri" w:hAnsi="Calibri"/>
                <w:color w:val="000000"/>
                <w:sz w:val="16"/>
                <w:szCs w:val="16"/>
              </w:rPr>
              <w:t>HISTOLOGICAL TUMOUR TYPE</w:t>
            </w:r>
          </w:p>
        </w:tc>
        <w:tc>
          <w:tcPr>
            <w:tcW w:w="2694" w:type="dxa"/>
            <w:tcBorders>
              <w:top w:val="nil"/>
              <w:left w:val="nil"/>
              <w:bottom w:val="single" w:sz="4" w:space="0" w:color="auto"/>
              <w:right w:val="single" w:sz="4" w:space="0" w:color="auto"/>
            </w:tcBorders>
            <w:shd w:val="clear" w:color="auto" w:fill="auto"/>
          </w:tcPr>
          <w:p w14:paraId="26317627" w14:textId="77777777" w:rsidR="00AF5C8B" w:rsidRDefault="00AF5C8B" w:rsidP="009779C4">
            <w:pPr>
              <w:spacing w:after="0"/>
              <w:rPr>
                <w:rFonts w:ascii="Calibri" w:hAnsi="Calibri"/>
                <w:color w:val="000000"/>
                <w:sz w:val="16"/>
                <w:szCs w:val="16"/>
              </w:rPr>
            </w:pPr>
            <w:r w:rsidRPr="009779C4">
              <w:rPr>
                <w:rFonts w:ascii="Calibri" w:hAnsi="Calibri"/>
                <w:color w:val="000000"/>
                <w:sz w:val="16"/>
                <w:szCs w:val="16"/>
              </w:rPr>
              <w:t>Single selection value list</w:t>
            </w:r>
            <w:r>
              <w:rPr>
                <w:rFonts w:ascii="Calibri" w:hAnsi="Calibri"/>
                <w:color w:val="000000"/>
                <w:sz w:val="16"/>
                <w:szCs w:val="16"/>
              </w:rPr>
              <w:t>:</w:t>
            </w:r>
          </w:p>
          <w:p w14:paraId="528E7CAD" w14:textId="77777777" w:rsidR="00AF5C8B" w:rsidRPr="009779C4" w:rsidRDefault="00AF5C8B" w:rsidP="009779C4">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779C4">
              <w:rPr>
                <w:rFonts w:ascii="Calibri" w:hAnsi="Calibri"/>
                <w:color w:val="000000"/>
                <w:sz w:val="16"/>
                <w:szCs w:val="16"/>
              </w:rPr>
              <w:t>Urothelial carcinoma</w:t>
            </w:r>
          </w:p>
          <w:p w14:paraId="3F51CFC4" w14:textId="77777777" w:rsidR="00AF5C8B" w:rsidRPr="009779C4" w:rsidRDefault="00AF5C8B" w:rsidP="009779C4">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779C4">
              <w:rPr>
                <w:rFonts w:ascii="Calibri" w:hAnsi="Calibri"/>
                <w:color w:val="000000"/>
                <w:sz w:val="16"/>
                <w:szCs w:val="16"/>
              </w:rPr>
              <w:t>Squamous cell carcinoma</w:t>
            </w:r>
          </w:p>
          <w:p w14:paraId="409C60A7" w14:textId="77777777" w:rsidR="00AF5C8B" w:rsidRPr="009779C4" w:rsidRDefault="00AF5C8B" w:rsidP="009779C4">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779C4">
              <w:rPr>
                <w:rFonts w:ascii="Calibri" w:hAnsi="Calibri"/>
                <w:color w:val="000000"/>
                <w:sz w:val="16"/>
                <w:szCs w:val="16"/>
              </w:rPr>
              <w:t>Adenocarcinoma</w:t>
            </w:r>
          </w:p>
          <w:p w14:paraId="4A34C753" w14:textId="77777777" w:rsidR="00AF5C8B" w:rsidRPr="009779C4" w:rsidRDefault="00AF5C8B" w:rsidP="009779C4">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779C4">
              <w:rPr>
                <w:rFonts w:ascii="Calibri" w:hAnsi="Calibri"/>
                <w:color w:val="000000"/>
                <w:sz w:val="16"/>
                <w:szCs w:val="16"/>
              </w:rPr>
              <w:t>Tumours of Müllerian type</w:t>
            </w:r>
          </w:p>
          <w:p w14:paraId="65CFA121" w14:textId="77777777" w:rsidR="00AF5C8B" w:rsidRPr="009779C4" w:rsidRDefault="00AF5C8B" w:rsidP="00122152">
            <w:pPr>
              <w:spacing w:after="0"/>
              <w:ind w:firstLine="176"/>
              <w:rPr>
                <w:rFonts w:ascii="Calibri" w:hAnsi="Calibri"/>
                <w:color w:val="000000"/>
                <w:sz w:val="16"/>
                <w:szCs w:val="16"/>
              </w:rPr>
            </w:pPr>
            <w:r w:rsidRPr="009779C4">
              <w:rPr>
                <w:rFonts w:ascii="Calibri" w:hAnsi="Calibri"/>
                <w:color w:val="000000"/>
                <w:sz w:val="16"/>
                <w:szCs w:val="16"/>
              </w:rPr>
              <w:t>o Clear cell carcinoma</w:t>
            </w:r>
          </w:p>
          <w:p w14:paraId="696550FE" w14:textId="77777777" w:rsidR="00AF5C8B" w:rsidRPr="009779C4" w:rsidRDefault="00AF5C8B" w:rsidP="00122152">
            <w:pPr>
              <w:spacing w:after="0"/>
              <w:ind w:firstLine="176"/>
              <w:rPr>
                <w:rFonts w:ascii="Calibri" w:hAnsi="Calibri"/>
                <w:color w:val="000000"/>
                <w:sz w:val="16"/>
                <w:szCs w:val="16"/>
              </w:rPr>
            </w:pPr>
            <w:r w:rsidRPr="00273145">
              <w:rPr>
                <w:rFonts w:ascii="Calibri" w:hAnsi="Calibri"/>
                <w:sz w:val="16"/>
                <w:szCs w:val="16"/>
              </w:rPr>
              <w:t xml:space="preserve">o </w:t>
            </w:r>
            <w:r w:rsidRPr="009779C4">
              <w:rPr>
                <w:rFonts w:ascii="Calibri" w:hAnsi="Calibri"/>
                <w:color w:val="000000"/>
                <w:sz w:val="16"/>
                <w:szCs w:val="16"/>
              </w:rPr>
              <w:t>Endometrioid carcinoma</w:t>
            </w:r>
          </w:p>
          <w:p w14:paraId="6EE11097" w14:textId="77777777" w:rsidR="00AF5C8B" w:rsidRPr="009779C4" w:rsidRDefault="00AF5C8B" w:rsidP="009779C4">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779C4">
              <w:rPr>
                <w:rFonts w:ascii="Calibri" w:hAnsi="Calibri"/>
                <w:color w:val="000000"/>
                <w:sz w:val="16"/>
                <w:szCs w:val="16"/>
              </w:rPr>
              <w:t>Neuroendocrine tumour</w:t>
            </w:r>
          </w:p>
          <w:p w14:paraId="4B465569" w14:textId="77777777" w:rsidR="00AF5C8B" w:rsidRPr="009779C4" w:rsidRDefault="00AF5C8B" w:rsidP="00122152">
            <w:pPr>
              <w:spacing w:after="0"/>
              <w:ind w:left="176"/>
              <w:rPr>
                <w:rFonts w:ascii="Calibri" w:hAnsi="Calibri"/>
                <w:color w:val="000000"/>
                <w:sz w:val="16"/>
                <w:szCs w:val="16"/>
              </w:rPr>
            </w:pPr>
            <w:r w:rsidRPr="00273145">
              <w:rPr>
                <w:rFonts w:ascii="Calibri" w:hAnsi="Calibri"/>
                <w:sz w:val="16"/>
                <w:szCs w:val="16"/>
              </w:rPr>
              <w:t xml:space="preserve">o </w:t>
            </w:r>
            <w:proofErr w:type="gramStart"/>
            <w:r w:rsidRPr="009779C4">
              <w:rPr>
                <w:rFonts w:ascii="Calibri" w:hAnsi="Calibri"/>
                <w:color w:val="000000"/>
                <w:sz w:val="16"/>
                <w:szCs w:val="16"/>
              </w:rPr>
              <w:t>Small</w:t>
            </w:r>
            <w:proofErr w:type="gramEnd"/>
            <w:r w:rsidRPr="009779C4">
              <w:rPr>
                <w:rFonts w:ascii="Calibri" w:hAnsi="Calibri"/>
                <w:color w:val="000000"/>
                <w:sz w:val="16"/>
                <w:szCs w:val="16"/>
              </w:rPr>
              <w:t xml:space="preserve"> cell neuroendocrine carcinoma</w:t>
            </w:r>
          </w:p>
          <w:p w14:paraId="64476DFE" w14:textId="77777777" w:rsidR="00AF5C8B" w:rsidRPr="009779C4" w:rsidRDefault="00AF5C8B" w:rsidP="00122152">
            <w:pPr>
              <w:spacing w:after="0"/>
              <w:ind w:left="176"/>
              <w:rPr>
                <w:rFonts w:ascii="Calibri" w:hAnsi="Calibri"/>
                <w:color w:val="000000"/>
                <w:sz w:val="16"/>
                <w:szCs w:val="16"/>
              </w:rPr>
            </w:pPr>
            <w:r w:rsidRPr="00273145">
              <w:rPr>
                <w:rFonts w:ascii="Calibri" w:hAnsi="Calibri"/>
                <w:sz w:val="16"/>
                <w:szCs w:val="16"/>
              </w:rPr>
              <w:t xml:space="preserve">o </w:t>
            </w:r>
            <w:proofErr w:type="gramStart"/>
            <w:r w:rsidRPr="009779C4">
              <w:rPr>
                <w:rFonts w:ascii="Calibri" w:hAnsi="Calibri"/>
                <w:color w:val="000000"/>
                <w:sz w:val="16"/>
                <w:szCs w:val="16"/>
              </w:rPr>
              <w:t>Large</w:t>
            </w:r>
            <w:proofErr w:type="gramEnd"/>
            <w:r w:rsidRPr="009779C4">
              <w:rPr>
                <w:rFonts w:ascii="Calibri" w:hAnsi="Calibri"/>
                <w:color w:val="000000"/>
                <w:sz w:val="16"/>
                <w:szCs w:val="16"/>
              </w:rPr>
              <w:t xml:space="preserve"> cell neuroendocrine carcinoma</w:t>
            </w:r>
          </w:p>
          <w:p w14:paraId="235382BD" w14:textId="77777777" w:rsidR="00AF5C8B" w:rsidRDefault="00AF5C8B" w:rsidP="009779C4">
            <w:pPr>
              <w:spacing w:after="0"/>
              <w:rPr>
                <w:rFonts w:ascii="Calibri" w:hAnsi="Calibri"/>
                <w:color w:val="000000"/>
                <w:sz w:val="16"/>
                <w:szCs w:val="16"/>
              </w:rPr>
            </w:pPr>
            <w:r w:rsidRPr="00EE26BB">
              <w:rPr>
                <w:rFonts w:ascii="Calibri" w:hAnsi="Calibri"/>
                <w:color w:val="000000"/>
                <w:sz w:val="16"/>
                <w:szCs w:val="16"/>
              </w:rPr>
              <w:t>•</w:t>
            </w:r>
            <w:r>
              <w:rPr>
                <w:rFonts w:ascii="Calibri" w:hAnsi="Calibri"/>
                <w:color w:val="000000"/>
                <w:sz w:val="16"/>
                <w:szCs w:val="16"/>
              </w:rPr>
              <w:t xml:space="preserve"> </w:t>
            </w:r>
            <w:r w:rsidRPr="009779C4">
              <w:rPr>
                <w:rFonts w:ascii="Calibri" w:hAnsi="Calibri"/>
                <w:color w:val="000000"/>
                <w:sz w:val="16"/>
                <w:szCs w:val="16"/>
              </w:rPr>
              <w:t>Other, specify</w:t>
            </w:r>
          </w:p>
          <w:p w14:paraId="55CB61DA" w14:textId="77777777" w:rsidR="00AF5C8B" w:rsidRDefault="00AF5C8B" w:rsidP="009779C4">
            <w:pPr>
              <w:spacing w:after="0"/>
              <w:rPr>
                <w:rFonts w:ascii="Calibri" w:hAnsi="Calibri"/>
                <w:color w:val="000000"/>
                <w:sz w:val="16"/>
                <w:szCs w:val="16"/>
              </w:rPr>
            </w:pPr>
          </w:p>
          <w:p w14:paraId="7675D630" w14:textId="77777777" w:rsidR="00AF5C8B" w:rsidRDefault="00AF5C8B" w:rsidP="009779C4">
            <w:pPr>
              <w:spacing w:after="0"/>
              <w:rPr>
                <w:rFonts w:ascii="Calibri" w:hAnsi="Calibri"/>
                <w:b/>
                <w:color w:val="000000"/>
                <w:sz w:val="16"/>
                <w:szCs w:val="16"/>
              </w:rPr>
            </w:pPr>
            <w:r w:rsidRPr="00E01D71">
              <w:rPr>
                <w:rFonts w:ascii="Calibri" w:hAnsi="Calibri"/>
                <w:b/>
                <w:color w:val="000000"/>
                <w:sz w:val="16"/>
                <w:szCs w:val="16"/>
              </w:rPr>
              <w:t>Histological sub-type/variant (urothelial carcinoma)</w:t>
            </w:r>
          </w:p>
          <w:p w14:paraId="21A6E228" w14:textId="77777777" w:rsidR="00AF5C8B" w:rsidRPr="00E01D71" w:rsidRDefault="00AF5C8B" w:rsidP="009779C4">
            <w:pPr>
              <w:spacing w:after="0"/>
              <w:rPr>
                <w:rFonts w:ascii="Calibri" w:hAnsi="Calibri"/>
                <w:color w:val="000000"/>
                <w:sz w:val="16"/>
                <w:szCs w:val="16"/>
              </w:rPr>
            </w:pPr>
            <w:r w:rsidRPr="009779C4">
              <w:rPr>
                <w:rFonts w:ascii="Calibri" w:hAnsi="Calibri"/>
                <w:color w:val="000000"/>
                <w:sz w:val="16"/>
                <w:szCs w:val="16"/>
              </w:rPr>
              <w:t>Single selection value list</w:t>
            </w:r>
            <w:r>
              <w:rPr>
                <w:rFonts w:ascii="Calibri" w:hAnsi="Calibri"/>
                <w:color w:val="000000"/>
                <w:sz w:val="16"/>
                <w:szCs w:val="16"/>
              </w:rPr>
              <w:t>:</w:t>
            </w:r>
          </w:p>
          <w:p w14:paraId="1A3ECF9B" w14:textId="77777777" w:rsidR="00AF5C8B" w:rsidRPr="00E01D71" w:rsidRDefault="00AF5C8B" w:rsidP="00E01D71">
            <w:pPr>
              <w:spacing w:after="0"/>
              <w:rPr>
                <w:rFonts w:ascii="Calibri" w:hAnsi="Calibri"/>
                <w:color w:val="000000"/>
                <w:sz w:val="16"/>
                <w:szCs w:val="16"/>
              </w:rPr>
            </w:pPr>
            <w:r w:rsidRPr="00E01D71">
              <w:rPr>
                <w:rFonts w:ascii="Calibri" w:hAnsi="Calibri"/>
                <w:color w:val="000000"/>
                <w:sz w:val="16"/>
                <w:szCs w:val="16"/>
              </w:rPr>
              <w:t>• Not identified</w:t>
            </w:r>
          </w:p>
          <w:p w14:paraId="76AF3430" w14:textId="77777777" w:rsidR="00AF5C8B" w:rsidRPr="00833452" w:rsidRDefault="00AF5C8B" w:rsidP="00E01D71">
            <w:pPr>
              <w:spacing w:after="0"/>
              <w:rPr>
                <w:rFonts w:ascii="Calibri" w:hAnsi="Calibri"/>
                <w:color w:val="000000"/>
                <w:sz w:val="16"/>
                <w:szCs w:val="16"/>
              </w:rPr>
            </w:pPr>
            <w:r w:rsidRPr="00833452">
              <w:rPr>
                <w:rFonts w:ascii="Calibri" w:hAnsi="Calibri"/>
                <w:color w:val="000000"/>
                <w:sz w:val="16"/>
                <w:szCs w:val="16"/>
              </w:rPr>
              <w:t>OR</w:t>
            </w:r>
          </w:p>
          <w:p w14:paraId="3A720F32" w14:textId="77777777" w:rsidR="00AF5C8B" w:rsidRPr="00E01D71" w:rsidRDefault="00AF5C8B" w:rsidP="00E01D71">
            <w:pPr>
              <w:spacing w:after="0"/>
              <w:rPr>
                <w:rFonts w:ascii="Calibri" w:hAnsi="Calibri"/>
                <w:color w:val="000000"/>
                <w:sz w:val="16"/>
                <w:szCs w:val="16"/>
              </w:rPr>
            </w:pPr>
            <w:r w:rsidRPr="00E01D71">
              <w:rPr>
                <w:rFonts w:ascii="Calibri" w:hAnsi="Calibri"/>
                <w:color w:val="000000"/>
                <w:sz w:val="16"/>
                <w:szCs w:val="16"/>
              </w:rPr>
              <w:t>• Present, specify sub-type/variant and percentage</w:t>
            </w:r>
          </w:p>
          <w:p w14:paraId="44BDD172" w14:textId="77777777" w:rsidR="00AF5C8B" w:rsidRPr="00E01D71" w:rsidRDefault="00AF5C8B" w:rsidP="00CE270D">
            <w:pPr>
              <w:spacing w:after="0"/>
              <w:ind w:left="176"/>
              <w:rPr>
                <w:rFonts w:ascii="Calibri" w:hAnsi="Calibri"/>
                <w:color w:val="000000"/>
                <w:sz w:val="16"/>
                <w:szCs w:val="16"/>
              </w:rPr>
            </w:pPr>
            <w:r w:rsidRPr="00E01D71">
              <w:rPr>
                <w:rFonts w:ascii="Calibri" w:hAnsi="Calibri"/>
                <w:color w:val="000000"/>
                <w:sz w:val="16"/>
                <w:szCs w:val="16"/>
              </w:rPr>
              <w:t>Multi selection value list (select all that apply)</w:t>
            </w:r>
            <w:r w:rsidR="00F00582">
              <w:rPr>
                <w:rFonts w:ascii="Calibri" w:hAnsi="Calibri"/>
                <w:color w:val="000000"/>
                <w:sz w:val="16"/>
                <w:szCs w:val="16"/>
              </w:rPr>
              <w:t xml:space="preserve"> </w:t>
            </w:r>
            <w:r w:rsidRPr="00E01D71">
              <w:rPr>
                <w:rFonts w:ascii="Calibri" w:hAnsi="Calibri"/>
                <w:color w:val="000000"/>
                <w:sz w:val="16"/>
                <w:szCs w:val="16"/>
              </w:rPr>
              <w:t>/</w:t>
            </w:r>
            <w:r w:rsidR="00F00582">
              <w:rPr>
                <w:rFonts w:ascii="Calibri" w:hAnsi="Calibri"/>
                <w:color w:val="000000"/>
                <w:sz w:val="16"/>
                <w:szCs w:val="16"/>
              </w:rPr>
              <w:t xml:space="preserve"> </w:t>
            </w:r>
            <w:r w:rsidRPr="00E01D71">
              <w:rPr>
                <w:rFonts w:ascii="Calibri" w:hAnsi="Calibri"/>
                <w:color w:val="000000"/>
                <w:sz w:val="16"/>
                <w:szCs w:val="16"/>
              </w:rPr>
              <w:t>Numeric:</w:t>
            </w:r>
          </w:p>
          <w:p w14:paraId="4118EBEA" w14:textId="77777777" w:rsidR="00AF5C8B" w:rsidRPr="00E01D71" w:rsidRDefault="00AF5C8B" w:rsidP="00122152">
            <w:pPr>
              <w:spacing w:after="0"/>
              <w:ind w:firstLine="176"/>
              <w:rPr>
                <w:rFonts w:ascii="Calibri" w:hAnsi="Calibri"/>
                <w:color w:val="000000"/>
                <w:sz w:val="16"/>
                <w:szCs w:val="16"/>
              </w:rPr>
            </w:pPr>
            <w:r w:rsidRPr="00122152">
              <w:rPr>
                <w:rFonts w:ascii="Calibri" w:hAnsi="Calibri"/>
                <w:color w:val="000000"/>
                <w:sz w:val="16"/>
                <w:szCs w:val="16"/>
              </w:rPr>
              <w:t xml:space="preserve">o </w:t>
            </w:r>
            <w:proofErr w:type="gramStart"/>
            <w:r w:rsidRPr="00E01D71">
              <w:rPr>
                <w:rFonts w:ascii="Calibri" w:hAnsi="Calibri"/>
                <w:color w:val="000000"/>
                <w:sz w:val="16"/>
                <w:szCs w:val="16"/>
              </w:rPr>
              <w:t>Squamous</w:t>
            </w:r>
            <w:r>
              <w:rPr>
                <w:rFonts w:ascii="Calibri" w:hAnsi="Calibri"/>
                <w:color w:val="000000"/>
                <w:sz w:val="16"/>
                <w:szCs w:val="16"/>
              </w:rPr>
              <w:t xml:space="preserve">  _</w:t>
            </w:r>
            <w:proofErr w:type="gramEnd"/>
            <w:r>
              <w:rPr>
                <w:rFonts w:ascii="Calibri" w:hAnsi="Calibri"/>
                <w:color w:val="000000"/>
                <w:sz w:val="16"/>
                <w:szCs w:val="16"/>
              </w:rPr>
              <w:t>__%</w:t>
            </w:r>
          </w:p>
          <w:p w14:paraId="741F4041" w14:textId="77777777" w:rsidR="00AF5C8B" w:rsidRPr="00E01D71" w:rsidRDefault="00AF5C8B" w:rsidP="00122152">
            <w:pPr>
              <w:spacing w:after="0"/>
              <w:ind w:firstLine="176"/>
              <w:rPr>
                <w:rFonts w:ascii="Calibri" w:hAnsi="Calibri"/>
                <w:color w:val="000000"/>
                <w:sz w:val="16"/>
                <w:szCs w:val="16"/>
              </w:rPr>
            </w:pPr>
            <w:r w:rsidRPr="00273145">
              <w:rPr>
                <w:rFonts w:ascii="Calibri" w:hAnsi="Calibri"/>
                <w:sz w:val="16"/>
                <w:szCs w:val="16"/>
              </w:rPr>
              <w:t xml:space="preserve">o </w:t>
            </w:r>
            <w:r w:rsidRPr="00E01D71">
              <w:rPr>
                <w:rFonts w:ascii="Calibri" w:hAnsi="Calibri"/>
                <w:color w:val="000000"/>
                <w:sz w:val="16"/>
                <w:szCs w:val="16"/>
              </w:rPr>
              <w:t>Glandular</w:t>
            </w:r>
            <w:r>
              <w:rPr>
                <w:rFonts w:ascii="Calibri" w:hAnsi="Calibri"/>
                <w:color w:val="000000"/>
                <w:sz w:val="16"/>
                <w:szCs w:val="16"/>
              </w:rPr>
              <w:t xml:space="preserve"> ___%</w:t>
            </w:r>
          </w:p>
          <w:p w14:paraId="6DF0EC0E" w14:textId="77777777" w:rsidR="00AF5C8B" w:rsidRPr="00E01D71" w:rsidRDefault="00AF5C8B" w:rsidP="00122152">
            <w:pPr>
              <w:spacing w:after="0"/>
              <w:ind w:firstLine="176"/>
              <w:rPr>
                <w:rFonts w:ascii="Calibri" w:hAnsi="Calibri"/>
                <w:color w:val="000000"/>
                <w:sz w:val="16"/>
                <w:szCs w:val="16"/>
              </w:rPr>
            </w:pPr>
            <w:r w:rsidRPr="00273145">
              <w:rPr>
                <w:rFonts w:ascii="Calibri" w:hAnsi="Calibri"/>
                <w:sz w:val="16"/>
                <w:szCs w:val="16"/>
              </w:rPr>
              <w:t xml:space="preserve">o </w:t>
            </w:r>
            <w:r w:rsidRPr="00E01D71">
              <w:rPr>
                <w:rFonts w:ascii="Calibri" w:hAnsi="Calibri"/>
                <w:color w:val="000000"/>
                <w:sz w:val="16"/>
                <w:szCs w:val="16"/>
              </w:rPr>
              <w:t>Nested</w:t>
            </w:r>
            <w:r>
              <w:rPr>
                <w:rFonts w:ascii="Calibri" w:hAnsi="Calibri"/>
                <w:color w:val="000000"/>
                <w:sz w:val="16"/>
                <w:szCs w:val="16"/>
              </w:rPr>
              <w:t xml:space="preserve"> ___%</w:t>
            </w:r>
          </w:p>
          <w:p w14:paraId="4E9CCB66" w14:textId="77777777" w:rsidR="00AF5C8B" w:rsidRPr="00E01D71" w:rsidRDefault="00AF5C8B" w:rsidP="00122152">
            <w:pPr>
              <w:spacing w:after="0"/>
              <w:ind w:firstLine="176"/>
              <w:rPr>
                <w:rFonts w:ascii="Calibri" w:hAnsi="Calibri"/>
                <w:color w:val="000000"/>
                <w:sz w:val="16"/>
                <w:szCs w:val="16"/>
              </w:rPr>
            </w:pPr>
            <w:r w:rsidRPr="00273145">
              <w:rPr>
                <w:rFonts w:ascii="Calibri" w:hAnsi="Calibri"/>
                <w:sz w:val="16"/>
                <w:szCs w:val="16"/>
              </w:rPr>
              <w:t xml:space="preserve">o </w:t>
            </w:r>
            <w:r w:rsidRPr="00E01D71">
              <w:rPr>
                <w:rFonts w:ascii="Calibri" w:hAnsi="Calibri"/>
                <w:color w:val="000000"/>
                <w:sz w:val="16"/>
                <w:szCs w:val="16"/>
              </w:rPr>
              <w:t>Micropapillary</w:t>
            </w:r>
            <w:r>
              <w:rPr>
                <w:rFonts w:ascii="Calibri" w:hAnsi="Calibri"/>
                <w:color w:val="000000"/>
                <w:sz w:val="16"/>
                <w:szCs w:val="16"/>
              </w:rPr>
              <w:t xml:space="preserve"> ___%</w:t>
            </w:r>
          </w:p>
          <w:p w14:paraId="7033DAB3" w14:textId="77777777" w:rsidR="00AF5C8B" w:rsidRPr="00E01D71" w:rsidRDefault="00AF5C8B" w:rsidP="00122152">
            <w:pPr>
              <w:spacing w:after="0"/>
              <w:ind w:firstLine="176"/>
              <w:rPr>
                <w:rFonts w:ascii="Calibri" w:hAnsi="Calibri"/>
                <w:color w:val="000000"/>
                <w:sz w:val="16"/>
                <w:szCs w:val="16"/>
              </w:rPr>
            </w:pPr>
            <w:r w:rsidRPr="00273145">
              <w:rPr>
                <w:rFonts w:ascii="Calibri" w:hAnsi="Calibri"/>
                <w:sz w:val="16"/>
                <w:szCs w:val="16"/>
              </w:rPr>
              <w:t xml:space="preserve">o </w:t>
            </w:r>
            <w:r w:rsidRPr="00E01D71">
              <w:rPr>
                <w:rFonts w:ascii="Calibri" w:hAnsi="Calibri"/>
                <w:color w:val="000000"/>
                <w:sz w:val="16"/>
                <w:szCs w:val="16"/>
              </w:rPr>
              <w:t>Plasmacytoid</w:t>
            </w:r>
            <w:r>
              <w:rPr>
                <w:rFonts w:ascii="Calibri" w:hAnsi="Calibri"/>
                <w:color w:val="000000"/>
                <w:sz w:val="16"/>
                <w:szCs w:val="16"/>
              </w:rPr>
              <w:t xml:space="preserve"> ___%</w:t>
            </w:r>
          </w:p>
          <w:p w14:paraId="1059EC48" w14:textId="77777777" w:rsidR="00AF5C8B" w:rsidRPr="00E01D71" w:rsidRDefault="00AF5C8B" w:rsidP="00122152">
            <w:pPr>
              <w:spacing w:after="0"/>
              <w:ind w:firstLine="176"/>
              <w:rPr>
                <w:rFonts w:ascii="Calibri" w:hAnsi="Calibri"/>
                <w:color w:val="000000"/>
                <w:sz w:val="16"/>
                <w:szCs w:val="16"/>
              </w:rPr>
            </w:pPr>
            <w:r w:rsidRPr="00273145">
              <w:rPr>
                <w:rFonts w:ascii="Calibri" w:hAnsi="Calibri"/>
                <w:sz w:val="16"/>
                <w:szCs w:val="16"/>
              </w:rPr>
              <w:t xml:space="preserve">o </w:t>
            </w:r>
            <w:proofErr w:type="spellStart"/>
            <w:r w:rsidRPr="00E01D71">
              <w:rPr>
                <w:rFonts w:ascii="Calibri" w:hAnsi="Calibri"/>
                <w:color w:val="000000"/>
                <w:sz w:val="16"/>
                <w:szCs w:val="16"/>
              </w:rPr>
              <w:t>Sarcomatoid</w:t>
            </w:r>
            <w:proofErr w:type="spellEnd"/>
            <w:r>
              <w:rPr>
                <w:rFonts w:ascii="Calibri" w:hAnsi="Calibri"/>
                <w:color w:val="000000"/>
                <w:sz w:val="16"/>
                <w:szCs w:val="16"/>
              </w:rPr>
              <w:t xml:space="preserve"> </w:t>
            </w:r>
            <w:r w:rsidRPr="00122152">
              <w:rPr>
                <w:rFonts w:ascii="Calibri" w:hAnsi="Calibri"/>
                <w:color w:val="000000"/>
                <w:sz w:val="16"/>
                <w:szCs w:val="16"/>
              </w:rPr>
              <w:t>___%</w:t>
            </w:r>
          </w:p>
          <w:p w14:paraId="64CA4552" w14:textId="77777777" w:rsidR="00AF5C8B" w:rsidRPr="00E01D71" w:rsidRDefault="00AF5C8B" w:rsidP="00122152">
            <w:pPr>
              <w:spacing w:after="0"/>
              <w:ind w:firstLine="176"/>
              <w:rPr>
                <w:rFonts w:ascii="Calibri" w:hAnsi="Calibri"/>
                <w:color w:val="000000"/>
                <w:sz w:val="16"/>
                <w:szCs w:val="16"/>
              </w:rPr>
            </w:pPr>
            <w:r w:rsidRPr="00273145">
              <w:rPr>
                <w:rFonts w:ascii="Calibri" w:hAnsi="Calibri"/>
                <w:sz w:val="16"/>
                <w:szCs w:val="16"/>
              </w:rPr>
              <w:t xml:space="preserve">o </w:t>
            </w:r>
            <w:r w:rsidRPr="00E01D71">
              <w:rPr>
                <w:rFonts w:ascii="Calibri" w:hAnsi="Calibri"/>
                <w:color w:val="000000"/>
                <w:sz w:val="16"/>
                <w:szCs w:val="16"/>
              </w:rPr>
              <w:t>Other, specify</w:t>
            </w:r>
            <w:r>
              <w:rPr>
                <w:rFonts w:ascii="Calibri" w:hAnsi="Calibri"/>
                <w:color w:val="000000"/>
                <w:sz w:val="16"/>
                <w:szCs w:val="16"/>
              </w:rPr>
              <w:t xml:space="preserve"> </w:t>
            </w:r>
            <w:r w:rsidRPr="00122152">
              <w:rPr>
                <w:rFonts w:ascii="Calibri" w:hAnsi="Calibri"/>
                <w:color w:val="000000"/>
                <w:sz w:val="16"/>
                <w:szCs w:val="16"/>
              </w:rPr>
              <w:t>___%</w:t>
            </w:r>
          </w:p>
          <w:p w14:paraId="3ED23959" w14:textId="77777777" w:rsidR="00AF5C8B" w:rsidRPr="00E01D71" w:rsidRDefault="00AF5C8B" w:rsidP="009779C4">
            <w:pPr>
              <w:spacing w:after="0"/>
              <w:rPr>
                <w:rFonts w:ascii="Calibri" w:hAnsi="Calibri"/>
                <w:b/>
                <w:color w:val="000000"/>
                <w:sz w:val="16"/>
                <w:szCs w:val="16"/>
              </w:rPr>
            </w:pPr>
          </w:p>
        </w:tc>
        <w:tc>
          <w:tcPr>
            <w:tcW w:w="8221" w:type="dxa"/>
            <w:tcBorders>
              <w:top w:val="nil"/>
              <w:left w:val="nil"/>
              <w:bottom w:val="single" w:sz="4" w:space="0" w:color="auto"/>
              <w:right w:val="single" w:sz="4" w:space="0" w:color="auto"/>
            </w:tcBorders>
            <w:shd w:val="clear" w:color="auto" w:fill="auto"/>
          </w:tcPr>
          <w:p w14:paraId="21EEEE04" w14:textId="77777777" w:rsidR="00F827F3"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The 2016 WHO classification is utilized for assigning histological tumour type.1 As in the 2004 World Health Organization (WHO) Classification,2 a tumour is classified as a urothelial carcinoma if there is any identifiable urothelial component no matter how small and including urothelial carcinoma in situ (CIS). The one exception to this rule is for cases with a neuroendocrine component (small cell neuroendocrine carcinoma or large cell neuroendocrine carcinoma) where classification is in the neuroendocrine tumour category. For those cases that are mixed, the other elements should be reported with an estimated percentage. In the above scheme, this would be managed by placing the other component in the histological tumour type element. For </w:t>
            </w:r>
            <w:proofErr w:type="gramStart"/>
            <w:r w:rsidRPr="00F00582">
              <w:rPr>
                <w:rFonts w:ascii="Calibri" w:hAnsi="Calibri"/>
                <w:color w:val="000000"/>
                <w:sz w:val="16"/>
                <w:szCs w:val="16"/>
              </w:rPr>
              <w:t>example</w:t>
            </w:r>
            <w:proofErr w:type="gramEnd"/>
            <w:r w:rsidRPr="00F00582">
              <w:rPr>
                <w:rFonts w:ascii="Calibri" w:hAnsi="Calibri"/>
                <w:color w:val="000000"/>
                <w:sz w:val="16"/>
                <w:szCs w:val="16"/>
              </w:rPr>
              <w:t xml:space="preserve"> a mixed tumour with 70% small cell neuroendocrine carcinoma and 30% urothelial carcinoma would be reported under the histological tumour type as Neuroendocrine tumour (small cell neuroendocrine carcinoma) and then under histological tumour type – Other, specify - urothelial carcinoma (30%). For biopsies and TURs that contain pure adenocarcinoma or pure squamous cell carcinoma, they should be diagnosed as such. Subsequent evaluation of the entire lesion in the cystectomy specimen should allow for definitive classification. It is not unusual for a tumour with pure squamous or glandular differentiation on biopsy/transurethral resection of bladder tumour (TURBT) to prove to represent a urothelial carcinoma with squamous or glandular differentiation. It is for this reason that a definitive diagnosis of either should be made with caution in biopsy or TURBT material. The 2016 WHO classification now includes carcinomas arising in the urachus as a separate category. These are defined as carcinomas arising from urachal remnants. It is generally not possible to diagnose these in biopsy and TURBT material based on the morphologic findings alone. Criteria for the diagnosis of urachal carcinoma include location in the bladder dome or anterior wall, an epicentre in the bladder wall or </w:t>
            </w:r>
            <w:proofErr w:type="spellStart"/>
            <w:r w:rsidRPr="00F00582">
              <w:rPr>
                <w:rFonts w:ascii="Calibri" w:hAnsi="Calibri"/>
                <w:color w:val="000000"/>
                <w:sz w:val="16"/>
                <w:szCs w:val="16"/>
              </w:rPr>
              <w:t>perivesical</w:t>
            </w:r>
            <w:proofErr w:type="spellEnd"/>
            <w:r w:rsidRPr="00F00582">
              <w:rPr>
                <w:rFonts w:ascii="Calibri" w:hAnsi="Calibri"/>
                <w:color w:val="000000"/>
                <w:sz w:val="16"/>
                <w:szCs w:val="16"/>
              </w:rPr>
              <w:t xml:space="preserve"> tissue, the absence of diffuse cystitis </w:t>
            </w:r>
            <w:proofErr w:type="spellStart"/>
            <w:r w:rsidRPr="00F00582">
              <w:rPr>
                <w:rFonts w:ascii="Calibri" w:hAnsi="Calibri"/>
                <w:color w:val="000000"/>
                <w:sz w:val="16"/>
                <w:szCs w:val="16"/>
              </w:rPr>
              <w:t>glandularis</w:t>
            </w:r>
            <w:proofErr w:type="spellEnd"/>
            <w:r w:rsidRPr="00F00582">
              <w:rPr>
                <w:rFonts w:ascii="Calibri" w:hAnsi="Calibri"/>
                <w:color w:val="000000"/>
                <w:sz w:val="16"/>
                <w:szCs w:val="16"/>
              </w:rPr>
              <w:t xml:space="preserve">/ intestinal metaplasia outside of the dome/anterior wall region and the absence of a known primary elsewhere.3 The majority (over 80%) of urachal carcinomas are adenocarcinoma followed by urothelial carcinoma, squamous cell carcinoma and small cell neuroendocrine carcinoma. If a diagnosis of urachal carcinoma is rendered the histologic type should be specified. Adenocarcinomas of the urachus are most often mucinous and can be either solid or cystic. Other variants of adenocarcinoma including enteric and signet ring-cell also occur. The WHO does include a category of “mucinous cystic tumour of low malignant potential.”1,4 There are no reliable immunohistochemical markers to distinguish adenocarcinomas of urachal origin from primary adenocarcinomas of the bladder proper or from secondary adenocarcinomas of gastrointestinal origin.3-5 The gross examination is an important parameter in making this distinction in the resection specimen. Also new in the 2016 WHO classification is the category of Müllerian tumours. For the purposes of this dataset this consists primarily of clear cell adenocarcinoma and rare examples of endometrioid carcinoma. These tumours are morphologically the same as their counterparts in the female genital tract. They are rare tumours and most often when clear cell adenocarcinoma presents as a primary bladder tumour it represents secondary involvement most often originating in a urethral diverticulum.6 Diagnosis therefore requires clinical correlation to support diagnosis as a primary bladder tumour. Clear cell adenocarcinoma and endometrioid carcinoma may arise from endometriosis or rarely Müllerianosis.7-10 Clear cell adenocarcinoma must also be distinguished from urothelial carcinoma with divergent differentiation along Müllerian lines in which case it would be classified under urothelial carcinoma.11 Markers such as p63, GATA3 and high molecular weight cytokeratin are not expressed by clear cell adenocarcinoma and expression of these markers even in the absence of a recognisable urothelial component would suggest this possibility.12 Müllerian type clear cell adenocarcinoma has similar immunohistochemical profile to primary tumours of the female genital tract and cannot be used to distinguish a primary from a secondary origin.9,13-15 The neuroendocrine tumour category includes small cell neuroendocrine carcinoma, large cell neuroendocrine carcinoma, well-differentiated neuroendocrine tumour and paraganglioma. Small cell neuroendocrine carcinoma is by far the most common of these. </w:t>
            </w:r>
            <w:proofErr w:type="gramStart"/>
            <w:r w:rsidRPr="00F00582">
              <w:rPr>
                <w:rFonts w:ascii="Calibri" w:hAnsi="Calibri"/>
                <w:color w:val="000000"/>
                <w:sz w:val="16"/>
                <w:szCs w:val="16"/>
              </w:rPr>
              <w:t>By definition this</w:t>
            </w:r>
            <w:proofErr w:type="gramEnd"/>
            <w:r w:rsidRPr="00F00582">
              <w:rPr>
                <w:rFonts w:ascii="Calibri" w:hAnsi="Calibri"/>
                <w:color w:val="000000"/>
                <w:sz w:val="16"/>
                <w:szCs w:val="16"/>
              </w:rPr>
              <w:t xml:space="preserve"> is a malignant neoplasm with neuroendocrine </w:t>
            </w:r>
            <w:r w:rsidRPr="00F00582">
              <w:rPr>
                <w:rFonts w:ascii="Calibri" w:hAnsi="Calibri"/>
                <w:color w:val="000000"/>
                <w:sz w:val="16"/>
                <w:szCs w:val="16"/>
              </w:rPr>
              <w:lastRenderedPageBreak/>
              <w:t xml:space="preserve">differentiation. About one-half of cases are pure and one-half are mixed with another component with urothelial carcinoma being most frequent. In some </w:t>
            </w:r>
            <w:proofErr w:type="gramStart"/>
            <w:r w:rsidRPr="00F00582">
              <w:rPr>
                <w:rFonts w:ascii="Calibri" w:hAnsi="Calibri"/>
                <w:color w:val="000000"/>
                <w:sz w:val="16"/>
                <w:szCs w:val="16"/>
              </w:rPr>
              <w:t>cases</w:t>
            </w:r>
            <w:proofErr w:type="gramEnd"/>
            <w:r w:rsidRPr="00F00582">
              <w:rPr>
                <w:rFonts w:ascii="Calibri" w:hAnsi="Calibri"/>
                <w:color w:val="000000"/>
                <w:sz w:val="16"/>
                <w:szCs w:val="16"/>
              </w:rPr>
              <w:t xml:space="preserve"> the biopsy/TURBT specimen does not include a small cell neuroendocrine component and it is only discovered in the resection specimen. Cases with mixed differentiation are included in this category. There does remain some controversy regarding the percentage of the neuroendocrine component required to classify a tumour as a neuroendocrine carcinoma. From a practical standpoint cases with a small cell neuroendocrine carcinoma component irrespective of the amount are managed as small cell neuroendocrine carcinoma with the larger series in the literature including cases with only a focal component of small cell carcinoma.16-19 For example the National Comprehensive Cancer Network (NCCN) includes tumours with “any small-cell component’ in the category of non-urothelial cell carcinoma.20,21 The diagnosis is defined by morphologic criteria but most cases do demonstrate evidence of neuroendocrine differentiation by immunohistochemistry. The most sensitive immunohistochemical markers are CD56 and synaptophysin.22 TTF-1 is expressed in about 50% of cases and hence would not be indicative of metastasis from the lung.23,24 In cases with pure small cell morphology the possibility of direct spread from an adjacent organ or metastasis must be excluded clinically. Lastly, there are carcinomas arising in the urinary bladder that have no specific differentiation and based on exclusion of metastasis from another site </w:t>
            </w:r>
            <w:proofErr w:type="gramStart"/>
            <w:r w:rsidRPr="00F00582">
              <w:rPr>
                <w:rFonts w:ascii="Calibri" w:hAnsi="Calibri"/>
                <w:color w:val="000000"/>
                <w:sz w:val="16"/>
                <w:szCs w:val="16"/>
              </w:rPr>
              <w:t>are considered to be</w:t>
            </w:r>
            <w:proofErr w:type="gramEnd"/>
            <w:r w:rsidRPr="00F00582">
              <w:rPr>
                <w:rFonts w:ascii="Calibri" w:hAnsi="Calibri"/>
                <w:color w:val="000000"/>
                <w:sz w:val="16"/>
                <w:szCs w:val="16"/>
              </w:rPr>
              <w:t xml:space="preserve"> primary in the urinary tract. In the 2004 WHO classification these were included as a variant of urothelial carcinoma but given that </w:t>
            </w:r>
            <w:proofErr w:type="gramStart"/>
            <w:r w:rsidRPr="00F00582">
              <w:rPr>
                <w:rFonts w:ascii="Calibri" w:hAnsi="Calibri"/>
                <w:color w:val="000000"/>
                <w:sz w:val="16"/>
                <w:szCs w:val="16"/>
              </w:rPr>
              <w:t>by definition they</w:t>
            </w:r>
            <w:proofErr w:type="gramEnd"/>
            <w:r w:rsidRPr="00F00582">
              <w:rPr>
                <w:rFonts w:ascii="Calibri" w:hAnsi="Calibri"/>
                <w:color w:val="000000"/>
                <w:sz w:val="16"/>
                <w:szCs w:val="16"/>
              </w:rPr>
              <w:t xml:space="preserve"> have no urothelial differentiation these should be reported using the “carcinoma, type cannot be determined” category.2 </w:t>
            </w:r>
          </w:p>
          <w:p w14:paraId="662DCB65" w14:textId="77777777" w:rsidR="00F827F3" w:rsidRDefault="00F827F3" w:rsidP="00833452">
            <w:pPr>
              <w:spacing w:after="0"/>
              <w:rPr>
                <w:rFonts w:ascii="Calibri" w:hAnsi="Calibri"/>
                <w:color w:val="000000"/>
                <w:sz w:val="16"/>
                <w:szCs w:val="16"/>
              </w:rPr>
            </w:pPr>
          </w:p>
          <w:p w14:paraId="05E0C786" w14:textId="77777777" w:rsidR="00F827F3" w:rsidRPr="00F827F3" w:rsidRDefault="00F00582" w:rsidP="00833452">
            <w:pPr>
              <w:spacing w:after="0"/>
              <w:rPr>
                <w:rFonts w:ascii="Calibri" w:hAnsi="Calibri"/>
                <w:b/>
                <w:color w:val="000000"/>
                <w:sz w:val="16"/>
                <w:szCs w:val="16"/>
              </w:rPr>
            </w:pPr>
            <w:r w:rsidRPr="00F827F3">
              <w:rPr>
                <w:rFonts w:ascii="Calibri" w:hAnsi="Calibri"/>
                <w:b/>
                <w:color w:val="000000"/>
                <w:sz w:val="16"/>
                <w:szCs w:val="16"/>
              </w:rPr>
              <w:t xml:space="preserve">Histologic subtype/variant </w:t>
            </w:r>
          </w:p>
          <w:p w14:paraId="1B530D63" w14:textId="77777777" w:rsidR="00F00582" w:rsidRDefault="00F00582" w:rsidP="00F00582">
            <w:pPr>
              <w:spacing w:after="0"/>
              <w:rPr>
                <w:rFonts w:ascii="Calibri" w:hAnsi="Calibri"/>
                <w:color w:val="000000"/>
                <w:sz w:val="16"/>
                <w:szCs w:val="16"/>
              </w:rPr>
            </w:pPr>
            <w:r w:rsidRPr="00F00582">
              <w:rPr>
                <w:rFonts w:ascii="Calibri" w:hAnsi="Calibri"/>
                <w:color w:val="000000"/>
                <w:sz w:val="16"/>
                <w:szCs w:val="16"/>
              </w:rPr>
              <w:t xml:space="preserve">The 2016 WHO classification includes </w:t>
            </w:r>
            <w:proofErr w:type="gramStart"/>
            <w:r w:rsidRPr="00F00582">
              <w:rPr>
                <w:rFonts w:ascii="Calibri" w:hAnsi="Calibri"/>
                <w:color w:val="000000"/>
                <w:sz w:val="16"/>
                <w:szCs w:val="16"/>
              </w:rPr>
              <w:t>a number of</w:t>
            </w:r>
            <w:proofErr w:type="gramEnd"/>
            <w:r w:rsidRPr="00F00582">
              <w:rPr>
                <w:rFonts w:ascii="Calibri" w:hAnsi="Calibri"/>
                <w:color w:val="000000"/>
                <w:sz w:val="16"/>
                <w:szCs w:val="16"/>
              </w:rPr>
              <w:t xml:space="preserve"> recognised morphologic variants as outlined in the table below.1 Because urothelial carcinoma has a remarkable capacity for morphologic variation the number of histologic variants that have been described in the literature is extensive.25,26 In the 2016 WHO classification not all of these are included. In </w:t>
            </w:r>
            <w:proofErr w:type="gramStart"/>
            <w:r w:rsidRPr="00F00582">
              <w:rPr>
                <w:rFonts w:ascii="Calibri" w:hAnsi="Calibri"/>
                <w:color w:val="000000"/>
                <w:sz w:val="16"/>
                <w:szCs w:val="16"/>
              </w:rPr>
              <w:t>general</w:t>
            </w:r>
            <w:proofErr w:type="gramEnd"/>
            <w:r w:rsidRPr="00F00582">
              <w:rPr>
                <w:rFonts w:ascii="Calibri" w:hAnsi="Calibri"/>
                <w:color w:val="000000"/>
                <w:sz w:val="16"/>
                <w:szCs w:val="16"/>
              </w:rPr>
              <w:t xml:space="preserve"> the variants that have been specifically recognised fall into three broad categories. Variants that have a deceptively bland morphology, such as the nested variant, could be misdiagnosed as benign or considered low grade although their behaviour is the same as for high grade tumours. In the second category are tumours that have a morphology that mimics other tumours. Lastly are those tumour variants that have important prognostic or therapeutic implications. The importance of variant histology in clinical management decisions has been receiving increasing clinical attention.27,28 Some variants have been highlighted because of the high frequency of under staging when present in biopsy or TURBT specimens, as discussed in the International Collaboration of Cancer Reporting (ICCR) Urinary tract carcinoma – Biopsy and transurethral resection specimen dataset. 29,30 There are an increasing number of therapeutic algorithms that incorporate variant histology as a significant factor.31 The level of evidence for specific variants having independent prognostic information varies from the variant having no clinical significance but being important diagnostically (</w:t>
            </w:r>
            <w:proofErr w:type="gramStart"/>
            <w:r w:rsidRPr="00F00582">
              <w:rPr>
                <w:rFonts w:ascii="Calibri" w:hAnsi="Calibri"/>
                <w:color w:val="000000"/>
                <w:sz w:val="16"/>
                <w:szCs w:val="16"/>
              </w:rPr>
              <w:t>e.g.</w:t>
            </w:r>
            <w:proofErr w:type="gramEnd"/>
            <w:r w:rsidRPr="00F00582">
              <w:rPr>
                <w:rFonts w:ascii="Calibri" w:hAnsi="Calibri"/>
                <w:color w:val="000000"/>
                <w:sz w:val="16"/>
                <w:szCs w:val="16"/>
              </w:rPr>
              <w:t xml:space="preserve"> nested, microcystic, etc), to no data, to data indicating the variant has prognostic significance (e.g. micropapillary, plasmacytoid, </w:t>
            </w:r>
            <w:proofErr w:type="spellStart"/>
            <w:r w:rsidRPr="00F00582">
              <w:rPr>
                <w:rFonts w:ascii="Calibri" w:hAnsi="Calibri"/>
                <w:color w:val="000000"/>
                <w:sz w:val="16"/>
                <w:szCs w:val="16"/>
              </w:rPr>
              <w:t>sarcomatoid</w:t>
            </w:r>
            <w:proofErr w:type="spellEnd"/>
            <w:r w:rsidRPr="00F00582">
              <w:rPr>
                <w:rFonts w:ascii="Calibri" w:hAnsi="Calibri"/>
                <w:color w:val="000000"/>
                <w:sz w:val="16"/>
                <w:szCs w:val="16"/>
              </w:rPr>
              <w:t xml:space="preserve">). Rather than making reporting of specific subtypes that have some supporting data mandatory and others lacking data recommended it is considered best to make the entire category a required element. Reporting the percentage of variant histology when present is recommended as in the WHO 2016 monograph. The data supporting this is very limited and only available for selected variants (micropapillary, </w:t>
            </w:r>
            <w:proofErr w:type="spellStart"/>
            <w:r w:rsidRPr="00F00582">
              <w:rPr>
                <w:rFonts w:ascii="Calibri" w:hAnsi="Calibri"/>
                <w:color w:val="000000"/>
                <w:sz w:val="16"/>
                <w:szCs w:val="16"/>
              </w:rPr>
              <w:t>sarcomatoid</w:t>
            </w:r>
            <w:proofErr w:type="spellEnd"/>
            <w:r w:rsidRPr="00F00582">
              <w:rPr>
                <w:rFonts w:ascii="Calibri" w:hAnsi="Calibri"/>
                <w:color w:val="000000"/>
                <w:sz w:val="16"/>
                <w:szCs w:val="16"/>
              </w:rPr>
              <w:t xml:space="preserve">, lymphoepithelioma-like), with divergent differentiation (glandular, squamous). There is also insufficient data available for setting specific amounts of each specific variant </w:t>
            </w:r>
            <w:proofErr w:type="gramStart"/>
            <w:r w:rsidRPr="00F00582">
              <w:rPr>
                <w:rFonts w:ascii="Calibri" w:hAnsi="Calibri"/>
                <w:color w:val="000000"/>
                <w:sz w:val="16"/>
                <w:szCs w:val="16"/>
              </w:rPr>
              <w:t>in order for</w:t>
            </w:r>
            <w:proofErr w:type="gramEnd"/>
            <w:r w:rsidRPr="00F00582">
              <w:rPr>
                <w:rFonts w:ascii="Calibri" w:hAnsi="Calibri"/>
                <w:color w:val="000000"/>
                <w:sz w:val="16"/>
                <w:szCs w:val="16"/>
              </w:rPr>
              <w:t xml:space="preserve"> it to be clinically significant. Given the lack of data, if variant histology is identified, it should be reported and the estimated approximate percentage of the tumour it makes up reported. For cases with more than one variant present, the percentage of each is recommended to be documented.</w:t>
            </w:r>
          </w:p>
          <w:p w14:paraId="5C356129" w14:textId="77777777" w:rsidR="00F32266" w:rsidRPr="00F00582" w:rsidRDefault="00F00582" w:rsidP="00F00582">
            <w:pPr>
              <w:spacing w:after="0"/>
              <w:rPr>
                <w:rFonts w:ascii="Calibri" w:hAnsi="Calibri"/>
                <w:b/>
                <w:color w:val="000000"/>
                <w:sz w:val="16"/>
                <w:szCs w:val="16"/>
                <w:u w:val="single"/>
              </w:rPr>
            </w:pPr>
            <w:r w:rsidRPr="00F00582">
              <w:rPr>
                <w:rFonts w:ascii="Calibri" w:hAnsi="Calibri"/>
                <w:b/>
                <w:color w:val="000000"/>
                <w:sz w:val="16"/>
                <w:szCs w:val="16"/>
                <w:u w:val="single"/>
              </w:rPr>
              <w:lastRenderedPageBreak/>
              <w:t>WHO classification of tumours of the urothelial tracta1</w:t>
            </w:r>
          </w:p>
          <w:p w14:paraId="06DD45B4" w14:textId="77777777" w:rsidR="00C60B13" w:rsidRPr="0084231F" w:rsidRDefault="00F00582" w:rsidP="00F00582">
            <w:pPr>
              <w:spacing w:after="0"/>
              <w:rPr>
                <w:rFonts w:ascii="Calibri" w:hAnsi="Calibri"/>
                <w:color w:val="000000"/>
                <w:sz w:val="16"/>
                <w:szCs w:val="16"/>
                <w:u w:val="single"/>
              </w:rPr>
            </w:pPr>
            <w:r w:rsidRPr="0084231F">
              <w:rPr>
                <w:rFonts w:ascii="Calibri" w:hAnsi="Calibri"/>
                <w:color w:val="000000"/>
                <w:sz w:val="16"/>
                <w:szCs w:val="16"/>
                <w:u w:val="single"/>
              </w:rPr>
              <w:t xml:space="preserve">Descriptor </w:t>
            </w:r>
            <w:proofErr w:type="gramStart"/>
            <w:r w:rsidRPr="0084231F">
              <w:rPr>
                <w:rFonts w:ascii="Calibri" w:hAnsi="Calibri"/>
                <w:color w:val="000000"/>
                <w:sz w:val="16"/>
                <w:szCs w:val="16"/>
                <w:u w:val="single"/>
              </w:rPr>
              <w:t>/  ICD</w:t>
            </w:r>
            <w:proofErr w:type="gramEnd"/>
            <w:r w:rsidRPr="0084231F">
              <w:rPr>
                <w:rFonts w:ascii="Calibri" w:hAnsi="Calibri"/>
                <w:color w:val="000000"/>
                <w:sz w:val="16"/>
                <w:szCs w:val="16"/>
                <w:u w:val="single"/>
              </w:rPr>
              <w:t>-O codes</w:t>
            </w:r>
          </w:p>
          <w:p w14:paraId="71C7BBC4" w14:textId="77777777" w:rsidR="00F00582" w:rsidRPr="00F00582" w:rsidRDefault="00F00582" w:rsidP="00F00582">
            <w:pPr>
              <w:spacing w:after="0"/>
              <w:rPr>
                <w:rFonts w:ascii="Calibri" w:hAnsi="Calibri"/>
                <w:b/>
                <w:color w:val="000000"/>
                <w:sz w:val="16"/>
                <w:szCs w:val="16"/>
              </w:rPr>
            </w:pPr>
            <w:r w:rsidRPr="00F00582">
              <w:rPr>
                <w:rFonts w:ascii="Calibri" w:hAnsi="Calibri"/>
                <w:b/>
                <w:color w:val="000000"/>
                <w:sz w:val="16"/>
                <w:szCs w:val="16"/>
              </w:rPr>
              <w:t>Urothelial tumours</w:t>
            </w:r>
          </w:p>
          <w:p w14:paraId="167B42F2" w14:textId="77777777" w:rsidR="00F00582" w:rsidRPr="00F00582" w:rsidRDefault="00F00582" w:rsidP="00F00582">
            <w:pPr>
              <w:spacing w:after="0"/>
              <w:rPr>
                <w:rFonts w:ascii="Calibri" w:hAnsi="Calibri"/>
                <w:color w:val="000000"/>
                <w:sz w:val="16"/>
                <w:szCs w:val="16"/>
              </w:rPr>
            </w:pPr>
            <w:r w:rsidRPr="00F00582">
              <w:rPr>
                <w:rFonts w:ascii="Calibri" w:hAnsi="Calibri"/>
                <w:i/>
                <w:color w:val="000000"/>
                <w:sz w:val="16"/>
                <w:szCs w:val="16"/>
              </w:rPr>
              <w:t>Infiltrating urothelial carcinoma</w:t>
            </w:r>
            <w:r w:rsidRPr="00F00582">
              <w:rPr>
                <w:rFonts w:ascii="Calibri" w:hAnsi="Calibri"/>
                <w:color w:val="000000"/>
                <w:sz w:val="16"/>
                <w:szCs w:val="16"/>
              </w:rPr>
              <w:t xml:space="preserve"> 8120/3</w:t>
            </w:r>
          </w:p>
          <w:p w14:paraId="11C3F165"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t>Nested, including large nested</w:t>
            </w:r>
          </w:p>
          <w:p w14:paraId="25105B00"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t>Microcystic</w:t>
            </w:r>
          </w:p>
          <w:p w14:paraId="7F7FE863"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t>Micropapillary 8131/3</w:t>
            </w:r>
          </w:p>
          <w:p w14:paraId="6903128D"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t>Lymphoepithelioma-like 8082/3</w:t>
            </w:r>
          </w:p>
          <w:p w14:paraId="35EB9D57"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t>Plasmacytoid / signet ring cell / diffuse</w:t>
            </w:r>
          </w:p>
          <w:p w14:paraId="2AFFDE96" w14:textId="77777777" w:rsidR="00F00582" w:rsidRPr="00F00582" w:rsidRDefault="00F00582" w:rsidP="00C62DE2">
            <w:pPr>
              <w:spacing w:after="0"/>
              <w:ind w:firstLine="175"/>
              <w:rPr>
                <w:rFonts w:ascii="Calibri" w:hAnsi="Calibri"/>
                <w:color w:val="000000"/>
                <w:sz w:val="16"/>
                <w:szCs w:val="16"/>
              </w:rPr>
            </w:pPr>
            <w:proofErr w:type="spellStart"/>
            <w:r w:rsidRPr="00F00582">
              <w:rPr>
                <w:rFonts w:ascii="Calibri" w:hAnsi="Calibri"/>
                <w:color w:val="000000"/>
                <w:sz w:val="16"/>
                <w:szCs w:val="16"/>
              </w:rPr>
              <w:t>Sarcomatoid</w:t>
            </w:r>
            <w:proofErr w:type="spellEnd"/>
            <w:r w:rsidRPr="00F00582">
              <w:rPr>
                <w:rFonts w:ascii="Calibri" w:hAnsi="Calibri"/>
                <w:color w:val="000000"/>
                <w:sz w:val="16"/>
                <w:szCs w:val="16"/>
              </w:rPr>
              <w:t xml:space="preserve"> 8122/3</w:t>
            </w:r>
          </w:p>
          <w:p w14:paraId="350ADB03"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t>Giant cell 8031/3</w:t>
            </w:r>
          </w:p>
          <w:p w14:paraId="7C80D69B"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t>Poorly differentiated 8020/3</w:t>
            </w:r>
          </w:p>
          <w:p w14:paraId="75B5F450"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t>Lipid-rich</w:t>
            </w:r>
          </w:p>
          <w:p w14:paraId="606A9294"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t>Clear cell</w:t>
            </w:r>
          </w:p>
          <w:p w14:paraId="738618CC" w14:textId="77777777" w:rsidR="00F00582" w:rsidRPr="00F00582" w:rsidRDefault="00F00582" w:rsidP="00F00582">
            <w:pPr>
              <w:spacing w:after="0"/>
              <w:rPr>
                <w:rFonts w:ascii="Calibri" w:hAnsi="Calibri"/>
                <w:i/>
                <w:color w:val="000000"/>
                <w:sz w:val="16"/>
                <w:szCs w:val="16"/>
              </w:rPr>
            </w:pPr>
            <w:r w:rsidRPr="00F00582">
              <w:rPr>
                <w:rFonts w:ascii="Calibri" w:hAnsi="Calibri"/>
                <w:i/>
                <w:color w:val="000000"/>
                <w:sz w:val="16"/>
                <w:szCs w:val="16"/>
              </w:rPr>
              <w:t>Non-invasive urothelial lesions</w:t>
            </w:r>
          </w:p>
          <w:p w14:paraId="7A722C90"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t>Urothelial carcinoma in situ 8120/2</w:t>
            </w:r>
          </w:p>
          <w:p w14:paraId="0924843B"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t>Non-invasive papillary urothelial carcinoma, low-grade 8130/2</w:t>
            </w:r>
          </w:p>
          <w:p w14:paraId="58F17EE8"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t>Non-invasive papillary urothelial carcinoma, high-grade 8130/2</w:t>
            </w:r>
          </w:p>
          <w:p w14:paraId="439E8251"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t>Papillary urothelial neoplasm of low malignant potential 8130/1</w:t>
            </w:r>
          </w:p>
          <w:p w14:paraId="32FA36D1"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t>Urothelial papilloma 8120/0</w:t>
            </w:r>
          </w:p>
          <w:p w14:paraId="4415BE27"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t>Inverted urothelial papilloma 8121/0</w:t>
            </w:r>
          </w:p>
          <w:p w14:paraId="112CA9EC"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t>Urothelial proliferation of uncertain malignant potential</w:t>
            </w:r>
          </w:p>
          <w:p w14:paraId="797F8EB5"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t>Urothelial dysplasia</w:t>
            </w:r>
          </w:p>
          <w:p w14:paraId="2D92BD00" w14:textId="77777777" w:rsidR="00F00582" w:rsidRPr="00F00582" w:rsidRDefault="00F00582" w:rsidP="00F00582">
            <w:pPr>
              <w:spacing w:after="0"/>
              <w:rPr>
                <w:rFonts w:ascii="Calibri" w:hAnsi="Calibri"/>
                <w:b/>
                <w:color w:val="000000"/>
                <w:sz w:val="16"/>
                <w:szCs w:val="16"/>
              </w:rPr>
            </w:pPr>
            <w:r w:rsidRPr="00F00582">
              <w:rPr>
                <w:rFonts w:ascii="Calibri" w:hAnsi="Calibri"/>
                <w:b/>
                <w:color w:val="000000"/>
                <w:sz w:val="16"/>
                <w:szCs w:val="16"/>
              </w:rPr>
              <w:t>Squamous cell neoplasms</w:t>
            </w:r>
          </w:p>
          <w:p w14:paraId="71697D97"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t>Pure squamous cell carcinoma 8070/3</w:t>
            </w:r>
          </w:p>
          <w:p w14:paraId="77040CD4"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t>Verrucous carcinoma 8051/3</w:t>
            </w:r>
          </w:p>
          <w:p w14:paraId="716D0E55"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t>Squamous cell papilloma 8052/0</w:t>
            </w:r>
          </w:p>
          <w:p w14:paraId="7FCBD3AD" w14:textId="77777777" w:rsidR="00F00582" w:rsidRPr="00F00582" w:rsidRDefault="00F00582" w:rsidP="00F00582">
            <w:pPr>
              <w:spacing w:after="0"/>
              <w:rPr>
                <w:rFonts w:ascii="Calibri" w:hAnsi="Calibri"/>
                <w:b/>
                <w:color w:val="000000"/>
                <w:sz w:val="16"/>
                <w:szCs w:val="16"/>
              </w:rPr>
            </w:pPr>
            <w:r w:rsidRPr="00F00582">
              <w:rPr>
                <w:rFonts w:ascii="Calibri" w:hAnsi="Calibri"/>
                <w:b/>
                <w:color w:val="000000"/>
                <w:sz w:val="16"/>
                <w:szCs w:val="16"/>
              </w:rPr>
              <w:t>Glandular neoplasms</w:t>
            </w:r>
          </w:p>
          <w:p w14:paraId="49849D57" w14:textId="77777777" w:rsidR="00F00582" w:rsidRPr="00F00582" w:rsidRDefault="00F00582" w:rsidP="00C62DE2">
            <w:pPr>
              <w:spacing w:after="0"/>
              <w:ind w:left="175"/>
              <w:rPr>
                <w:rFonts w:ascii="Calibri" w:hAnsi="Calibri"/>
                <w:color w:val="000000"/>
                <w:sz w:val="16"/>
                <w:szCs w:val="16"/>
              </w:rPr>
            </w:pPr>
            <w:r w:rsidRPr="00F00582">
              <w:rPr>
                <w:rFonts w:ascii="Calibri" w:hAnsi="Calibri"/>
                <w:color w:val="000000"/>
                <w:sz w:val="16"/>
                <w:szCs w:val="16"/>
              </w:rPr>
              <w:t>Adenocarcinoma, NOS 8140/3</w:t>
            </w:r>
          </w:p>
          <w:p w14:paraId="7F94F86E" w14:textId="77777777" w:rsidR="00F00582" w:rsidRPr="00F00582" w:rsidRDefault="00F00582" w:rsidP="00C62DE2">
            <w:pPr>
              <w:spacing w:after="0"/>
              <w:ind w:firstLine="459"/>
              <w:rPr>
                <w:rFonts w:ascii="Calibri" w:hAnsi="Calibri"/>
                <w:color w:val="000000"/>
                <w:sz w:val="16"/>
                <w:szCs w:val="16"/>
              </w:rPr>
            </w:pPr>
            <w:r w:rsidRPr="00F00582">
              <w:rPr>
                <w:rFonts w:ascii="Calibri" w:hAnsi="Calibri"/>
                <w:color w:val="000000"/>
                <w:sz w:val="16"/>
                <w:szCs w:val="16"/>
              </w:rPr>
              <w:t>Enteric 8144/3</w:t>
            </w:r>
          </w:p>
          <w:p w14:paraId="110B8E66" w14:textId="77777777" w:rsidR="00F00582" w:rsidRPr="00F00582" w:rsidRDefault="00F00582" w:rsidP="00C62DE2">
            <w:pPr>
              <w:spacing w:after="0"/>
              <w:ind w:firstLine="459"/>
              <w:rPr>
                <w:rFonts w:ascii="Calibri" w:hAnsi="Calibri"/>
                <w:color w:val="000000"/>
                <w:sz w:val="16"/>
                <w:szCs w:val="16"/>
              </w:rPr>
            </w:pPr>
            <w:r w:rsidRPr="00F00582">
              <w:rPr>
                <w:rFonts w:ascii="Calibri" w:hAnsi="Calibri"/>
                <w:color w:val="000000"/>
                <w:sz w:val="16"/>
                <w:szCs w:val="16"/>
              </w:rPr>
              <w:t>Mucinous 8480/3</w:t>
            </w:r>
          </w:p>
          <w:p w14:paraId="03628B0B" w14:textId="77777777" w:rsidR="00F00582" w:rsidRPr="00F00582" w:rsidRDefault="00F00582" w:rsidP="00C62DE2">
            <w:pPr>
              <w:spacing w:after="0"/>
              <w:ind w:firstLine="459"/>
              <w:rPr>
                <w:rFonts w:ascii="Calibri" w:hAnsi="Calibri"/>
                <w:color w:val="000000"/>
                <w:sz w:val="16"/>
                <w:szCs w:val="16"/>
              </w:rPr>
            </w:pPr>
            <w:r w:rsidRPr="00F00582">
              <w:rPr>
                <w:rFonts w:ascii="Calibri" w:hAnsi="Calibri"/>
                <w:color w:val="000000"/>
                <w:sz w:val="16"/>
                <w:szCs w:val="16"/>
              </w:rPr>
              <w:t>Mixed 8140/3</w:t>
            </w:r>
          </w:p>
          <w:p w14:paraId="767CCA02" w14:textId="77777777" w:rsidR="00F00582" w:rsidRPr="00F00582" w:rsidRDefault="00F00582" w:rsidP="00C62DE2">
            <w:pPr>
              <w:spacing w:after="0"/>
              <w:ind w:left="175"/>
              <w:rPr>
                <w:rFonts w:ascii="Calibri" w:hAnsi="Calibri"/>
                <w:color w:val="000000"/>
                <w:sz w:val="16"/>
                <w:szCs w:val="16"/>
              </w:rPr>
            </w:pPr>
            <w:r w:rsidRPr="00F00582">
              <w:rPr>
                <w:rFonts w:ascii="Calibri" w:hAnsi="Calibri"/>
                <w:color w:val="000000"/>
                <w:sz w:val="16"/>
                <w:szCs w:val="16"/>
              </w:rPr>
              <w:t>Villous adenoma 8261/0</w:t>
            </w:r>
          </w:p>
          <w:p w14:paraId="2C5EA497" w14:textId="77777777" w:rsidR="00F00582" w:rsidRPr="00F00582" w:rsidRDefault="00F00582" w:rsidP="00F00582">
            <w:pPr>
              <w:spacing w:after="0"/>
              <w:rPr>
                <w:rFonts w:ascii="Calibri" w:hAnsi="Calibri"/>
                <w:color w:val="000000"/>
                <w:sz w:val="16"/>
                <w:szCs w:val="16"/>
              </w:rPr>
            </w:pPr>
            <w:r w:rsidRPr="00F00582">
              <w:rPr>
                <w:rFonts w:ascii="Calibri" w:hAnsi="Calibri"/>
                <w:b/>
                <w:color w:val="000000"/>
                <w:sz w:val="16"/>
                <w:szCs w:val="16"/>
              </w:rPr>
              <w:t>Urachal carcinoma</w:t>
            </w:r>
            <w:r w:rsidRPr="00F00582">
              <w:rPr>
                <w:rFonts w:ascii="Calibri" w:hAnsi="Calibri"/>
                <w:color w:val="000000"/>
                <w:sz w:val="16"/>
                <w:szCs w:val="16"/>
              </w:rPr>
              <w:t xml:space="preserve"> 8010/3</w:t>
            </w:r>
          </w:p>
          <w:p w14:paraId="45DD040E" w14:textId="77777777" w:rsidR="00F00582" w:rsidRPr="00F00582" w:rsidRDefault="00F00582" w:rsidP="00F00582">
            <w:pPr>
              <w:spacing w:after="0"/>
              <w:rPr>
                <w:rFonts w:ascii="Calibri" w:hAnsi="Calibri"/>
                <w:b/>
                <w:color w:val="000000"/>
                <w:sz w:val="16"/>
                <w:szCs w:val="16"/>
              </w:rPr>
            </w:pPr>
            <w:r w:rsidRPr="00F00582">
              <w:rPr>
                <w:rFonts w:ascii="Calibri" w:hAnsi="Calibri"/>
                <w:b/>
                <w:color w:val="000000"/>
                <w:sz w:val="16"/>
                <w:szCs w:val="16"/>
              </w:rPr>
              <w:t>Tumours of Müllerian type</w:t>
            </w:r>
          </w:p>
          <w:p w14:paraId="4AF166B3"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t>Clear cell carcinoma 8310/3</w:t>
            </w:r>
          </w:p>
          <w:p w14:paraId="29FDC429"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t>Endometrioid carcinoma 8380/3</w:t>
            </w:r>
          </w:p>
          <w:p w14:paraId="075B184A" w14:textId="77777777" w:rsidR="00F00582" w:rsidRPr="00F00582" w:rsidRDefault="00F00582" w:rsidP="00F00582">
            <w:pPr>
              <w:spacing w:after="0"/>
              <w:rPr>
                <w:rFonts w:ascii="Calibri" w:hAnsi="Calibri"/>
                <w:b/>
                <w:color w:val="000000"/>
                <w:sz w:val="16"/>
                <w:szCs w:val="16"/>
              </w:rPr>
            </w:pPr>
            <w:r w:rsidRPr="00F00582">
              <w:rPr>
                <w:rFonts w:ascii="Calibri" w:hAnsi="Calibri"/>
                <w:b/>
                <w:color w:val="000000"/>
                <w:sz w:val="16"/>
                <w:szCs w:val="16"/>
              </w:rPr>
              <w:t>Neuroendocrine tumours</w:t>
            </w:r>
          </w:p>
          <w:p w14:paraId="4CBF759F"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t>Small cell neuroendocrine carcinoma 8041/3</w:t>
            </w:r>
          </w:p>
          <w:p w14:paraId="68102B14"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t>Large call neuroendocrine carcinoma 8013/3</w:t>
            </w:r>
          </w:p>
          <w:p w14:paraId="4F5181B2" w14:textId="77777777" w:rsidR="00F00582" w:rsidRPr="00F00582" w:rsidRDefault="00F00582" w:rsidP="00C62DE2">
            <w:pPr>
              <w:spacing w:after="0"/>
              <w:ind w:firstLine="175"/>
              <w:rPr>
                <w:rFonts w:ascii="Calibri" w:hAnsi="Calibri"/>
                <w:color w:val="000000"/>
                <w:sz w:val="16"/>
                <w:szCs w:val="16"/>
              </w:rPr>
            </w:pPr>
            <w:r w:rsidRPr="00F00582">
              <w:rPr>
                <w:rFonts w:ascii="Calibri" w:hAnsi="Calibri"/>
                <w:color w:val="000000"/>
                <w:sz w:val="16"/>
                <w:szCs w:val="16"/>
              </w:rPr>
              <w:lastRenderedPageBreak/>
              <w:t>Well-differentiated neuroendocrine tumour 8240/3</w:t>
            </w:r>
          </w:p>
          <w:p w14:paraId="04E964EE" w14:textId="77777777" w:rsidR="00F00582" w:rsidRDefault="00F00582" w:rsidP="00C62DE2">
            <w:pPr>
              <w:spacing w:after="0"/>
              <w:ind w:firstLine="175"/>
              <w:rPr>
                <w:rFonts w:ascii="Calibri" w:hAnsi="Calibri"/>
                <w:color w:val="000000"/>
                <w:sz w:val="16"/>
                <w:szCs w:val="16"/>
              </w:rPr>
            </w:pPr>
            <w:r>
              <w:rPr>
                <w:rFonts w:ascii="Calibri" w:hAnsi="Calibri"/>
                <w:color w:val="000000"/>
                <w:sz w:val="16"/>
                <w:szCs w:val="16"/>
              </w:rPr>
              <w:t xml:space="preserve">Paraganglioma b </w:t>
            </w:r>
            <w:r w:rsidRPr="00F00582">
              <w:rPr>
                <w:rFonts w:ascii="Calibri" w:hAnsi="Calibri"/>
                <w:color w:val="000000"/>
                <w:sz w:val="16"/>
                <w:szCs w:val="16"/>
              </w:rPr>
              <w:t>8693/1</w:t>
            </w:r>
          </w:p>
          <w:p w14:paraId="08D1BB15" w14:textId="77777777" w:rsidR="00F00582" w:rsidRDefault="00F00582" w:rsidP="00833452">
            <w:pPr>
              <w:spacing w:after="0"/>
              <w:rPr>
                <w:rFonts w:ascii="Calibri" w:hAnsi="Calibri"/>
                <w:color w:val="000000"/>
                <w:sz w:val="16"/>
                <w:szCs w:val="16"/>
              </w:rPr>
            </w:pPr>
          </w:p>
          <w:p w14:paraId="7102C614" w14:textId="77777777" w:rsidR="00F00582" w:rsidRDefault="00F00582" w:rsidP="00833452">
            <w:pPr>
              <w:spacing w:after="0"/>
              <w:rPr>
                <w:rFonts w:ascii="Calibri" w:hAnsi="Calibri"/>
                <w:color w:val="000000"/>
                <w:sz w:val="16"/>
                <w:szCs w:val="16"/>
              </w:rPr>
            </w:pPr>
            <w:proofErr w:type="spellStart"/>
            <w:r w:rsidRPr="00F00582">
              <w:rPr>
                <w:rFonts w:ascii="Calibri" w:hAnsi="Calibri"/>
                <w:color w:val="000000"/>
                <w:sz w:val="16"/>
                <w:szCs w:val="16"/>
              </w:rPr>
              <w:t>a</w:t>
            </w:r>
            <w:proofErr w:type="spellEnd"/>
            <w:r w:rsidRPr="00F00582">
              <w:rPr>
                <w:rFonts w:ascii="Calibri" w:hAnsi="Calibri"/>
                <w:color w:val="000000"/>
                <w:sz w:val="16"/>
                <w:szCs w:val="16"/>
              </w:rPr>
              <w:t xml:space="preserve"> </w:t>
            </w:r>
            <w:proofErr w:type="gramStart"/>
            <w:r w:rsidRPr="00F00582">
              <w:rPr>
                <w:rFonts w:ascii="Calibri" w:hAnsi="Calibri"/>
                <w:color w:val="000000"/>
                <w:sz w:val="16"/>
                <w:szCs w:val="16"/>
              </w:rPr>
              <w:t>The</w:t>
            </w:r>
            <w:proofErr w:type="gramEnd"/>
            <w:r w:rsidRPr="00F00582">
              <w:rPr>
                <w:rFonts w:ascii="Calibri" w:hAnsi="Calibri"/>
                <w:color w:val="000000"/>
                <w:sz w:val="16"/>
                <w:szCs w:val="16"/>
              </w:rPr>
              <w:t xml:space="preserve"> morphology codes are from the International Classification of Diseases for Oncology (ICD-O). Behaviour is coded /0 for benign tumours; /1 for unspecified, borderline, or uncertain behaviour; /2 for carcinoma in situ and grade III intraepithelial neoplasia; and /3 for malignant tumours. </w:t>
            </w:r>
          </w:p>
          <w:p w14:paraId="1275E8FA" w14:textId="77777777" w:rsidR="00F00582"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b Paraganglioma is not an epithelial derived tumour. </w:t>
            </w:r>
          </w:p>
          <w:p w14:paraId="50776E19" w14:textId="77777777" w:rsidR="00F00582" w:rsidRDefault="00F00582" w:rsidP="00833452">
            <w:pPr>
              <w:spacing w:after="0"/>
              <w:rPr>
                <w:rFonts w:ascii="Calibri" w:hAnsi="Calibri"/>
                <w:color w:val="000000"/>
                <w:sz w:val="16"/>
                <w:szCs w:val="16"/>
              </w:rPr>
            </w:pPr>
          </w:p>
          <w:p w14:paraId="10C7A687"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 WHO/International Agency for Research on Cancer (IARC). Reproduced with permission </w:t>
            </w:r>
          </w:p>
          <w:p w14:paraId="564C3CAB" w14:textId="77777777" w:rsidR="002C457B" w:rsidRDefault="002C457B" w:rsidP="00833452">
            <w:pPr>
              <w:spacing w:after="0"/>
              <w:rPr>
                <w:rFonts w:ascii="Calibri" w:hAnsi="Calibri"/>
                <w:color w:val="000000"/>
                <w:sz w:val="16"/>
                <w:szCs w:val="16"/>
              </w:rPr>
            </w:pPr>
          </w:p>
          <w:p w14:paraId="45C04BBB"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References </w:t>
            </w:r>
          </w:p>
          <w:p w14:paraId="7D261614"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1 World Health Organization (2016). World Health Organization (WHO) Classification of tumours. Pathology and genetics of the urinary system and male genital organs. Moch H, Humphrey PA, Reuter VE, Ulbright TM. IARC Press, Lyon, France. </w:t>
            </w:r>
          </w:p>
          <w:p w14:paraId="3929F29B"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2 WHO (World Health Organization) (2004). World Health Organization Classification of Tumours. Pathology and Genetics of Tumours of the Urinary System and Male Genital Organ. Eble JN, Sauter G, Epstein JI and </w:t>
            </w:r>
            <w:proofErr w:type="spellStart"/>
            <w:r w:rsidRPr="00F00582">
              <w:rPr>
                <w:rFonts w:ascii="Calibri" w:hAnsi="Calibri"/>
                <w:color w:val="000000"/>
                <w:sz w:val="16"/>
                <w:szCs w:val="16"/>
              </w:rPr>
              <w:t>Sesterhenn</w:t>
            </w:r>
            <w:proofErr w:type="spellEnd"/>
            <w:r w:rsidRPr="00F00582">
              <w:rPr>
                <w:rFonts w:ascii="Calibri" w:hAnsi="Calibri"/>
                <w:color w:val="000000"/>
                <w:sz w:val="16"/>
                <w:szCs w:val="16"/>
              </w:rPr>
              <w:t xml:space="preserve"> IA. IARC Press, Lyon, France.</w:t>
            </w:r>
          </w:p>
          <w:p w14:paraId="194CE92C"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 3 Gopalan A, Sharp DS, Fine SW, Tickoo SK, Herr HW, Reuter VE and </w:t>
            </w:r>
            <w:proofErr w:type="spellStart"/>
            <w:r w:rsidRPr="00F00582">
              <w:rPr>
                <w:rFonts w:ascii="Calibri" w:hAnsi="Calibri"/>
                <w:color w:val="000000"/>
                <w:sz w:val="16"/>
                <w:szCs w:val="16"/>
              </w:rPr>
              <w:t>Olgac</w:t>
            </w:r>
            <w:proofErr w:type="spellEnd"/>
            <w:r w:rsidRPr="00F00582">
              <w:rPr>
                <w:rFonts w:ascii="Calibri" w:hAnsi="Calibri"/>
                <w:color w:val="000000"/>
                <w:sz w:val="16"/>
                <w:szCs w:val="16"/>
              </w:rPr>
              <w:t xml:space="preserve"> S (2009). Urachal carcinoma: a clinicopathologic analysis of 24 cases with outcome correlation. Am J Surg </w:t>
            </w:r>
            <w:proofErr w:type="spellStart"/>
            <w:r w:rsidRPr="00F00582">
              <w:rPr>
                <w:rFonts w:ascii="Calibri" w:hAnsi="Calibri"/>
                <w:color w:val="000000"/>
                <w:sz w:val="16"/>
                <w:szCs w:val="16"/>
              </w:rPr>
              <w:t>Pathol</w:t>
            </w:r>
            <w:proofErr w:type="spellEnd"/>
            <w:r w:rsidRPr="00F00582">
              <w:rPr>
                <w:rFonts w:ascii="Calibri" w:hAnsi="Calibri"/>
                <w:color w:val="000000"/>
                <w:sz w:val="16"/>
                <w:szCs w:val="16"/>
              </w:rPr>
              <w:t xml:space="preserve"> 33(5):659-668.</w:t>
            </w:r>
          </w:p>
          <w:p w14:paraId="3699EDB0"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 4 Amin MB, Smith SC, Eble JN, Rao P, Choi WW, Tamboli P and Young RH (2014). Glandular neoplasms of the urachus: a report of 55 cases emphasizing mucinous cystic </w:t>
            </w:r>
            <w:proofErr w:type="spellStart"/>
            <w:r w:rsidRPr="00F00582">
              <w:rPr>
                <w:rFonts w:ascii="Calibri" w:hAnsi="Calibri"/>
                <w:color w:val="000000"/>
                <w:sz w:val="16"/>
                <w:szCs w:val="16"/>
              </w:rPr>
              <w:t>tumors</w:t>
            </w:r>
            <w:proofErr w:type="spellEnd"/>
            <w:r w:rsidRPr="00F00582">
              <w:rPr>
                <w:rFonts w:ascii="Calibri" w:hAnsi="Calibri"/>
                <w:color w:val="000000"/>
                <w:sz w:val="16"/>
                <w:szCs w:val="16"/>
              </w:rPr>
              <w:t xml:space="preserve"> with proposed classification. Am J Surg </w:t>
            </w:r>
            <w:proofErr w:type="spellStart"/>
            <w:r w:rsidRPr="00F00582">
              <w:rPr>
                <w:rFonts w:ascii="Calibri" w:hAnsi="Calibri"/>
                <w:color w:val="000000"/>
                <w:sz w:val="16"/>
                <w:szCs w:val="16"/>
              </w:rPr>
              <w:t>Pathol</w:t>
            </w:r>
            <w:proofErr w:type="spellEnd"/>
            <w:r w:rsidRPr="00F00582">
              <w:rPr>
                <w:rFonts w:ascii="Calibri" w:hAnsi="Calibri"/>
                <w:color w:val="000000"/>
                <w:sz w:val="16"/>
                <w:szCs w:val="16"/>
              </w:rPr>
              <w:t xml:space="preserve"> 38(8):1033-1045.</w:t>
            </w:r>
          </w:p>
          <w:p w14:paraId="4A405553"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 5 Paner GP, McKenney JK, Barkan GA, Yao JL, Frankel WL, Sebo TJ, Shen SS and Jimenez RE (2011). Immunohistochemical analysis in a morphologic spectrum of urachal epithelial neoplasms: diagnostic implications and pitfalls. Am J Surg </w:t>
            </w:r>
            <w:proofErr w:type="spellStart"/>
            <w:r w:rsidRPr="00F00582">
              <w:rPr>
                <w:rFonts w:ascii="Calibri" w:hAnsi="Calibri"/>
                <w:color w:val="000000"/>
                <w:sz w:val="16"/>
                <w:szCs w:val="16"/>
              </w:rPr>
              <w:t>Pathol</w:t>
            </w:r>
            <w:proofErr w:type="spellEnd"/>
            <w:r w:rsidRPr="00F00582">
              <w:rPr>
                <w:rFonts w:ascii="Calibri" w:hAnsi="Calibri"/>
                <w:color w:val="000000"/>
                <w:sz w:val="16"/>
                <w:szCs w:val="16"/>
              </w:rPr>
              <w:t xml:space="preserve"> 35(6):787-798. </w:t>
            </w:r>
          </w:p>
          <w:p w14:paraId="21162992"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6 Kosem M and Sengul E (2005). Clear cell adenocarcinoma of the urinary bladder. Scand J </w:t>
            </w:r>
            <w:proofErr w:type="spellStart"/>
            <w:r w:rsidRPr="00F00582">
              <w:rPr>
                <w:rFonts w:ascii="Calibri" w:hAnsi="Calibri"/>
                <w:color w:val="000000"/>
                <w:sz w:val="16"/>
                <w:szCs w:val="16"/>
              </w:rPr>
              <w:t>Urol</w:t>
            </w:r>
            <w:proofErr w:type="spellEnd"/>
            <w:r w:rsidRPr="00F00582">
              <w:rPr>
                <w:rFonts w:ascii="Calibri" w:hAnsi="Calibri"/>
                <w:color w:val="000000"/>
                <w:sz w:val="16"/>
                <w:szCs w:val="16"/>
              </w:rPr>
              <w:t xml:space="preserve"> Nephrol 39(1):89-92. 7 al-Izzi MS, Horton LW, Kelleher J and Fawcett D (1989). Malignant transformation in endometriosis of the urinary bladder. Histopathology 14(2):191-198. </w:t>
            </w:r>
          </w:p>
          <w:p w14:paraId="6A458666"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8 Allen D, O'Brien T, Pingle P and Chandra A (2005). Endometrioid adenocarcinoma of the bladder. Histopathology 46(2):232-233. </w:t>
            </w:r>
          </w:p>
          <w:p w14:paraId="0841F862"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9 Drew PA, Murphy WM, </w:t>
            </w:r>
            <w:proofErr w:type="spellStart"/>
            <w:r w:rsidRPr="00F00582">
              <w:rPr>
                <w:rFonts w:ascii="Calibri" w:hAnsi="Calibri"/>
                <w:color w:val="000000"/>
                <w:sz w:val="16"/>
                <w:szCs w:val="16"/>
              </w:rPr>
              <w:t>Civantos</w:t>
            </w:r>
            <w:proofErr w:type="spellEnd"/>
            <w:r w:rsidRPr="00F00582">
              <w:rPr>
                <w:rFonts w:ascii="Calibri" w:hAnsi="Calibri"/>
                <w:color w:val="000000"/>
                <w:sz w:val="16"/>
                <w:szCs w:val="16"/>
              </w:rPr>
              <w:t xml:space="preserve"> F and Speights VO (1996). The histogenesis of clear cell adenocarcinoma of the lower urinary tract. Case series and review of the literature. Hum </w:t>
            </w:r>
            <w:proofErr w:type="spellStart"/>
            <w:r w:rsidRPr="00F00582">
              <w:rPr>
                <w:rFonts w:ascii="Calibri" w:hAnsi="Calibri"/>
                <w:color w:val="000000"/>
                <w:sz w:val="16"/>
                <w:szCs w:val="16"/>
              </w:rPr>
              <w:t>Pathol</w:t>
            </w:r>
            <w:proofErr w:type="spellEnd"/>
            <w:r w:rsidRPr="00F00582">
              <w:rPr>
                <w:rFonts w:ascii="Calibri" w:hAnsi="Calibri"/>
                <w:color w:val="000000"/>
                <w:sz w:val="16"/>
                <w:szCs w:val="16"/>
              </w:rPr>
              <w:t xml:space="preserve"> 27(3):248-252. </w:t>
            </w:r>
          </w:p>
          <w:p w14:paraId="65E28EB5"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10 Lah K, Desai D, </w:t>
            </w:r>
            <w:proofErr w:type="spellStart"/>
            <w:r w:rsidRPr="00F00582">
              <w:rPr>
                <w:rFonts w:ascii="Calibri" w:hAnsi="Calibri"/>
                <w:color w:val="000000"/>
                <w:sz w:val="16"/>
                <w:szCs w:val="16"/>
              </w:rPr>
              <w:t>Hadway</w:t>
            </w:r>
            <w:proofErr w:type="spellEnd"/>
            <w:r w:rsidRPr="00F00582">
              <w:rPr>
                <w:rFonts w:ascii="Calibri" w:hAnsi="Calibri"/>
                <w:color w:val="000000"/>
                <w:sz w:val="16"/>
                <w:szCs w:val="16"/>
              </w:rPr>
              <w:t xml:space="preserve"> P, Perry-Keene J and Coughlin G (2013). Primary vesical clear cell adenocarcinoma arising in endometriosis: a rare case of </w:t>
            </w:r>
            <w:proofErr w:type="spellStart"/>
            <w:r w:rsidRPr="00F00582">
              <w:rPr>
                <w:rFonts w:ascii="Calibri" w:hAnsi="Calibri"/>
                <w:color w:val="000000"/>
                <w:sz w:val="16"/>
                <w:szCs w:val="16"/>
              </w:rPr>
              <w:t>mullerian</w:t>
            </w:r>
            <w:proofErr w:type="spellEnd"/>
            <w:r w:rsidRPr="00F00582">
              <w:rPr>
                <w:rFonts w:ascii="Calibri" w:hAnsi="Calibri"/>
                <w:color w:val="000000"/>
                <w:sz w:val="16"/>
                <w:szCs w:val="16"/>
              </w:rPr>
              <w:t xml:space="preserve"> origin. Anticancer Res 33(2):615-617. </w:t>
            </w:r>
          </w:p>
          <w:p w14:paraId="3F899E0E"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11 Sung MT, Zhang S, MacLennan GT, Lopez-Beltran A, </w:t>
            </w:r>
            <w:proofErr w:type="spellStart"/>
            <w:r w:rsidRPr="00F00582">
              <w:rPr>
                <w:rFonts w:ascii="Calibri" w:hAnsi="Calibri"/>
                <w:color w:val="000000"/>
                <w:sz w:val="16"/>
                <w:szCs w:val="16"/>
              </w:rPr>
              <w:t>Montironi</w:t>
            </w:r>
            <w:proofErr w:type="spellEnd"/>
            <w:r w:rsidRPr="00F00582">
              <w:rPr>
                <w:rFonts w:ascii="Calibri" w:hAnsi="Calibri"/>
                <w:color w:val="000000"/>
                <w:sz w:val="16"/>
                <w:szCs w:val="16"/>
              </w:rPr>
              <w:t xml:space="preserve"> R, Wang M, Tan PH and Cheng L (2008). Histogenesis of clear cell adenocarcinoma in the urinary tract: evidence of urothelial origin. Clin Cancer Res 14(7):1947-1955. </w:t>
            </w:r>
          </w:p>
          <w:p w14:paraId="1D8152EF"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12 Gilcrease MZ, Delgado R, </w:t>
            </w:r>
            <w:proofErr w:type="spellStart"/>
            <w:r w:rsidRPr="00F00582">
              <w:rPr>
                <w:rFonts w:ascii="Calibri" w:hAnsi="Calibri"/>
                <w:color w:val="000000"/>
                <w:sz w:val="16"/>
                <w:szCs w:val="16"/>
              </w:rPr>
              <w:t>Vuitch</w:t>
            </w:r>
            <w:proofErr w:type="spellEnd"/>
            <w:r w:rsidRPr="00F00582">
              <w:rPr>
                <w:rFonts w:ascii="Calibri" w:hAnsi="Calibri"/>
                <w:color w:val="000000"/>
                <w:sz w:val="16"/>
                <w:szCs w:val="16"/>
              </w:rPr>
              <w:t xml:space="preserve"> F and Albores-Saavedra J (1998). Clear cell adenocarcinoma and nephrogenic adenoma of the urethra and urinary bladder: a histopathologic and immunohistochemical comparison. Hum </w:t>
            </w:r>
            <w:proofErr w:type="spellStart"/>
            <w:r w:rsidRPr="00F00582">
              <w:rPr>
                <w:rFonts w:ascii="Calibri" w:hAnsi="Calibri"/>
                <w:color w:val="000000"/>
                <w:sz w:val="16"/>
                <w:szCs w:val="16"/>
              </w:rPr>
              <w:t>Pathol</w:t>
            </w:r>
            <w:proofErr w:type="spellEnd"/>
            <w:r w:rsidRPr="00F00582">
              <w:rPr>
                <w:rFonts w:ascii="Calibri" w:hAnsi="Calibri"/>
                <w:color w:val="000000"/>
                <w:sz w:val="16"/>
                <w:szCs w:val="16"/>
              </w:rPr>
              <w:t xml:space="preserve"> 29(12):1451-1456. </w:t>
            </w:r>
          </w:p>
          <w:p w14:paraId="0557581F"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13 Oliva E, Amin MB, Jimenez R and Young RH (2002). Clear cell carcinoma of the urinary bladder: a report and comparison of four </w:t>
            </w:r>
            <w:proofErr w:type="spellStart"/>
            <w:r w:rsidRPr="00F00582">
              <w:rPr>
                <w:rFonts w:ascii="Calibri" w:hAnsi="Calibri"/>
                <w:color w:val="000000"/>
                <w:sz w:val="16"/>
                <w:szCs w:val="16"/>
              </w:rPr>
              <w:t>tumors</w:t>
            </w:r>
            <w:proofErr w:type="spellEnd"/>
            <w:r w:rsidRPr="00F00582">
              <w:rPr>
                <w:rFonts w:ascii="Calibri" w:hAnsi="Calibri"/>
                <w:color w:val="000000"/>
                <w:sz w:val="16"/>
                <w:szCs w:val="16"/>
              </w:rPr>
              <w:t xml:space="preserve"> of </w:t>
            </w:r>
            <w:proofErr w:type="spellStart"/>
            <w:r w:rsidRPr="00F00582">
              <w:rPr>
                <w:rFonts w:ascii="Calibri" w:hAnsi="Calibri"/>
                <w:color w:val="000000"/>
                <w:sz w:val="16"/>
                <w:szCs w:val="16"/>
              </w:rPr>
              <w:t>mullerian</w:t>
            </w:r>
            <w:proofErr w:type="spellEnd"/>
            <w:r w:rsidRPr="00F00582">
              <w:rPr>
                <w:rFonts w:ascii="Calibri" w:hAnsi="Calibri"/>
                <w:color w:val="000000"/>
                <w:sz w:val="16"/>
                <w:szCs w:val="16"/>
              </w:rPr>
              <w:t xml:space="preserve"> origin and nine of probable urothelial origin with discussion of histogenesis and diagnostic problems. Am J Surg </w:t>
            </w:r>
            <w:proofErr w:type="spellStart"/>
            <w:r w:rsidRPr="00F00582">
              <w:rPr>
                <w:rFonts w:ascii="Calibri" w:hAnsi="Calibri"/>
                <w:color w:val="000000"/>
                <w:sz w:val="16"/>
                <w:szCs w:val="16"/>
              </w:rPr>
              <w:t>Pathol</w:t>
            </w:r>
            <w:proofErr w:type="spellEnd"/>
            <w:r w:rsidRPr="00F00582">
              <w:rPr>
                <w:rFonts w:ascii="Calibri" w:hAnsi="Calibri"/>
                <w:color w:val="000000"/>
                <w:sz w:val="16"/>
                <w:szCs w:val="16"/>
              </w:rPr>
              <w:t xml:space="preserve"> 26(2):190-197. </w:t>
            </w:r>
          </w:p>
          <w:p w14:paraId="02DC40B5"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lastRenderedPageBreak/>
              <w:t xml:space="preserve">14 Tong GX, Weeden EM, Hamele-Bena D, Huan Y, Unger P, Memeo L and O'Toole K (2008). Expression of PAX8 in nephrogenic adenoma and clear cell adenocarcinoma of the lower urinary tract: evidence of related histogenesis? Am J Surg </w:t>
            </w:r>
            <w:proofErr w:type="spellStart"/>
            <w:r w:rsidRPr="00F00582">
              <w:rPr>
                <w:rFonts w:ascii="Calibri" w:hAnsi="Calibri"/>
                <w:color w:val="000000"/>
                <w:sz w:val="16"/>
                <w:szCs w:val="16"/>
              </w:rPr>
              <w:t>Pathol</w:t>
            </w:r>
            <w:proofErr w:type="spellEnd"/>
            <w:r w:rsidRPr="00F00582">
              <w:rPr>
                <w:rFonts w:ascii="Calibri" w:hAnsi="Calibri"/>
                <w:color w:val="000000"/>
                <w:sz w:val="16"/>
                <w:szCs w:val="16"/>
              </w:rPr>
              <w:t xml:space="preserve"> 32(9):1380-1387. </w:t>
            </w:r>
          </w:p>
          <w:p w14:paraId="56AB1002"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15 Vang R, Whitaker BP, Farhood AI, Silva EG, Ro JY and Deavers MT (2001). Immunohistochemical analysis of clear cell carcinoma of the </w:t>
            </w:r>
            <w:proofErr w:type="spellStart"/>
            <w:r w:rsidRPr="00F00582">
              <w:rPr>
                <w:rFonts w:ascii="Calibri" w:hAnsi="Calibri"/>
                <w:color w:val="000000"/>
                <w:sz w:val="16"/>
                <w:szCs w:val="16"/>
              </w:rPr>
              <w:t>gynecologic</w:t>
            </w:r>
            <w:proofErr w:type="spellEnd"/>
            <w:r w:rsidRPr="00F00582">
              <w:rPr>
                <w:rFonts w:ascii="Calibri" w:hAnsi="Calibri"/>
                <w:color w:val="000000"/>
                <w:sz w:val="16"/>
                <w:szCs w:val="16"/>
              </w:rPr>
              <w:t xml:space="preserve"> tract. Int J </w:t>
            </w:r>
            <w:proofErr w:type="spellStart"/>
            <w:r w:rsidRPr="00F00582">
              <w:rPr>
                <w:rFonts w:ascii="Calibri" w:hAnsi="Calibri"/>
                <w:color w:val="000000"/>
                <w:sz w:val="16"/>
                <w:szCs w:val="16"/>
              </w:rPr>
              <w:t>Gynecol</w:t>
            </w:r>
            <w:proofErr w:type="spellEnd"/>
            <w:r w:rsidRPr="00F00582">
              <w:rPr>
                <w:rFonts w:ascii="Calibri" w:hAnsi="Calibri"/>
                <w:color w:val="000000"/>
                <w:sz w:val="16"/>
                <w:szCs w:val="16"/>
              </w:rPr>
              <w:t xml:space="preserve"> </w:t>
            </w:r>
            <w:proofErr w:type="spellStart"/>
            <w:r w:rsidRPr="00F00582">
              <w:rPr>
                <w:rFonts w:ascii="Calibri" w:hAnsi="Calibri"/>
                <w:color w:val="000000"/>
                <w:sz w:val="16"/>
                <w:szCs w:val="16"/>
              </w:rPr>
              <w:t>Pathol</w:t>
            </w:r>
            <w:proofErr w:type="spellEnd"/>
            <w:r w:rsidRPr="00F00582">
              <w:rPr>
                <w:rFonts w:ascii="Calibri" w:hAnsi="Calibri"/>
                <w:color w:val="000000"/>
                <w:sz w:val="16"/>
                <w:szCs w:val="16"/>
              </w:rPr>
              <w:t xml:space="preserve"> 20(3):252-259. 16 Choong NW, Quevedo JF and Kaur JS (2005). Small cell carcinoma of the urinary bladder. The Mayo Clinic experience. Cancer 103(6):1172-1178. </w:t>
            </w:r>
          </w:p>
          <w:p w14:paraId="7B91F5AA"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17 Siefker-Radtke AO, </w:t>
            </w:r>
            <w:proofErr w:type="spellStart"/>
            <w:r w:rsidRPr="00F00582">
              <w:rPr>
                <w:rFonts w:ascii="Calibri" w:hAnsi="Calibri"/>
                <w:color w:val="000000"/>
                <w:sz w:val="16"/>
                <w:szCs w:val="16"/>
              </w:rPr>
              <w:t>Dinney</w:t>
            </w:r>
            <w:proofErr w:type="spellEnd"/>
            <w:r w:rsidRPr="00F00582">
              <w:rPr>
                <w:rFonts w:ascii="Calibri" w:hAnsi="Calibri"/>
                <w:color w:val="000000"/>
                <w:sz w:val="16"/>
                <w:szCs w:val="16"/>
              </w:rPr>
              <w:t xml:space="preserve"> CP, Abrahams NA, Moran C, Shen Y, Pisters LL, Grossman HB, Swanson DA and Millikan RE (2004). Evidence supporting preoperative chemotherapy for small cell carcinoma of the bladder: a retrospective review of the M. D. Anderson cancer experience. J </w:t>
            </w:r>
            <w:proofErr w:type="spellStart"/>
            <w:r w:rsidRPr="00F00582">
              <w:rPr>
                <w:rFonts w:ascii="Calibri" w:hAnsi="Calibri"/>
                <w:color w:val="000000"/>
                <w:sz w:val="16"/>
                <w:szCs w:val="16"/>
              </w:rPr>
              <w:t>Urol</w:t>
            </w:r>
            <w:proofErr w:type="spellEnd"/>
            <w:r w:rsidRPr="00F00582">
              <w:rPr>
                <w:rFonts w:ascii="Calibri" w:hAnsi="Calibri"/>
                <w:color w:val="000000"/>
                <w:sz w:val="16"/>
                <w:szCs w:val="16"/>
              </w:rPr>
              <w:t xml:space="preserve"> 172(2):481-484. </w:t>
            </w:r>
          </w:p>
          <w:p w14:paraId="298A82E7"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18 Mackey JR, Au HJ, Hugh J and Venner P (1998). Genitourinary small cell carcinoma: determination of clinical and therapeutic factors associated with survival. J </w:t>
            </w:r>
            <w:proofErr w:type="spellStart"/>
            <w:r w:rsidRPr="00F00582">
              <w:rPr>
                <w:rFonts w:ascii="Calibri" w:hAnsi="Calibri"/>
                <w:color w:val="000000"/>
                <w:sz w:val="16"/>
                <w:szCs w:val="16"/>
              </w:rPr>
              <w:t>Urol</w:t>
            </w:r>
            <w:proofErr w:type="spellEnd"/>
            <w:r w:rsidRPr="00F00582">
              <w:rPr>
                <w:rFonts w:ascii="Calibri" w:hAnsi="Calibri"/>
                <w:color w:val="000000"/>
                <w:sz w:val="16"/>
                <w:szCs w:val="16"/>
              </w:rPr>
              <w:t xml:space="preserve"> 159(5):1624- 1629. </w:t>
            </w:r>
          </w:p>
          <w:p w14:paraId="41CCB368"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19 Lynch SP, Shen Y, Kamat A, Grossman HB, Shah JB, Millikan RE, </w:t>
            </w:r>
            <w:proofErr w:type="spellStart"/>
            <w:r w:rsidRPr="00F00582">
              <w:rPr>
                <w:rFonts w:ascii="Calibri" w:hAnsi="Calibri"/>
                <w:color w:val="000000"/>
                <w:sz w:val="16"/>
                <w:szCs w:val="16"/>
              </w:rPr>
              <w:t>Dinney</w:t>
            </w:r>
            <w:proofErr w:type="spellEnd"/>
            <w:r w:rsidRPr="00F00582">
              <w:rPr>
                <w:rFonts w:ascii="Calibri" w:hAnsi="Calibri"/>
                <w:color w:val="000000"/>
                <w:sz w:val="16"/>
                <w:szCs w:val="16"/>
              </w:rPr>
              <w:t xml:space="preserve"> CP and Siefker-Radtke A (2013). Neoadjuvant chemotherapy in small cell urothelial cancer improves pathologic downstaging and long-term outcomes: results from a retrospective study at the MD Anderson Cancer </w:t>
            </w:r>
            <w:proofErr w:type="spellStart"/>
            <w:r w:rsidRPr="00F00582">
              <w:rPr>
                <w:rFonts w:ascii="Calibri" w:hAnsi="Calibri"/>
                <w:color w:val="000000"/>
                <w:sz w:val="16"/>
                <w:szCs w:val="16"/>
              </w:rPr>
              <w:t>Center</w:t>
            </w:r>
            <w:proofErr w:type="spellEnd"/>
            <w:r w:rsidRPr="00F00582">
              <w:rPr>
                <w:rFonts w:ascii="Calibri" w:hAnsi="Calibri"/>
                <w:color w:val="000000"/>
                <w:sz w:val="16"/>
                <w:szCs w:val="16"/>
              </w:rPr>
              <w:t xml:space="preserve">. Eur </w:t>
            </w:r>
            <w:proofErr w:type="spellStart"/>
            <w:r w:rsidRPr="00F00582">
              <w:rPr>
                <w:rFonts w:ascii="Calibri" w:hAnsi="Calibri"/>
                <w:color w:val="000000"/>
                <w:sz w:val="16"/>
                <w:szCs w:val="16"/>
              </w:rPr>
              <w:t>Urol</w:t>
            </w:r>
            <w:proofErr w:type="spellEnd"/>
            <w:r w:rsidRPr="00F00582">
              <w:rPr>
                <w:rFonts w:ascii="Calibri" w:hAnsi="Calibri"/>
                <w:color w:val="000000"/>
                <w:sz w:val="16"/>
                <w:szCs w:val="16"/>
              </w:rPr>
              <w:t xml:space="preserve"> 64(2):307-313. </w:t>
            </w:r>
          </w:p>
          <w:p w14:paraId="650B6E4D"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20 Clark PE, Agarwal N, Biagioli MC, Eisenberger MA, Greenberg RE, Herr HW, Inman BA, Kuban DA, Kuzel TM, Lele SM, Michalski J, Pagliaro LC, Pal SK, Patterson A, </w:t>
            </w:r>
            <w:proofErr w:type="spellStart"/>
            <w:r w:rsidRPr="00F00582">
              <w:rPr>
                <w:rFonts w:ascii="Calibri" w:hAnsi="Calibri"/>
                <w:color w:val="000000"/>
                <w:sz w:val="16"/>
                <w:szCs w:val="16"/>
              </w:rPr>
              <w:t>Plimack</w:t>
            </w:r>
            <w:proofErr w:type="spellEnd"/>
            <w:r w:rsidRPr="00F00582">
              <w:rPr>
                <w:rFonts w:ascii="Calibri" w:hAnsi="Calibri"/>
                <w:color w:val="000000"/>
                <w:sz w:val="16"/>
                <w:szCs w:val="16"/>
              </w:rPr>
              <w:t xml:space="preserve"> ER, Pohar KS, Porter MP, Richie JP, Sexton WJ, Shipley WU, Small EJ, Spiess PE, Trump DL, Wile G, Wilson TG, Dwyer M and Ho M (2013). Bladder cancer. J Natl </w:t>
            </w:r>
            <w:proofErr w:type="spellStart"/>
            <w:r w:rsidRPr="00F00582">
              <w:rPr>
                <w:rFonts w:ascii="Calibri" w:hAnsi="Calibri"/>
                <w:color w:val="000000"/>
                <w:sz w:val="16"/>
                <w:szCs w:val="16"/>
              </w:rPr>
              <w:t>Compr</w:t>
            </w:r>
            <w:proofErr w:type="spellEnd"/>
            <w:r w:rsidRPr="00F00582">
              <w:rPr>
                <w:rFonts w:ascii="Calibri" w:hAnsi="Calibri"/>
                <w:color w:val="000000"/>
                <w:sz w:val="16"/>
                <w:szCs w:val="16"/>
              </w:rPr>
              <w:t xml:space="preserve"> </w:t>
            </w:r>
            <w:proofErr w:type="spellStart"/>
            <w:r w:rsidRPr="00F00582">
              <w:rPr>
                <w:rFonts w:ascii="Calibri" w:hAnsi="Calibri"/>
                <w:color w:val="000000"/>
                <w:sz w:val="16"/>
                <w:szCs w:val="16"/>
              </w:rPr>
              <w:t>Canc</w:t>
            </w:r>
            <w:proofErr w:type="spellEnd"/>
            <w:r w:rsidRPr="00F00582">
              <w:rPr>
                <w:rFonts w:ascii="Calibri" w:hAnsi="Calibri"/>
                <w:color w:val="000000"/>
                <w:sz w:val="16"/>
                <w:szCs w:val="16"/>
              </w:rPr>
              <w:t xml:space="preserve"> </w:t>
            </w:r>
            <w:proofErr w:type="spellStart"/>
            <w:r w:rsidRPr="00F00582">
              <w:rPr>
                <w:rFonts w:ascii="Calibri" w:hAnsi="Calibri"/>
                <w:color w:val="000000"/>
                <w:sz w:val="16"/>
                <w:szCs w:val="16"/>
              </w:rPr>
              <w:t>Netw</w:t>
            </w:r>
            <w:proofErr w:type="spellEnd"/>
            <w:r w:rsidRPr="00F00582">
              <w:rPr>
                <w:rFonts w:ascii="Calibri" w:hAnsi="Calibri"/>
                <w:color w:val="000000"/>
                <w:sz w:val="16"/>
                <w:szCs w:val="16"/>
              </w:rPr>
              <w:t xml:space="preserve"> 11(4):446-475. </w:t>
            </w:r>
          </w:p>
          <w:p w14:paraId="029371CB"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21 National Comprehensive Cancer Network (NCCN). NCCN Guidelines. Available at: https://www.nccn.org/professionals/physician_gls/f_guidelines.asp (Accessed 1st March 2017).</w:t>
            </w:r>
          </w:p>
          <w:p w14:paraId="6D8128D9"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 22 Amin MB, </w:t>
            </w:r>
            <w:proofErr w:type="spellStart"/>
            <w:r w:rsidRPr="00F00582">
              <w:rPr>
                <w:rFonts w:ascii="Calibri" w:hAnsi="Calibri"/>
                <w:color w:val="000000"/>
                <w:sz w:val="16"/>
                <w:szCs w:val="16"/>
              </w:rPr>
              <w:t>Trpkov</w:t>
            </w:r>
            <w:proofErr w:type="spellEnd"/>
            <w:r w:rsidRPr="00F00582">
              <w:rPr>
                <w:rFonts w:ascii="Calibri" w:hAnsi="Calibri"/>
                <w:color w:val="000000"/>
                <w:sz w:val="16"/>
                <w:szCs w:val="16"/>
              </w:rPr>
              <w:t xml:space="preserve"> K, Lopez-Beltran A and Grignon D (2014). Best practices recommendations in the application of immunohistochemistry in the bladder lesions: report from the International Society of Urologic Pathology consensus conference. Am J Surg </w:t>
            </w:r>
            <w:proofErr w:type="spellStart"/>
            <w:r w:rsidRPr="00F00582">
              <w:rPr>
                <w:rFonts w:ascii="Calibri" w:hAnsi="Calibri"/>
                <w:color w:val="000000"/>
                <w:sz w:val="16"/>
                <w:szCs w:val="16"/>
              </w:rPr>
              <w:t>Pathol</w:t>
            </w:r>
            <w:proofErr w:type="spellEnd"/>
            <w:r w:rsidRPr="00F00582">
              <w:rPr>
                <w:rFonts w:ascii="Calibri" w:hAnsi="Calibri"/>
                <w:color w:val="000000"/>
                <w:sz w:val="16"/>
                <w:szCs w:val="16"/>
              </w:rPr>
              <w:t xml:space="preserve"> 38(8</w:t>
            </w:r>
            <w:proofErr w:type="gramStart"/>
            <w:r w:rsidRPr="00F00582">
              <w:rPr>
                <w:rFonts w:ascii="Calibri" w:hAnsi="Calibri"/>
                <w:color w:val="000000"/>
                <w:sz w:val="16"/>
                <w:szCs w:val="16"/>
              </w:rPr>
              <w:t>):e</w:t>
            </w:r>
            <w:proofErr w:type="gramEnd"/>
            <w:r w:rsidRPr="00F00582">
              <w:rPr>
                <w:rFonts w:ascii="Calibri" w:hAnsi="Calibri"/>
                <w:color w:val="000000"/>
                <w:sz w:val="16"/>
                <w:szCs w:val="16"/>
              </w:rPr>
              <w:t xml:space="preserve">20-34. </w:t>
            </w:r>
          </w:p>
          <w:p w14:paraId="0F08FE34"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23 Agoff SN, Lamps LW, Philip AT, Amin MB, Schmidt RA, True LD and </w:t>
            </w:r>
            <w:proofErr w:type="spellStart"/>
            <w:r w:rsidRPr="00F00582">
              <w:rPr>
                <w:rFonts w:ascii="Calibri" w:hAnsi="Calibri"/>
                <w:color w:val="000000"/>
                <w:sz w:val="16"/>
                <w:szCs w:val="16"/>
              </w:rPr>
              <w:t>Folpe</w:t>
            </w:r>
            <w:proofErr w:type="spellEnd"/>
            <w:r w:rsidRPr="00F00582">
              <w:rPr>
                <w:rFonts w:ascii="Calibri" w:hAnsi="Calibri"/>
                <w:color w:val="000000"/>
                <w:sz w:val="16"/>
                <w:szCs w:val="16"/>
              </w:rPr>
              <w:t xml:space="preserve"> AL (2000). Thyroid transcription factor-1 is expressed in extrapulmonary small cell carcinomas but not in other extrapulmonary neuroendocrine </w:t>
            </w:r>
            <w:proofErr w:type="spellStart"/>
            <w:r w:rsidRPr="00F00582">
              <w:rPr>
                <w:rFonts w:ascii="Calibri" w:hAnsi="Calibri"/>
                <w:color w:val="000000"/>
                <w:sz w:val="16"/>
                <w:szCs w:val="16"/>
              </w:rPr>
              <w:t>tumors</w:t>
            </w:r>
            <w:proofErr w:type="spellEnd"/>
            <w:r w:rsidRPr="00F00582">
              <w:rPr>
                <w:rFonts w:ascii="Calibri" w:hAnsi="Calibri"/>
                <w:color w:val="000000"/>
                <w:sz w:val="16"/>
                <w:szCs w:val="16"/>
              </w:rPr>
              <w:t xml:space="preserve">. Mod </w:t>
            </w:r>
            <w:proofErr w:type="spellStart"/>
            <w:r w:rsidRPr="00F00582">
              <w:rPr>
                <w:rFonts w:ascii="Calibri" w:hAnsi="Calibri"/>
                <w:color w:val="000000"/>
                <w:sz w:val="16"/>
                <w:szCs w:val="16"/>
              </w:rPr>
              <w:t>Pathol</w:t>
            </w:r>
            <w:proofErr w:type="spellEnd"/>
            <w:r w:rsidRPr="00F00582">
              <w:rPr>
                <w:rFonts w:ascii="Calibri" w:hAnsi="Calibri"/>
                <w:color w:val="000000"/>
                <w:sz w:val="16"/>
                <w:szCs w:val="16"/>
              </w:rPr>
              <w:t xml:space="preserve"> 13(3):238-242. </w:t>
            </w:r>
          </w:p>
          <w:p w14:paraId="670CD48C"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24 Jones TD, </w:t>
            </w:r>
            <w:proofErr w:type="spellStart"/>
            <w:r w:rsidRPr="00F00582">
              <w:rPr>
                <w:rFonts w:ascii="Calibri" w:hAnsi="Calibri"/>
                <w:color w:val="000000"/>
                <w:sz w:val="16"/>
                <w:szCs w:val="16"/>
              </w:rPr>
              <w:t>Kernek</w:t>
            </w:r>
            <w:proofErr w:type="spellEnd"/>
            <w:r w:rsidRPr="00F00582">
              <w:rPr>
                <w:rFonts w:ascii="Calibri" w:hAnsi="Calibri"/>
                <w:color w:val="000000"/>
                <w:sz w:val="16"/>
                <w:szCs w:val="16"/>
              </w:rPr>
              <w:t xml:space="preserve"> KM, Yang XJ, Lopez-Beltran A, MacLennan GT, Eble JN, Lin H, Pan CX, </w:t>
            </w:r>
            <w:proofErr w:type="spellStart"/>
            <w:r w:rsidRPr="00F00582">
              <w:rPr>
                <w:rFonts w:ascii="Calibri" w:hAnsi="Calibri"/>
                <w:color w:val="000000"/>
                <w:sz w:val="16"/>
                <w:szCs w:val="16"/>
              </w:rPr>
              <w:t>Tretiakova</w:t>
            </w:r>
            <w:proofErr w:type="spellEnd"/>
            <w:r w:rsidRPr="00F00582">
              <w:rPr>
                <w:rFonts w:ascii="Calibri" w:hAnsi="Calibri"/>
                <w:color w:val="000000"/>
                <w:sz w:val="16"/>
                <w:szCs w:val="16"/>
              </w:rPr>
              <w:t xml:space="preserve"> M, Baldridge </w:t>
            </w:r>
            <w:proofErr w:type="gramStart"/>
            <w:r w:rsidRPr="00F00582">
              <w:rPr>
                <w:rFonts w:ascii="Calibri" w:hAnsi="Calibri"/>
                <w:color w:val="000000"/>
                <w:sz w:val="16"/>
                <w:szCs w:val="16"/>
              </w:rPr>
              <w:t>LA</w:t>
            </w:r>
            <w:proofErr w:type="gramEnd"/>
            <w:r w:rsidRPr="00F00582">
              <w:rPr>
                <w:rFonts w:ascii="Calibri" w:hAnsi="Calibri"/>
                <w:color w:val="000000"/>
                <w:sz w:val="16"/>
                <w:szCs w:val="16"/>
              </w:rPr>
              <w:t xml:space="preserve"> and Cheng L (2005). Thyroid transcription factor 1 expression in small cell carcinoma of the urinary bladder: an immunohistochemical profile of 44 cases. Hum </w:t>
            </w:r>
            <w:proofErr w:type="spellStart"/>
            <w:r w:rsidRPr="00F00582">
              <w:rPr>
                <w:rFonts w:ascii="Calibri" w:hAnsi="Calibri"/>
                <w:color w:val="000000"/>
                <w:sz w:val="16"/>
                <w:szCs w:val="16"/>
              </w:rPr>
              <w:t>Pathol</w:t>
            </w:r>
            <w:proofErr w:type="spellEnd"/>
            <w:r w:rsidRPr="00F00582">
              <w:rPr>
                <w:rFonts w:ascii="Calibri" w:hAnsi="Calibri"/>
                <w:color w:val="000000"/>
                <w:sz w:val="16"/>
                <w:szCs w:val="16"/>
              </w:rPr>
              <w:t xml:space="preserve"> 36(7):718-723. </w:t>
            </w:r>
          </w:p>
          <w:p w14:paraId="7242FFE2"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25 Amin MB (2009). Histological variants of urothelial carcinoma: diagnostic, therapeutic and prognostic implications. Mod </w:t>
            </w:r>
            <w:proofErr w:type="spellStart"/>
            <w:r w:rsidRPr="00F00582">
              <w:rPr>
                <w:rFonts w:ascii="Calibri" w:hAnsi="Calibri"/>
                <w:color w:val="000000"/>
                <w:sz w:val="16"/>
                <w:szCs w:val="16"/>
              </w:rPr>
              <w:t>Pathol</w:t>
            </w:r>
            <w:proofErr w:type="spellEnd"/>
            <w:r w:rsidRPr="00F00582">
              <w:rPr>
                <w:rFonts w:ascii="Calibri" w:hAnsi="Calibri"/>
                <w:color w:val="000000"/>
                <w:sz w:val="16"/>
                <w:szCs w:val="16"/>
              </w:rPr>
              <w:t xml:space="preserve"> 22 Suppl </w:t>
            </w:r>
            <w:proofErr w:type="gramStart"/>
            <w:r w:rsidRPr="00F00582">
              <w:rPr>
                <w:rFonts w:ascii="Calibri" w:hAnsi="Calibri"/>
                <w:color w:val="000000"/>
                <w:sz w:val="16"/>
                <w:szCs w:val="16"/>
              </w:rPr>
              <w:t>2:S</w:t>
            </w:r>
            <w:proofErr w:type="gramEnd"/>
            <w:r w:rsidRPr="00F00582">
              <w:rPr>
                <w:rFonts w:ascii="Calibri" w:hAnsi="Calibri"/>
                <w:color w:val="000000"/>
                <w:sz w:val="16"/>
                <w:szCs w:val="16"/>
              </w:rPr>
              <w:t xml:space="preserve">96-s118. </w:t>
            </w:r>
          </w:p>
          <w:p w14:paraId="0F5F7911"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26 Lopez-Beltran A and Cheng L (2006). Histologic variants of urothelial carcinoma: differential diagnosis and clinical implications. Hum </w:t>
            </w:r>
            <w:proofErr w:type="spellStart"/>
            <w:r w:rsidRPr="00F00582">
              <w:rPr>
                <w:rFonts w:ascii="Calibri" w:hAnsi="Calibri"/>
                <w:color w:val="000000"/>
                <w:sz w:val="16"/>
                <w:szCs w:val="16"/>
              </w:rPr>
              <w:t>Pathol</w:t>
            </w:r>
            <w:proofErr w:type="spellEnd"/>
            <w:r w:rsidRPr="00F00582">
              <w:rPr>
                <w:rFonts w:ascii="Calibri" w:hAnsi="Calibri"/>
                <w:color w:val="000000"/>
                <w:sz w:val="16"/>
                <w:szCs w:val="16"/>
              </w:rPr>
              <w:t xml:space="preserve"> 37(11):1371-1388. </w:t>
            </w:r>
          </w:p>
          <w:p w14:paraId="5CB42D4F"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27 </w:t>
            </w:r>
            <w:proofErr w:type="spellStart"/>
            <w:r w:rsidRPr="00F00582">
              <w:rPr>
                <w:rFonts w:ascii="Calibri" w:hAnsi="Calibri"/>
                <w:color w:val="000000"/>
                <w:sz w:val="16"/>
                <w:szCs w:val="16"/>
              </w:rPr>
              <w:t>Xylinas</w:t>
            </w:r>
            <w:proofErr w:type="spellEnd"/>
            <w:r w:rsidRPr="00F00582">
              <w:rPr>
                <w:rFonts w:ascii="Calibri" w:hAnsi="Calibri"/>
                <w:color w:val="000000"/>
                <w:sz w:val="16"/>
                <w:szCs w:val="16"/>
              </w:rPr>
              <w:t xml:space="preserve"> E, Rink M, Robinson BD, Lotan Y, </w:t>
            </w:r>
            <w:proofErr w:type="spellStart"/>
            <w:r w:rsidRPr="00F00582">
              <w:rPr>
                <w:rFonts w:ascii="Calibri" w:hAnsi="Calibri"/>
                <w:color w:val="000000"/>
                <w:sz w:val="16"/>
                <w:szCs w:val="16"/>
              </w:rPr>
              <w:t>Babjuk</w:t>
            </w:r>
            <w:proofErr w:type="spellEnd"/>
            <w:r w:rsidRPr="00F00582">
              <w:rPr>
                <w:rFonts w:ascii="Calibri" w:hAnsi="Calibri"/>
                <w:color w:val="000000"/>
                <w:sz w:val="16"/>
                <w:szCs w:val="16"/>
              </w:rPr>
              <w:t xml:space="preserve"> M, </w:t>
            </w:r>
            <w:proofErr w:type="spellStart"/>
            <w:r w:rsidRPr="00F00582">
              <w:rPr>
                <w:rFonts w:ascii="Calibri" w:hAnsi="Calibri"/>
                <w:color w:val="000000"/>
                <w:sz w:val="16"/>
                <w:szCs w:val="16"/>
              </w:rPr>
              <w:t>Brisuda</w:t>
            </w:r>
            <w:proofErr w:type="spellEnd"/>
            <w:r w:rsidRPr="00F00582">
              <w:rPr>
                <w:rFonts w:ascii="Calibri" w:hAnsi="Calibri"/>
                <w:color w:val="000000"/>
                <w:sz w:val="16"/>
                <w:szCs w:val="16"/>
              </w:rPr>
              <w:t xml:space="preserve"> A, Green DA, Kluth LA, </w:t>
            </w:r>
            <w:proofErr w:type="spellStart"/>
            <w:r w:rsidRPr="00F00582">
              <w:rPr>
                <w:rFonts w:ascii="Calibri" w:hAnsi="Calibri"/>
                <w:color w:val="000000"/>
                <w:sz w:val="16"/>
                <w:szCs w:val="16"/>
              </w:rPr>
              <w:t>Pycha</w:t>
            </w:r>
            <w:proofErr w:type="spellEnd"/>
            <w:r w:rsidRPr="00F00582">
              <w:rPr>
                <w:rFonts w:ascii="Calibri" w:hAnsi="Calibri"/>
                <w:color w:val="000000"/>
                <w:sz w:val="16"/>
                <w:szCs w:val="16"/>
              </w:rPr>
              <w:t xml:space="preserve"> A, Fradet Y, Faison T, Lee RK, </w:t>
            </w:r>
            <w:proofErr w:type="spellStart"/>
            <w:r w:rsidRPr="00F00582">
              <w:rPr>
                <w:rFonts w:ascii="Calibri" w:hAnsi="Calibri"/>
                <w:color w:val="000000"/>
                <w:sz w:val="16"/>
                <w:szCs w:val="16"/>
              </w:rPr>
              <w:t>Karakiewicz</w:t>
            </w:r>
            <w:proofErr w:type="spellEnd"/>
            <w:r w:rsidRPr="00F00582">
              <w:rPr>
                <w:rFonts w:ascii="Calibri" w:hAnsi="Calibri"/>
                <w:color w:val="000000"/>
                <w:sz w:val="16"/>
                <w:szCs w:val="16"/>
              </w:rPr>
              <w:t xml:space="preserve"> PI, Zerbib M, Scherr DS and Shariat SF (2013). Impact of histological variants on oncological outcomes of patients with urothelial carcinoma of the bladder treated with radical cystectomy. Eur J Cancer 49(8):1889-1897. </w:t>
            </w:r>
          </w:p>
          <w:p w14:paraId="073B0904"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28 Kim SP, Frank I, Cheville JC, Thompson RH, Weight CJ, Thapa P and </w:t>
            </w:r>
            <w:proofErr w:type="spellStart"/>
            <w:r w:rsidRPr="00F00582">
              <w:rPr>
                <w:rFonts w:ascii="Calibri" w:hAnsi="Calibri"/>
                <w:color w:val="000000"/>
                <w:sz w:val="16"/>
                <w:szCs w:val="16"/>
              </w:rPr>
              <w:t>Boorjian</w:t>
            </w:r>
            <w:proofErr w:type="spellEnd"/>
            <w:r w:rsidRPr="00F00582">
              <w:rPr>
                <w:rFonts w:ascii="Calibri" w:hAnsi="Calibri"/>
                <w:color w:val="000000"/>
                <w:sz w:val="16"/>
                <w:szCs w:val="16"/>
              </w:rPr>
              <w:t xml:space="preserve"> SA (2012). The impact of squamous and glandular differentiation on survival after radical cystectomy for urothelial carcinoma. J </w:t>
            </w:r>
            <w:proofErr w:type="spellStart"/>
            <w:r w:rsidRPr="00F00582">
              <w:rPr>
                <w:rFonts w:ascii="Calibri" w:hAnsi="Calibri"/>
                <w:color w:val="000000"/>
                <w:sz w:val="16"/>
                <w:szCs w:val="16"/>
              </w:rPr>
              <w:t>Urol</w:t>
            </w:r>
            <w:proofErr w:type="spellEnd"/>
            <w:r w:rsidRPr="00F00582">
              <w:rPr>
                <w:rFonts w:ascii="Calibri" w:hAnsi="Calibri"/>
                <w:color w:val="000000"/>
                <w:sz w:val="16"/>
                <w:szCs w:val="16"/>
              </w:rPr>
              <w:t xml:space="preserve"> 188(2):405-409. </w:t>
            </w:r>
          </w:p>
          <w:p w14:paraId="7ED5A5B5"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29 International Collaboration on Cancer Reporting (ICCR) (2017). Urinary tract carcinoma - Biopsy and transurethral resection specimen dataset. Available at: http://www.iccrcancer.org/datasets (Accessed 31st May 2018). </w:t>
            </w:r>
          </w:p>
          <w:p w14:paraId="654306FD" w14:textId="77777777" w:rsidR="002C457B" w:rsidRDefault="00F00582" w:rsidP="00833452">
            <w:pPr>
              <w:spacing w:after="0"/>
              <w:rPr>
                <w:rFonts w:ascii="Calibri" w:hAnsi="Calibri"/>
                <w:color w:val="000000"/>
                <w:sz w:val="16"/>
                <w:szCs w:val="16"/>
              </w:rPr>
            </w:pPr>
            <w:r w:rsidRPr="00F00582">
              <w:rPr>
                <w:rFonts w:ascii="Calibri" w:hAnsi="Calibri"/>
                <w:color w:val="000000"/>
                <w:sz w:val="16"/>
                <w:szCs w:val="16"/>
              </w:rPr>
              <w:lastRenderedPageBreak/>
              <w:t xml:space="preserve">30 Hansel DE, Amin MB, </w:t>
            </w:r>
            <w:proofErr w:type="spellStart"/>
            <w:r w:rsidRPr="00F00582">
              <w:rPr>
                <w:rFonts w:ascii="Calibri" w:hAnsi="Calibri"/>
                <w:color w:val="000000"/>
                <w:sz w:val="16"/>
                <w:szCs w:val="16"/>
              </w:rPr>
              <w:t>Comperat</w:t>
            </w:r>
            <w:proofErr w:type="spellEnd"/>
            <w:r w:rsidRPr="00F00582">
              <w:rPr>
                <w:rFonts w:ascii="Calibri" w:hAnsi="Calibri"/>
                <w:color w:val="000000"/>
                <w:sz w:val="16"/>
                <w:szCs w:val="16"/>
              </w:rPr>
              <w:t xml:space="preserve"> E, Cote RJ, </w:t>
            </w:r>
            <w:proofErr w:type="spellStart"/>
            <w:r w:rsidRPr="00F00582">
              <w:rPr>
                <w:rFonts w:ascii="Calibri" w:hAnsi="Calibri"/>
                <w:color w:val="000000"/>
                <w:sz w:val="16"/>
                <w:szCs w:val="16"/>
              </w:rPr>
              <w:t>Knuchel</w:t>
            </w:r>
            <w:proofErr w:type="spellEnd"/>
            <w:r w:rsidRPr="00F00582">
              <w:rPr>
                <w:rFonts w:ascii="Calibri" w:hAnsi="Calibri"/>
                <w:color w:val="000000"/>
                <w:sz w:val="16"/>
                <w:szCs w:val="16"/>
              </w:rPr>
              <w:t xml:space="preserve"> R, </w:t>
            </w:r>
            <w:proofErr w:type="spellStart"/>
            <w:r w:rsidRPr="00F00582">
              <w:rPr>
                <w:rFonts w:ascii="Calibri" w:hAnsi="Calibri"/>
                <w:color w:val="000000"/>
                <w:sz w:val="16"/>
                <w:szCs w:val="16"/>
              </w:rPr>
              <w:t>Montironi</w:t>
            </w:r>
            <w:proofErr w:type="spellEnd"/>
            <w:r w:rsidRPr="00F00582">
              <w:rPr>
                <w:rFonts w:ascii="Calibri" w:hAnsi="Calibri"/>
                <w:color w:val="000000"/>
                <w:sz w:val="16"/>
                <w:szCs w:val="16"/>
              </w:rPr>
              <w:t xml:space="preserve"> R, Reuter VE, Soloway MS, Umar SA and Van der Kwast TH (2013). A contemporary update on pathology standards for bladder cancer: transurethral resection and radical cystectomy specimens. Eur </w:t>
            </w:r>
            <w:proofErr w:type="spellStart"/>
            <w:r w:rsidRPr="00F00582">
              <w:rPr>
                <w:rFonts w:ascii="Calibri" w:hAnsi="Calibri"/>
                <w:color w:val="000000"/>
                <w:sz w:val="16"/>
                <w:szCs w:val="16"/>
              </w:rPr>
              <w:t>Urol</w:t>
            </w:r>
            <w:proofErr w:type="spellEnd"/>
            <w:r w:rsidRPr="00F00582">
              <w:rPr>
                <w:rFonts w:ascii="Calibri" w:hAnsi="Calibri"/>
                <w:color w:val="000000"/>
                <w:sz w:val="16"/>
                <w:szCs w:val="16"/>
              </w:rPr>
              <w:t xml:space="preserve"> 63(2):321-332. </w:t>
            </w:r>
          </w:p>
          <w:p w14:paraId="57700A06" w14:textId="77777777" w:rsidR="00F00582" w:rsidRPr="004F4DA8" w:rsidRDefault="00F00582" w:rsidP="00833452">
            <w:pPr>
              <w:spacing w:after="0"/>
              <w:rPr>
                <w:rFonts w:ascii="Calibri" w:hAnsi="Calibri"/>
                <w:color w:val="000000"/>
                <w:sz w:val="16"/>
                <w:szCs w:val="16"/>
              </w:rPr>
            </w:pPr>
            <w:r w:rsidRPr="00F00582">
              <w:rPr>
                <w:rFonts w:ascii="Calibri" w:hAnsi="Calibri"/>
                <w:color w:val="000000"/>
                <w:sz w:val="16"/>
                <w:szCs w:val="16"/>
              </w:rPr>
              <w:t xml:space="preserve">31 Shah JB, McConkey DJ and </w:t>
            </w:r>
            <w:proofErr w:type="spellStart"/>
            <w:r w:rsidRPr="00F00582">
              <w:rPr>
                <w:rFonts w:ascii="Calibri" w:hAnsi="Calibri"/>
                <w:color w:val="000000"/>
                <w:sz w:val="16"/>
                <w:szCs w:val="16"/>
              </w:rPr>
              <w:t>Dinney</w:t>
            </w:r>
            <w:proofErr w:type="spellEnd"/>
            <w:r w:rsidRPr="00F00582">
              <w:rPr>
                <w:rFonts w:ascii="Calibri" w:hAnsi="Calibri"/>
                <w:color w:val="000000"/>
                <w:sz w:val="16"/>
                <w:szCs w:val="16"/>
              </w:rPr>
              <w:t xml:space="preserve"> CP (2011). New strategies in muscle-invasive bladder cancer: on the road to personalized medicine. Clin Cancer Res 17(9):2608-2612.</w:t>
            </w:r>
          </w:p>
        </w:tc>
        <w:tc>
          <w:tcPr>
            <w:tcW w:w="1559" w:type="dxa"/>
            <w:tcBorders>
              <w:top w:val="nil"/>
              <w:left w:val="nil"/>
              <w:bottom w:val="single" w:sz="4" w:space="0" w:color="auto"/>
              <w:right w:val="single" w:sz="4" w:space="0" w:color="auto"/>
            </w:tcBorders>
            <w:shd w:val="clear" w:color="auto" w:fill="auto"/>
          </w:tcPr>
          <w:p w14:paraId="003D7A86" w14:textId="77777777" w:rsidR="00AF5C8B" w:rsidRDefault="00AF5C8B" w:rsidP="00CC5E7C">
            <w:pPr>
              <w:rPr>
                <w:rFonts w:ascii="Calibri" w:hAnsi="Calibri"/>
                <w:color w:val="000000"/>
                <w:sz w:val="16"/>
                <w:szCs w:val="16"/>
              </w:rPr>
            </w:pPr>
            <w:r w:rsidRPr="009779C4">
              <w:rPr>
                <w:rFonts w:ascii="Calibri" w:hAnsi="Calibri"/>
                <w:color w:val="000000"/>
                <w:sz w:val="16"/>
                <w:szCs w:val="16"/>
              </w:rPr>
              <w:lastRenderedPageBreak/>
              <w:t>Value list from the WHO Classification of Tumours of the Urinary System</w:t>
            </w:r>
            <w:r>
              <w:rPr>
                <w:rFonts w:ascii="Calibri" w:hAnsi="Calibri"/>
                <w:color w:val="000000"/>
                <w:sz w:val="16"/>
                <w:szCs w:val="16"/>
              </w:rPr>
              <w:t xml:space="preserve"> and Male Genital Organs (2016).</w:t>
            </w:r>
          </w:p>
          <w:p w14:paraId="51922133" w14:textId="359C801B" w:rsidR="0046399C" w:rsidRPr="00CC5E7C" w:rsidRDefault="0046399C" w:rsidP="00CC5E7C">
            <w:pPr>
              <w:rPr>
                <w:rFonts w:ascii="Calibri" w:hAnsi="Calibri"/>
                <w:color w:val="000000"/>
                <w:sz w:val="16"/>
                <w:szCs w:val="16"/>
              </w:rPr>
            </w:pPr>
            <w:r>
              <w:rPr>
                <w:rFonts w:ascii="Calibri" w:hAnsi="Calibri"/>
                <w:color w:val="000000"/>
                <w:sz w:val="16"/>
                <w:szCs w:val="16"/>
              </w:rPr>
              <w:t xml:space="preserve">Note that permission to publish the WHO classification of tumours may be needed in your implementation. It is advisable to check with </w:t>
            </w:r>
            <w:proofErr w:type="gramStart"/>
            <w:r>
              <w:rPr>
                <w:rFonts w:ascii="Calibri" w:hAnsi="Calibri"/>
                <w:color w:val="000000"/>
                <w:sz w:val="16"/>
                <w:szCs w:val="16"/>
              </w:rPr>
              <w:t xml:space="preserve">the </w:t>
            </w:r>
            <w:r w:rsidR="00C5468F" w:rsidRPr="00C5468F">
              <w:rPr>
                <w:rFonts w:ascii="Calibri" w:hAnsi="Calibri"/>
                <w:color w:val="000000"/>
                <w:sz w:val="16"/>
                <w:szCs w:val="16"/>
              </w:rPr>
              <w:t xml:space="preserve"> International</w:t>
            </w:r>
            <w:proofErr w:type="gramEnd"/>
            <w:r w:rsidR="00C5468F" w:rsidRPr="00C5468F">
              <w:rPr>
                <w:rFonts w:ascii="Calibri" w:hAnsi="Calibri"/>
                <w:color w:val="000000"/>
                <w:sz w:val="16"/>
                <w:szCs w:val="16"/>
              </w:rPr>
              <w:t xml:space="preserve"> Agency for Research on Cancer (IARC)</w:t>
            </w:r>
            <w:r w:rsidR="00BD35D9">
              <w:rPr>
                <w:rFonts w:ascii="Calibri" w:hAnsi="Calibri"/>
                <w:color w:val="000000"/>
                <w:sz w:val="16"/>
                <w:szCs w:val="16"/>
              </w:rPr>
              <w:t>.</w:t>
            </w:r>
          </w:p>
        </w:tc>
      </w:tr>
      <w:tr w:rsidR="00AF5C8B" w:rsidRPr="00CC5E7C" w14:paraId="0C9184F3" w14:textId="77777777" w:rsidTr="009C19A7">
        <w:trPr>
          <w:trHeight w:val="2074"/>
        </w:trPr>
        <w:tc>
          <w:tcPr>
            <w:tcW w:w="1291" w:type="dxa"/>
            <w:tcBorders>
              <w:top w:val="nil"/>
              <w:left w:val="single" w:sz="4" w:space="0" w:color="auto"/>
              <w:bottom w:val="single" w:sz="4" w:space="0" w:color="auto"/>
              <w:right w:val="single" w:sz="4" w:space="0" w:color="auto"/>
            </w:tcBorders>
            <w:shd w:val="clear" w:color="000000" w:fill="EEECE1"/>
          </w:tcPr>
          <w:p w14:paraId="088D8E64" w14:textId="77777777" w:rsidR="00AF5C8B" w:rsidRDefault="00AF5C8B" w:rsidP="001628EF">
            <w:pPr>
              <w:rPr>
                <w:rFonts w:ascii="Calibri" w:hAnsi="Calibri"/>
                <w:color w:val="000000"/>
                <w:sz w:val="16"/>
                <w:szCs w:val="16"/>
              </w:rPr>
            </w:pPr>
            <w:r>
              <w:rPr>
                <w:rFonts w:ascii="Calibri" w:hAnsi="Calibri"/>
                <w:color w:val="000000"/>
                <w:sz w:val="16"/>
                <w:szCs w:val="16"/>
              </w:rPr>
              <w:lastRenderedPageBreak/>
              <w:t>Required</w:t>
            </w:r>
          </w:p>
        </w:tc>
        <w:tc>
          <w:tcPr>
            <w:tcW w:w="1559" w:type="dxa"/>
            <w:tcBorders>
              <w:top w:val="nil"/>
              <w:left w:val="nil"/>
              <w:bottom w:val="single" w:sz="4" w:space="0" w:color="auto"/>
              <w:right w:val="single" w:sz="4" w:space="0" w:color="auto"/>
            </w:tcBorders>
            <w:shd w:val="clear" w:color="000000" w:fill="EEECE1"/>
          </w:tcPr>
          <w:p w14:paraId="399C58B0" w14:textId="77777777" w:rsidR="00AF5C8B" w:rsidRDefault="00AF5C8B" w:rsidP="00273145">
            <w:pPr>
              <w:rPr>
                <w:rFonts w:ascii="Calibri" w:hAnsi="Calibri"/>
                <w:color w:val="000000"/>
                <w:sz w:val="16"/>
                <w:szCs w:val="16"/>
              </w:rPr>
            </w:pPr>
            <w:r w:rsidRPr="0081785F">
              <w:rPr>
                <w:rFonts w:ascii="Calibri" w:hAnsi="Calibri"/>
                <w:color w:val="000000"/>
                <w:sz w:val="16"/>
                <w:szCs w:val="16"/>
              </w:rPr>
              <w:t>NON-INVASIVE CARCINOMA</w:t>
            </w:r>
          </w:p>
        </w:tc>
        <w:tc>
          <w:tcPr>
            <w:tcW w:w="2694" w:type="dxa"/>
            <w:tcBorders>
              <w:top w:val="nil"/>
              <w:left w:val="nil"/>
              <w:bottom w:val="single" w:sz="4" w:space="0" w:color="auto"/>
              <w:right w:val="single" w:sz="4" w:space="0" w:color="auto"/>
            </w:tcBorders>
            <w:shd w:val="clear" w:color="auto" w:fill="auto"/>
          </w:tcPr>
          <w:p w14:paraId="3E0320EB" w14:textId="77777777" w:rsidR="00AF5C8B" w:rsidRDefault="00AF5C8B" w:rsidP="0081785F">
            <w:pPr>
              <w:spacing w:after="0"/>
              <w:rPr>
                <w:rFonts w:ascii="Calibri" w:hAnsi="Calibri"/>
                <w:color w:val="000000"/>
                <w:sz w:val="16"/>
                <w:szCs w:val="16"/>
              </w:rPr>
            </w:pPr>
            <w:r w:rsidRPr="0081785F">
              <w:rPr>
                <w:rFonts w:ascii="Calibri" w:hAnsi="Calibri"/>
                <w:color w:val="000000"/>
                <w:sz w:val="16"/>
                <w:szCs w:val="16"/>
              </w:rPr>
              <w:t>Single selection value list:</w:t>
            </w:r>
          </w:p>
          <w:p w14:paraId="1912AE11" w14:textId="77777777" w:rsidR="00AF5C8B" w:rsidRPr="0081785F" w:rsidRDefault="00AF5C8B" w:rsidP="0081785F">
            <w:pPr>
              <w:spacing w:after="0"/>
              <w:rPr>
                <w:rFonts w:ascii="Calibri" w:hAnsi="Calibri"/>
                <w:color w:val="000000"/>
                <w:sz w:val="16"/>
                <w:szCs w:val="16"/>
              </w:rPr>
            </w:pPr>
            <w:r w:rsidRPr="00B66FA7">
              <w:rPr>
                <w:rFonts w:ascii="Calibri" w:hAnsi="Calibri"/>
                <w:color w:val="000000"/>
                <w:sz w:val="16"/>
                <w:szCs w:val="16"/>
              </w:rPr>
              <w:t xml:space="preserve">• </w:t>
            </w:r>
            <w:r w:rsidRPr="0081785F">
              <w:rPr>
                <w:rFonts w:ascii="Calibri" w:hAnsi="Calibri"/>
                <w:color w:val="000000"/>
                <w:sz w:val="16"/>
                <w:szCs w:val="16"/>
              </w:rPr>
              <w:t>Not identified</w:t>
            </w:r>
          </w:p>
          <w:p w14:paraId="7CAC7BB8" w14:textId="77777777" w:rsidR="00AF5C8B" w:rsidRDefault="00AF5C8B" w:rsidP="0081785F">
            <w:pPr>
              <w:spacing w:after="0"/>
              <w:rPr>
                <w:rFonts w:ascii="Calibri" w:hAnsi="Calibri"/>
                <w:color w:val="000000"/>
                <w:sz w:val="16"/>
                <w:szCs w:val="16"/>
              </w:rPr>
            </w:pPr>
            <w:r w:rsidRPr="00B66FA7">
              <w:rPr>
                <w:rFonts w:ascii="Calibri" w:hAnsi="Calibri"/>
                <w:color w:val="000000"/>
                <w:sz w:val="16"/>
                <w:szCs w:val="16"/>
              </w:rPr>
              <w:t xml:space="preserve">• </w:t>
            </w:r>
            <w:r w:rsidRPr="0081785F">
              <w:rPr>
                <w:rFonts w:ascii="Calibri" w:hAnsi="Calibri"/>
                <w:color w:val="000000"/>
                <w:sz w:val="16"/>
                <w:szCs w:val="16"/>
              </w:rPr>
              <w:t>Indeterminate</w:t>
            </w:r>
          </w:p>
          <w:p w14:paraId="00132EDE" w14:textId="77777777" w:rsidR="00AF5C8B" w:rsidRDefault="00AF5C8B" w:rsidP="0081785F">
            <w:pPr>
              <w:spacing w:after="0"/>
              <w:rPr>
                <w:rFonts w:ascii="Calibri" w:hAnsi="Calibri"/>
                <w:color w:val="000000"/>
                <w:sz w:val="16"/>
                <w:szCs w:val="16"/>
              </w:rPr>
            </w:pPr>
          </w:p>
          <w:p w14:paraId="7AF9B936" w14:textId="77777777" w:rsidR="00AF5C8B" w:rsidRPr="0081785F" w:rsidRDefault="00AF5C8B" w:rsidP="0081785F">
            <w:pPr>
              <w:spacing w:after="0"/>
              <w:rPr>
                <w:rFonts w:ascii="Calibri" w:hAnsi="Calibri"/>
                <w:color w:val="000000"/>
                <w:sz w:val="16"/>
                <w:szCs w:val="16"/>
              </w:rPr>
            </w:pPr>
            <w:r w:rsidRPr="0081785F">
              <w:rPr>
                <w:rFonts w:ascii="Calibri" w:hAnsi="Calibri"/>
                <w:color w:val="000000"/>
                <w:sz w:val="16"/>
                <w:szCs w:val="16"/>
              </w:rPr>
              <w:t>Multi selection value list (select all that apply):</w:t>
            </w:r>
            <w:r w:rsidRPr="00B66FA7">
              <w:rPr>
                <w:rFonts w:ascii="Calibri" w:hAnsi="Calibri"/>
                <w:color w:val="000000"/>
                <w:sz w:val="16"/>
                <w:szCs w:val="16"/>
              </w:rPr>
              <w:t xml:space="preserve"> </w:t>
            </w:r>
          </w:p>
          <w:p w14:paraId="59434028" w14:textId="77777777" w:rsidR="00AF5C8B" w:rsidRPr="0081785F" w:rsidRDefault="00AF5C8B" w:rsidP="0081785F">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81785F">
              <w:rPr>
                <w:rFonts w:ascii="Calibri" w:hAnsi="Calibri"/>
                <w:color w:val="000000"/>
                <w:sz w:val="16"/>
                <w:szCs w:val="16"/>
              </w:rPr>
              <w:t>Carcinoma in situ, flat</w:t>
            </w:r>
          </w:p>
          <w:p w14:paraId="0401299C" w14:textId="77777777" w:rsidR="00AF5C8B" w:rsidRDefault="00AF5C8B" w:rsidP="0081785F">
            <w:pPr>
              <w:spacing w:after="0"/>
              <w:ind w:firstLine="176"/>
              <w:rPr>
                <w:rFonts w:ascii="Calibri" w:hAnsi="Calibri"/>
                <w:color w:val="000000"/>
                <w:sz w:val="16"/>
                <w:szCs w:val="16"/>
              </w:rPr>
            </w:pPr>
            <w:r w:rsidRPr="00273145">
              <w:rPr>
                <w:rFonts w:ascii="Calibri" w:hAnsi="Calibri"/>
                <w:sz w:val="16"/>
                <w:szCs w:val="16"/>
              </w:rPr>
              <w:t xml:space="preserve">o </w:t>
            </w:r>
            <w:r w:rsidRPr="0081785F">
              <w:rPr>
                <w:rFonts w:ascii="Calibri" w:hAnsi="Calibri"/>
                <w:color w:val="000000"/>
                <w:sz w:val="16"/>
                <w:szCs w:val="16"/>
              </w:rPr>
              <w:t xml:space="preserve">Focal </w:t>
            </w:r>
          </w:p>
          <w:p w14:paraId="3BA5E870" w14:textId="77777777" w:rsidR="00AF5C8B" w:rsidRPr="0081785F" w:rsidRDefault="00AF5C8B" w:rsidP="0081785F">
            <w:pPr>
              <w:spacing w:after="0"/>
              <w:ind w:firstLine="176"/>
              <w:rPr>
                <w:rFonts w:ascii="Calibri" w:hAnsi="Calibri"/>
                <w:color w:val="000000"/>
                <w:sz w:val="16"/>
                <w:szCs w:val="16"/>
              </w:rPr>
            </w:pPr>
            <w:r w:rsidRPr="00273145">
              <w:rPr>
                <w:rFonts w:ascii="Calibri" w:hAnsi="Calibri"/>
                <w:sz w:val="16"/>
                <w:szCs w:val="16"/>
              </w:rPr>
              <w:t xml:space="preserve">o </w:t>
            </w:r>
            <w:r w:rsidRPr="0081785F">
              <w:rPr>
                <w:rFonts w:ascii="Calibri" w:hAnsi="Calibri"/>
                <w:color w:val="000000"/>
                <w:sz w:val="16"/>
                <w:szCs w:val="16"/>
              </w:rPr>
              <w:t>Multifocal</w:t>
            </w:r>
          </w:p>
          <w:p w14:paraId="66D2F550" w14:textId="77777777" w:rsidR="00AF5C8B" w:rsidRDefault="00AF5C8B" w:rsidP="0081785F">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81785F">
              <w:rPr>
                <w:rFonts w:ascii="Calibri" w:hAnsi="Calibri"/>
                <w:color w:val="000000"/>
                <w:sz w:val="16"/>
                <w:szCs w:val="16"/>
              </w:rPr>
              <w:t>Pa</w:t>
            </w:r>
            <w:r>
              <w:rPr>
                <w:rFonts w:ascii="Calibri" w:hAnsi="Calibri"/>
                <w:color w:val="000000"/>
                <w:sz w:val="16"/>
                <w:szCs w:val="16"/>
              </w:rPr>
              <w:t>pillary carcinoma, non-invasive</w:t>
            </w:r>
          </w:p>
          <w:p w14:paraId="4619FC18" w14:textId="77777777" w:rsidR="00AF5C8B" w:rsidRPr="00273145" w:rsidRDefault="00AF5C8B" w:rsidP="0081785F">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81785F">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6DE8EC1F" w14:textId="77777777" w:rsidR="00C03C90" w:rsidRDefault="00C03C90" w:rsidP="001628EF">
            <w:pPr>
              <w:spacing w:after="0"/>
              <w:rPr>
                <w:rFonts w:ascii="Calibri" w:hAnsi="Calibri"/>
                <w:color w:val="000000"/>
                <w:sz w:val="16"/>
                <w:szCs w:val="16"/>
              </w:rPr>
            </w:pPr>
            <w:proofErr w:type="gramStart"/>
            <w:r w:rsidRPr="00C03C90">
              <w:rPr>
                <w:rFonts w:ascii="Calibri" w:hAnsi="Calibri"/>
                <w:color w:val="000000"/>
                <w:sz w:val="16"/>
                <w:szCs w:val="16"/>
              </w:rPr>
              <w:t>The majority of</w:t>
            </w:r>
            <w:proofErr w:type="gramEnd"/>
            <w:r w:rsidRPr="00C03C90">
              <w:rPr>
                <w:rFonts w:ascii="Calibri" w:hAnsi="Calibri"/>
                <w:color w:val="000000"/>
                <w:sz w:val="16"/>
                <w:szCs w:val="16"/>
              </w:rPr>
              <w:t xml:space="preserve"> surgical resections of bladder tumours are performed for invasive carcinoma, however patients with carcinoma in situ that fail intra-vesical therapy are also usually managed by cystectomy.1 Cystectomy is also recommended for patients with recurrent high grade papillary carcinomas refractory to Bacillus Calmette-Guerin (BCG) or recurring after completion of BCG maintenance.1 For patients that are BCG intolerant this may also be an indication for cystectomy. Occasionally patients have such large and extensive non-invasive papillary tumours that cystectomy also becomes necessary. In those </w:t>
            </w:r>
            <w:proofErr w:type="gramStart"/>
            <w:r w:rsidRPr="00C03C90">
              <w:rPr>
                <w:rFonts w:ascii="Calibri" w:hAnsi="Calibri"/>
                <w:color w:val="000000"/>
                <w:sz w:val="16"/>
                <w:szCs w:val="16"/>
              </w:rPr>
              <w:t>cases</w:t>
            </w:r>
            <w:proofErr w:type="gramEnd"/>
            <w:r w:rsidRPr="00C03C90">
              <w:rPr>
                <w:rFonts w:ascii="Calibri" w:hAnsi="Calibri"/>
                <w:color w:val="000000"/>
                <w:sz w:val="16"/>
                <w:szCs w:val="16"/>
              </w:rPr>
              <w:t xml:space="preserve"> this category will represent the tumour that was the indication for the procedure. For patients undergoing cystectomy for invasive carcinoma, it may sometimes be important to document non-invasive carcinoma if present. In large cystectomy series concomitant carcinoma in situ is found in 19% to 54% of cases with most series at the higher end of this range.2-5 The presence of urothelial carcinoma in situ in these cases has been associated with an increased risk of recurrence in a limited number of studies.6 However, in the majority of reports the presence of carcinoma in situ has not been found to be associated with either recurrence or cancer specific survival.3,4,7,8 In a meta-analysis of 13,185 patients undergoing radical cystectomy, the presence of carcinoma in situ was not a significant risk factor for subsequent upper tract recurrence.9 Similarly most reports have not found carcinoma in situ in the bladder to be associated with a higher likelihood of urethral recurrence in contrast to prostatic involvement by in situ carcinoma which is a major risk factor of urethral recurrence in men.10-12 </w:t>
            </w:r>
          </w:p>
          <w:p w14:paraId="1BB76570" w14:textId="77777777" w:rsidR="00C03C90" w:rsidRDefault="00C03C90" w:rsidP="001628EF">
            <w:pPr>
              <w:spacing w:after="0"/>
              <w:rPr>
                <w:rFonts w:ascii="Calibri" w:hAnsi="Calibri"/>
                <w:color w:val="000000"/>
                <w:sz w:val="16"/>
                <w:szCs w:val="16"/>
              </w:rPr>
            </w:pPr>
          </w:p>
          <w:p w14:paraId="65BB3D0C" w14:textId="77777777" w:rsidR="00C03C90" w:rsidRDefault="00C03C90" w:rsidP="001628EF">
            <w:pPr>
              <w:spacing w:after="0"/>
              <w:rPr>
                <w:rFonts w:ascii="Calibri" w:hAnsi="Calibri"/>
                <w:color w:val="000000"/>
                <w:sz w:val="16"/>
                <w:szCs w:val="16"/>
              </w:rPr>
            </w:pPr>
            <w:r w:rsidRPr="00C03C90">
              <w:rPr>
                <w:rFonts w:ascii="Calibri" w:hAnsi="Calibri"/>
                <w:color w:val="000000"/>
                <w:sz w:val="16"/>
                <w:szCs w:val="16"/>
              </w:rPr>
              <w:t xml:space="preserve">References </w:t>
            </w:r>
          </w:p>
          <w:p w14:paraId="5B21DA83" w14:textId="77777777" w:rsidR="00C03C90" w:rsidRDefault="00C03C90" w:rsidP="001628EF">
            <w:pPr>
              <w:spacing w:after="0"/>
              <w:rPr>
                <w:rFonts w:ascii="Calibri" w:hAnsi="Calibri"/>
                <w:color w:val="000000"/>
                <w:sz w:val="16"/>
                <w:szCs w:val="16"/>
              </w:rPr>
            </w:pPr>
            <w:r w:rsidRPr="00C03C90">
              <w:rPr>
                <w:rFonts w:ascii="Calibri" w:hAnsi="Calibri"/>
                <w:color w:val="000000"/>
                <w:sz w:val="16"/>
                <w:szCs w:val="16"/>
              </w:rPr>
              <w:t xml:space="preserve">1 </w:t>
            </w:r>
            <w:proofErr w:type="spellStart"/>
            <w:r w:rsidRPr="00C03C90">
              <w:rPr>
                <w:rFonts w:ascii="Calibri" w:hAnsi="Calibri"/>
                <w:color w:val="000000"/>
                <w:sz w:val="16"/>
                <w:szCs w:val="16"/>
              </w:rPr>
              <w:t>Babjuk</w:t>
            </w:r>
            <w:proofErr w:type="spellEnd"/>
            <w:r w:rsidRPr="00C03C90">
              <w:rPr>
                <w:rFonts w:ascii="Calibri" w:hAnsi="Calibri"/>
                <w:color w:val="000000"/>
                <w:sz w:val="16"/>
                <w:szCs w:val="16"/>
              </w:rPr>
              <w:t xml:space="preserve"> M, Burger M, </w:t>
            </w:r>
            <w:proofErr w:type="spellStart"/>
            <w:r w:rsidRPr="00C03C90">
              <w:rPr>
                <w:rFonts w:ascii="Calibri" w:hAnsi="Calibri"/>
                <w:color w:val="000000"/>
                <w:sz w:val="16"/>
                <w:szCs w:val="16"/>
              </w:rPr>
              <w:t>Zigeuner</w:t>
            </w:r>
            <w:proofErr w:type="spellEnd"/>
            <w:r w:rsidRPr="00C03C90">
              <w:rPr>
                <w:rFonts w:ascii="Calibri" w:hAnsi="Calibri"/>
                <w:color w:val="000000"/>
                <w:sz w:val="16"/>
                <w:szCs w:val="16"/>
              </w:rPr>
              <w:t xml:space="preserve"> R, Shariat SF, van </w:t>
            </w:r>
            <w:proofErr w:type="spellStart"/>
            <w:r w:rsidRPr="00C03C90">
              <w:rPr>
                <w:rFonts w:ascii="Calibri" w:hAnsi="Calibri"/>
                <w:color w:val="000000"/>
                <w:sz w:val="16"/>
                <w:szCs w:val="16"/>
              </w:rPr>
              <w:t>Rhijn</w:t>
            </w:r>
            <w:proofErr w:type="spellEnd"/>
            <w:r w:rsidRPr="00C03C90">
              <w:rPr>
                <w:rFonts w:ascii="Calibri" w:hAnsi="Calibri"/>
                <w:color w:val="000000"/>
                <w:sz w:val="16"/>
                <w:szCs w:val="16"/>
              </w:rPr>
              <w:t xml:space="preserve"> BW, </w:t>
            </w:r>
            <w:proofErr w:type="spellStart"/>
            <w:r w:rsidRPr="00C03C90">
              <w:rPr>
                <w:rFonts w:ascii="Calibri" w:hAnsi="Calibri"/>
                <w:color w:val="000000"/>
                <w:sz w:val="16"/>
                <w:szCs w:val="16"/>
              </w:rPr>
              <w:t>Comperat</w:t>
            </w:r>
            <w:proofErr w:type="spellEnd"/>
            <w:r w:rsidRPr="00C03C90">
              <w:rPr>
                <w:rFonts w:ascii="Calibri" w:hAnsi="Calibri"/>
                <w:color w:val="000000"/>
                <w:sz w:val="16"/>
                <w:szCs w:val="16"/>
              </w:rPr>
              <w:t xml:space="preserve"> E, Sylvester RJ, Kaasinen E, Bohle A, Palou </w:t>
            </w:r>
            <w:proofErr w:type="spellStart"/>
            <w:r w:rsidRPr="00C03C90">
              <w:rPr>
                <w:rFonts w:ascii="Calibri" w:hAnsi="Calibri"/>
                <w:color w:val="000000"/>
                <w:sz w:val="16"/>
                <w:szCs w:val="16"/>
              </w:rPr>
              <w:t>Redorta</w:t>
            </w:r>
            <w:proofErr w:type="spellEnd"/>
            <w:r w:rsidRPr="00C03C90">
              <w:rPr>
                <w:rFonts w:ascii="Calibri" w:hAnsi="Calibri"/>
                <w:color w:val="000000"/>
                <w:sz w:val="16"/>
                <w:szCs w:val="16"/>
              </w:rPr>
              <w:t xml:space="preserve"> J and </w:t>
            </w:r>
            <w:proofErr w:type="spellStart"/>
            <w:r w:rsidRPr="00C03C90">
              <w:rPr>
                <w:rFonts w:ascii="Calibri" w:hAnsi="Calibri"/>
                <w:color w:val="000000"/>
                <w:sz w:val="16"/>
                <w:szCs w:val="16"/>
              </w:rPr>
              <w:t>Roupret</w:t>
            </w:r>
            <w:proofErr w:type="spellEnd"/>
            <w:r w:rsidRPr="00C03C90">
              <w:rPr>
                <w:rFonts w:ascii="Calibri" w:hAnsi="Calibri"/>
                <w:color w:val="000000"/>
                <w:sz w:val="16"/>
                <w:szCs w:val="16"/>
              </w:rPr>
              <w:t xml:space="preserve"> M (2013). EAU guidelines on non-</w:t>
            </w:r>
            <w:proofErr w:type="spellStart"/>
            <w:r w:rsidRPr="00C03C90">
              <w:rPr>
                <w:rFonts w:ascii="Calibri" w:hAnsi="Calibri"/>
                <w:color w:val="000000"/>
                <w:sz w:val="16"/>
                <w:szCs w:val="16"/>
              </w:rPr>
              <w:t>muscleinvasive</w:t>
            </w:r>
            <w:proofErr w:type="spellEnd"/>
            <w:r w:rsidRPr="00C03C90">
              <w:rPr>
                <w:rFonts w:ascii="Calibri" w:hAnsi="Calibri"/>
                <w:color w:val="000000"/>
                <w:sz w:val="16"/>
                <w:szCs w:val="16"/>
              </w:rPr>
              <w:t xml:space="preserve"> urothelial carcinoma of the bladder: update 2013. Eur </w:t>
            </w:r>
            <w:proofErr w:type="spellStart"/>
            <w:r w:rsidRPr="00C03C90">
              <w:rPr>
                <w:rFonts w:ascii="Calibri" w:hAnsi="Calibri"/>
                <w:color w:val="000000"/>
                <w:sz w:val="16"/>
                <w:szCs w:val="16"/>
              </w:rPr>
              <w:t>Urol</w:t>
            </w:r>
            <w:proofErr w:type="spellEnd"/>
            <w:r w:rsidRPr="00C03C90">
              <w:rPr>
                <w:rFonts w:ascii="Calibri" w:hAnsi="Calibri"/>
                <w:color w:val="000000"/>
                <w:sz w:val="16"/>
                <w:szCs w:val="16"/>
              </w:rPr>
              <w:t xml:space="preserve"> 64(4):639-653. </w:t>
            </w:r>
          </w:p>
          <w:p w14:paraId="3CC8B5AC" w14:textId="77777777" w:rsidR="00C03C90" w:rsidRDefault="00C03C90" w:rsidP="001628EF">
            <w:pPr>
              <w:spacing w:after="0"/>
              <w:rPr>
                <w:rFonts w:ascii="Calibri" w:hAnsi="Calibri"/>
                <w:color w:val="000000"/>
                <w:sz w:val="16"/>
                <w:szCs w:val="16"/>
              </w:rPr>
            </w:pPr>
            <w:r w:rsidRPr="00C03C90">
              <w:rPr>
                <w:rFonts w:ascii="Calibri" w:hAnsi="Calibri"/>
                <w:color w:val="000000"/>
                <w:sz w:val="16"/>
                <w:szCs w:val="16"/>
              </w:rPr>
              <w:t xml:space="preserve">2 Moschini M, Sharma V, </w:t>
            </w:r>
            <w:proofErr w:type="spellStart"/>
            <w:r w:rsidRPr="00C03C90">
              <w:rPr>
                <w:rFonts w:ascii="Calibri" w:hAnsi="Calibri"/>
                <w:color w:val="000000"/>
                <w:sz w:val="16"/>
                <w:szCs w:val="16"/>
              </w:rPr>
              <w:t>Dell'oglio</w:t>
            </w:r>
            <w:proofErr w:type="spellEnd"/>
            <w:r w:rsidRPr="00C03C90">
              <w:rPr>
                <w:rFonts w:ascii="Calibri" w:hAnsi="Calibri"/>
                <w:color w:val="000000"/>
                <w:sz w:val="16"/>
                <w:szCs w:val="16"/>
              </w:rPr>
              <w:t xml:space="preserve"> P, Cucchiara V, </w:t>
            </w:r>
            <w:proofErr w:type="spellStart"/>
            <w:r w:rsidRPr="00C03C90">
              <w:rPr>
                <w:rFonts w:ascii="Calibri" w:hAnsi="Calibri"/>
                <w:color w:val="000000"/>
                <w:sz w:val="16"/>
                <w:szCs w:val="16"/>
              </w:rPr>
              <w:t>Gandaglia</w:t>
            </w:r>
            <w:proofErr w:type="spellEnd"/>
            <w:r w:rsidRPr="00C03C90">
              <w:rPr>
                <w:rFonts w:ascii="Calibri" w:hAnsi="Calibri"/>
                <w:color w:val="000000"/>
                <w:sz w:val="16"/>
                <w:szCs w:val="16"/>
              </w:rPr>
              <w:t xml:space="preserve"> G, Cantiello F, </w:t>
            </w:r>
            <w:proofErr w:type="spellStart"/>
            <w:r w:rsidRPr="00C03C90">
              <w:rPr>
                <w:rFonts w:ascii="Calibri" w:hAnsi="Calibri"/>
                <w:color w:val="000000"/>
                <w:sz w:val="16"/>
                <w:szCs w:val="16"/>
              </w:rPr>
              <w:t>Zattoni</w:t>
            </w:r>
            <w:proofErr w:type="spellEnd"/>
            <w:r w:rsidRPr="00C03C90">
              <w:rPr>
                <w:rFonts w:ascii="Calibri" w:hAnsi="Calibri"/>
                <w:color w:val="000000"/>
                <w:sz w:val="16"/>
                <w:szCs w:val="16"/>
              </w:rPr>
              <w:t xml:space="preserve"> F, </w:t>
            </w:r>
            <w:proofErr w:type="spellStart"/>
            <w:r w:rsidRPr="00C03C90">
              <w:rPr>
                <w:rFonts w:ascii="Calibri" w:hAnsi="Calibri"/>
                <w:color w:val="000000"/>
                <w:sz w:val="16"/>
                <w:szCs w:val="16"/>
              </w:rPr>
              <w:t>Pellucchi</w:t>
            </w:r>
            <w:proofErr w:type="spellEnd"/>
            <w:r w:rsidRPr="00C03C90">
              <w:rPr>
                <w:rFonts w:ascii="Calibri" w:hAnsi="Calibri"/>
                <w:color w:val="000000"/>
                <w:sz w:val="16"/>
                <w:szCs w:val="16"/>
              </w:rPr>
              <w:t xml:space="preserve"> F, Briganti A, Damiano R, </w:t>
            </w:r>
            <w:proofErr w:type="spellStart"/>
            <w:r w:rsidRPr="00C03C90">
              <w:rPr>
                <w:rFonts w:ascii="Calibri" w:hAnsi="Calibri"/>
                <w:color w:val="000000"/>
                <w:sz w:val="16"/>
                <w:szCs w:val="16"/>
              </w:rPr>
              <w:t>Montorsi</w:t>
            </w:r>
            <w:proofErr w:type="spellEnd"/>
            <w:r w:rsidRPr="00C03C90">
              <w:rPr>
                <w:rFonts w:ascii="Calibri" w:hAnsi="Calibri"/>
                <w:color w:val="000000"/>
                <w:sz w:val="16"/>
                <w:szCs w:val="16"/>
              </w:rPr>
              <w:t xml:space="preserve"> F, Salonia A and Colombo R (2016). Comparing long-term outcomes of primary and progressive carcinoma invading bladder muscle after radical cystectomy. BJU Int 117(4):604-610. </w:t>
            </w:r>
          </w:p>
          <w:p w14:paraId="7AEE5867" w14:textId="77777777" w:rsidR="00C03C90" w:rsidRDefault="00C03C90" w:rsidP="001628EF">
            <w:pPr>
              <w:spacing w:after="0"/>
              <w:rPr>
                <w:rFonts w:ascii="Calibri" w:hAnsi="Calibri"/>
                <w:color w:val="000000"/>
                <w:sz w:val="16"/>
                <w:szCs w:val="16"/>
              </w:rPr>
            </w:pPr>
            <w:r w:rsidRPr="00C03C90">
              <w:rPr>
                <w:rFonts w:ascii="Calibri" w:hAnsi="Calibri"/>
                <w:color w:val="000000"/>
                <w:sz w:val="16"/>
                <w:szCs w:val="16"/>
              </w:rPr>
              <w:t xml:space="preserve">3 Kluth LA, Rieken M, </w:t>
            </w:r>
            <w:proofErr w:type="spellStart"/>
            <w:r w:rsidRPr="00C03C90">
              <w:rPr>
                <w:rFonts w:ascii="Calibri" w:hAnsi="Calibri"/>
                <w:color w:val="000000"/>
                <w:sz w:val="16"/>
                <w:szCs w:val="16"/>
              </w:rPr>
              <w:t>Xylinas</w:t>
            </w:r>
            <w:proofErr w:type="spellEnd"/>
            <w:r w:rsidRPr="00C03C90">
              <w:rPr>
                <w:rFonts w:ascii="Calibri" w:hAnsi="Calibri"/>
                <w:color w:val="000000"/>
                <w:sz w:val="16"/>
                <w:szCs w:val="16"/>
              </w:rPr>
              <w:t xml:space="preserve"> E, Kent M, Rink M, </w:t>
            </w:r>
            <w:proofErr w:type="spellStart"/>
            <w:r w:rsidRPr="00C03C90">
              <w:rPr>
                <w:rFonts w:ascii="Calibri" w:hAnsi="Calibri"/>
                <w:color w:val="000000"/>
                <w:sz w:val="16"/>
                <w:szCs w:val="16"/>
              </w:rPr>
              <w:t>Roupret</w:t>
            </w:r>
            <w:proofErr w:type="spellEnd"/>
            <w:r w:rsidRPr="00C03C90">
              <w:rPr>
                <w:rFonts w:ascii="Calibri" w:hAnsi="Calibri"/>
                <w:color w:val="000000"/>
                <w:sz w:val="16"/>
                <w:szCs w:val="16"/>
              </w:rPr>
              <w:t xml:space="preserve"> M, Sharifi N, </w:t>
            </w:r>
            <w:proofErr w:type="spellStart"/>
            <w:r w:rsidRPr="00C03C90">
              <w:rPr>
                <w:rFonts w:ascii="Calibri" w:hAnsi="Calibri"/>
                <w:color w:val="000000"/>
                <w:sz w:val="16"/>
                <w:szCs w:val="16"/>
              </w:rPr>
              <w:t>Jamzadeh</w:t>
            </w:r>
            <w:proofErr w:type="spellEnd"/>
            <w:r w:rsidRPr="00C03C90">
              <w:rPr>
                <w:rFonts w:ascii="Calibri" w:hAnsi="Calibri"/>
                <w:color w:val="000000"/>
                <w:sz w:val="16"/>
                <w:szCs w:val="16"/>
              </w:rPr>
              <w:t xml:space="preserve"> A, Kassouf W, Kaushik D, </w:t>
            </w:r>
            <w:proofErr w:type="spellStart"/>
            <w:r w:rsidRPr="00C03C90">
              <w:rPr>
                <w:rFonts w:ascii="Calibri" w:hAnsi="Calibri"/>
                <w:color w:val="000000"/>
                <w:sz w:val="16"/>
                <w:szCs w:val="16"/>
              </w:rPr>
              <w:t>Boorjian</w:t>
            </w:r>
            <w:proofErr w:type="spellEnd"/>
            <w:r w:rsidRPr="00C03C90">
              <w:rPr>
                <w:rFonts w:ascii="Calibri" w:hAnsi="Calibri"/>
                <w:color w:val="000000"/>
                <w:sz w:val="16"/>
                <w:szCs w:val="16"/>
              </w:rPr>
              <w:t xml:space="preserve"> SA, </w:t>
            </w:r>
            <w:proofErr w:type="spellStart"/>
            <w:r w:rsidRPr="00C03C90">
              <w:rPr>
                <w:rFonts w:ascii="Calibri" w:hAnsi="Calibri"/>
                <w:color w:val="000000"/>
                <w:sz w:val="16"/>
                <w:szCs w:val="16"/>
              </w:rPr>
              <w:t>Roghmann</w:t>
            </w:r>
            <w:proofErr w:type="spellEnd"/>
            <w:r w:rsidRPr="00C03C90">
              <w:rPr>
                <w:rFonts w:ascii="Calibri" w:hAnsi="Calibri"/>
                <w:color w:val="000000"/>
                <w:sz w:val="16"/>
                <w:szCs w:val="16"/>
              </w:rPr>
              <w:t xml:space="preserve"> F, Noldus J, Masson-Lecomte A, </w:t>
            </w:r>
            <w:proofErr w:type="spellStart"/>
            <w:r w:rsidRPr="00C03C90">
              <w:rPr>
                <w:rFonts w:ascii="Calibri" w:hAnsi="Calibri"/>
                <w:color w:val="000000"/>
                <w:sz w:val="16"/>
                <w:szCs w:val="16"/>
              </w:rPr>
              <w:t>Vordos</w:t>
            </w:r>
            <w:proofErr w:type="spellEnd"/>
            <w:r w:rsidRPr="00C03C90">
              <w:rPr>
                <w:rFonts w:ascii="Calibri" w:hAnsi="Calibri"/>
                <w:color w:val="000000"/>
                <w:sz w:val="16"/>
                <w:szCs w:val="16"/>
              </w:rPr>
              <w:t xml:space="preserve"> D, Ikeda M, Matsumoto K, Hagiwara M, Kikuchi E, Fradet Y, Izawa J, Rendon R, Fairey A, Lotan Y, Bachmann A, Zerbib M, Fisch M, Scherr DS, Vickers A and Shariat SF (2014). Gender-specific differences in clinicopathologic outcomes following radical cystectomy: an international multi-institutional study of more than 8000 patients. Eur </w:t>
            </w:r>
            <w:proofErr w:type="spellStart"/>
            <w:r w:rsidRPr="00C03C90">
              <w:rPr>
                <w:rFonts w:ascii="Calibri" w:hAnsi="Calibri"/>
                <w:color w:val="000000"/>
                <w:sz w:val="16"/>
                <w:szCs w:val="16"/>
              </w:rPr>
              <w:t>Urol</w:t>
            </w:r>
            <w:proofErr w:type="spellEnd"/>
            <w:r w:rsidRPr="00C03C90">
              <w:rPr>
                <w:rFonts w:ascii="Calibri" w:hAnsi="Calibri"/>
                <w:color w:val="000000"/>
                <w:sz w:val="16"/>
                <w:szCs w:val="16"/>
              </w:rPr>
              <w:t xml:space="preserve"> 66(5):913-919. </w:t>
            </w:r>
          </w:p>
          <w:p w14:paraId="24C26E37" w14:textId="77777777" w:rsidR="00C03C90" w:rsidRDefault="00C03C90" w:rsidP="001628EF">
            <w:pPr>
              <w:spacing w:after="0"/>
              <w:rPr>
                <w:rFonts w:ascii="Calibri" w:hAnsi="Calibri"/>
                <w:color w:val="000000"/>
                <w:sz w:val="16"/>
                <w:szCs w:val="16"/>
              </w:rPr>
            </w:pPr>
            <w:r w:rsidRPr="00C03C90">
              <w:rPr>
                <w:rFonts w:ascii="Calibri" w:hAnsi="Calibri"/>
                <w:color w:val="000000"/>
                <w:sz w:val="16"/>
                <w:szCs w:val="16"/>
              </w:rPr>
              <w:t xml:space="preserve">4 </w:t>
            </w:r>
            <w:proofErr w:type="spellStart"/>
            <w:r w:rsidRPr="00C03C90">
              <w:rPr>
                <w:rFonts w:ascii="Calibri" w:hAnsi="Calibri"/>
                <w:color w:val="000000"/>
                <w:sz w:val="16"/>
                <w:szCs w:val="16"/>
              </w:rPr>
              <w:t>Karakiewicz</w:t>
            </w:r>
            <w:proofErr w:type="spellEnd"/>
            <w:r w:rsidRPr="00C03C90">
              <w:rPr>
                <w:rFonts w:ascii="Calibri" w:hAnsi="Calibri"/>
                <w:color w:val="000000"/>
                <w:sz w:val="16"/>
                <w:szCs w:val="16"/>
              </w:rPr>
              <w:t xml:space="preserve"> PI, Shariat SF, </w:t>
            </w:r>
            <w:proofErr w:type="spellStart"/>
            <w:r w:rsidRPr="00C03C90">
              <w:rPr>
                <w:rFonts w:ascii="Calibri" w:hAnsi="Calibri"/>
                <w:color w:val="000000"/>
                <w:sz w:val="16"/>
                <w:szCs w:val="16"/>
              </w:rPr>
              <w:t>Palapattu</w:t>
            </w:r>
            <w:proofErr w:type="spellEnd"/>
            <w:r w:rsidRPr="00C03C90">
              <w:rPr>
                <w:rFonts w:ascii="Calibri" w:hAnsi="Calibri"/>
                <w:color w:val="000000"/>
                <w:sz w:val="16"/>
                <w:szCs w:val="16"/>
              </w:rPr>
              <w:t xml:space="preserve"> GS, Gilad AE, Lotan Y, Rogers CG, </w:t>
            </w:r>
            <w:proofErr w:type="spellStart"/>
            <w:r w:rsidRPr="00C03C90">
              <w:rPr>
                <w:rFonts w:ascii="Calibri" w:hAnsi="Calibri"/>
                <w:color w:val="000000"/>
                <w:sz w:val="16"/>
                <w:szCs w:val="16"/>
              </w:rPr>
              <w:t>Vazina</w:t>
            </w:r>
            <w:proofErr w:type="spellEnd"/>
            <w:r w:rsidRPr="00C03C90">
              <w:rPr>
                <w:rFonts w:ascii="Calibri" w:hAnsi="Calibri"/>
                <w:color w:val="000000"/>
                <w:sz w:val="16"/>
                <w:szCs w:val="16"/>
              </w:rPr>
              <w:t xml:space="preserve"> A, Gupta A, Bastian PJ, Perrotte P, </w:t>
            </w:r>
            <w:proofErr w:type="spellStart"/>
            <w:r w:rsidRPr="00C03C90">
              <w:rPr>
                <w:rFonts w:ascii="Calibri" w:hAnsi="Calibri"/>
                <w:color w:val="000000"/>
                <w:sz w:val="16"/>
                <w:szCs w:val="16"/>
              </w:rPr>
              <w:t>Sagalowsky</w:t>
            </w:r>
            <w:proofErr w:type="spellEnd"/>
            <w:r w:rsidRPr="00C03C90">
              <w:rPr>
                <w:rFonts w:ascii="Calibri" w:hAnsi="Calibri"/>
                <w:color w:val="000000"/>
                <w:sz w:val="16"/>
                <w:szCs w:val="16"/>
              </w:rPr>
              <w:t xml:space="preserve"> AI, Schoenberg M and Lerner SP (2006). Nomogram for predicting disease recurrence after radical cystectomy for transitional cell carcinoma of the bladder. J </w:t>
            </w:r>
            <w:proofErr w:type="spellStart"/>
            <w:r w:rsidRPr="00C03C90">
              <w:rPr>
                <w:rFonts w:ascii="Calibri" w:hAnsi="Calibri"/>
                <w:color w:val="000000"/>
                <w:sz w:val="16"/>
                <w:szCs w:val="16"/>
              </w:rPr>
              <w:t>Urol</w:t>
            </w:r>
            <w:proofErr w:type="spellEnd"/>
            <w:r w:rsidRPr="00C03C90">
              <w:rPr>
                <w:rFonts w:ascii="Calibri" w:hAnsi="Calibri"/>
                <w:color w:val="000000"/>
                <w:sz w:val="16"/>
                <w:szCs w:val="16"/>
              </w:rPr>
              <w:t xml:space="preserve"> 176(4 Pt 1):1354-1361. </w:t>
            </w:r>
          </w:p>
          <w:p w14:paraId="520B0521" w14:textId="77777777" w:rsidR="00C03C90" w:rsidRDefault="00C03C90" w:rsidP="001628EF">
            <w:pPr>
              <w:spacing w:after="0"/>
              <w:rPr>
                <w:rFonts w:ascii="Calibri" w:hAnsi="Calibri"/>
                <w:color w:val="000000"/>
                <w:sz w:val="16"/>
                <w:szCs w:val="16"/>
              </w:rPr>
            </w:pPr>
            <w:r w:rsidRPr="00C03C90">
              <w:rPr>
                <w:rFonts w:ascii="Calibri" w:hAnsi="Calibri"/>
                <w:color w:val="000000"/>
                <w:sz w:val="16"/>
                <w:szCs w:val="16"/>
              </w:rPr>
              <w:t xml:space="preserve">5 Fritsche HM, Burger M, Svatek RS, Jeldres C, </w:t>
            </w:r>
            <w:proofErr w:type="spellStart"/>
            <w:r w:rsidRPr="00C03C90">
              <w:rPr>
                <w:rFonts w:ascii="Calibri" w:hAnsi="Calibri"/>
                <w:color w:val="000000"/>
                <w:sz w:val="16"/>
                <w:szCs w:val="16"/>
              </w:rPr>
              <w:t>Karakiewicz</w:t>
            </w:r>
            <w:proofErr w:type="spellEnd"/>
            <w:r w:rsidRPr="00C03C90">
              <w:rPr>
                <w:rFonts w:ascii="Calibri" w:hAnsi="Calibri"/>
                <w:color w:val="000000"/>
                <w:sz w:val="16"/>
                <w:szCs w:val="16"/>
              </w:rPr>
              <w:t xml:space="preserve"> PI, Novara G, Skinner E, </w:t>
            </w:r>
            <w:proofErr w:type="spellStart"/>
            <w:r w:rsidRPr="00C03C90">
              <w:rPr>
                <w:rFonts w:ascii="Calibri" w:hAnsi="Calibri"/>
                <w:color w:val="000000"/>
                <w:sz w:val="16"/>
                <w:szCs w:val="16"/>
              </w:rPr>
              <w:t>Denzinger</w:t>
            </w:r>
            <w:proofErr w:type="spellEnd"/>
            <w:r w:rsidRPr="00C03C90">
              <w:rPr>
                <w:rFonts w:ascii="Calibri" w:hAnsi="Calibri"/>
                <w:color w:val="000000"/>
                <w:sz w:val="16"/>
                <w:szCs w:val="16"/>
              </w:rPr>
              <w:t xml:space="preserve"> S, Fradet Y, </w:t>
            </w:r>
            <w:proofErr w:type="spellStart"/>
            <w:r w:rsidRPr="00C03C90">
              <w:rPr>
                <w:rFonts w:ascii="Calibri" w:hAnsi="Calibri"/>
                <w:color w:val="000000"/>
                <w:sz w:val="16"/>
                <w:szCs w:val="16"/>
              </w:rPr>
              <w:t>Isbarn</w:t>
            </w:r>
            <w:proofErr w:type="spellEnd"/>
            <w:r w:rsidRPr="00C03C90">
              <w:rPr>
                <w:rFonts w:ascii="Calibri" w:hAnsi="Calibri"/>
                <w:color w:val="000000"/>
                <w:sz w:val="16"/>
                <w:szCs w:val="16"/>
              </w:rPr>
              <w:t xml:space="preserve"> H, Bastian PJ, Volkmer BG, </w:t>
            </w:r>
            <w:proofErr w:type="spellStart"/>
            <w:r w:rsidRPr="00C03C90">
              <w:rPr>
                <w:rFonts w:ascii="Calibri" w:hAnsi="Calibri"/>
                <w:color w:val="000000"/>
                <w:sz w:val="16"/>
                <w:szCs w:val="16"/>
              </w:rPr>
              <w:t>Montorsi</w:t>
            </w:r>
            <w:proofErr w:type="spellEnd"/>
            <w:r w:rsidRPr="00C03C90">
              <w:rPr>
                <w:rFonts w:ascii="Calibri" w:hAnsi="Calibri"/>
                <w:color w:val="000000"/>
                <w:sz w:val="16"/>
                <w:szCs w:val="16"/>
              </w:rPr>
              <w:t xml:space="preserve"> F, Kassouf W, Tilki D, Otto W, Capitanio U, Izawa JI, Ficarra V, Lerner S, </w:t>
            </w:r>
            <w:proofErr w:type="spellStart"/>
            <w:r w:rsidRPr="00C03C90">
              <w:rPr>
                <w:rFonts w:ascii="Calibri" w:hAnsi="Calibri"/>
                <w:color w:val="000000"/>
                <w:sz w:val="16"/>
                <w:szCs w:val="16"/>
              </w:rPr>
              <w:t>Sagalowsky</w:t>
            </w:r>
            <w:proofErr w:type="spellEnd"/>
            <w:r w:rsidRPr="00C03C90">
              <w:rPr>
                <w:rFonts w:ascii="Calibri" w:hAnsi="Calibri"/>
                <w:color w:val="000000"/>
                <w:sz w:val="16"/>
                <w:szCs w:val="16"/>
              </w:rPr>
              <w:t xml:space="preserve"> AI, Schoenberg M, Kamat A, </w:t>
            </w:r>
            <w:proofErr w:type="spellStart"/>
            <w:r w:rsidRPr="00C03C90">
              <w:rPr>
                <w:rFonts w:ascii="Calibri" w:hAnsi="Calibri"/>
                <w:color w:val="000000"/>
                <w:sz w:val="16"/>
                <w:szCs w:val="16"/>
              </w:rPr>
              <w:t>Dinney</w:t>
            </w:r>
            <w:proofErr w:type="spellEnd"/>
            <w:r w:rsidRPr="00C03C90">
              <w:rPr>
                <w:rFonts w:ascii="Calibri" w:hAnsi="Calibri"/>
                <w:color w:val="000000"/>
                <w:sz w:val="16"/>
                <w:szCs w:val="16"/>
              </w:rPr>
              <w:t xml:space="preserve"> CP, Lotan Y and Shariat SF (2010). Characteristics and outcomes of patients with clinical T1 </w:t>
            </w:r>
            <w:r w:rsidRPr="00C03C90">
              <w:rPr>
                <w:rFonts w:ascii="Calibri" w:hAnsi="Calibri"/>
                <w:color w:val="000000"/>
                <w:sz w:val="16"/>
                <w:szCs w:val="16"/>
              </w:rPr>
              <w:lastRenderedPageBreak/>
              <w:t xml:space="preserve">grade 3 urothelial </w:t>
            </w:r>
            <w:proofErr w:type="gramStart"/>
            <w:r w:rsidRPr="00C03C90">
              <w:rPr>
                <w:rFonts w:ascii="Calibri" w:hAnsi="Calibri"/>
                <w:color w:val="000000"/>
                <w:sz w:val="16"/>
                <w:szCs w:val="16"/>
              </w:rPr>
              <w:t>carcinoma</w:t>
            </w:r>
            <w:proofErr w:type="gramEnd"/>
            <w:r w:rsidRPr="00C03C90">
              <w:rPr>
                <w:rFonts w:ascii="Calibri" w:hAnsi="Calibri"/>
                <w:color w:val="000000"/>
                <w:sz w:val="16"/>
                <w:szCs w:val="16"/>
              </w:rPr>
              <w:t xml:space="preserve"> treated with radical cystectomy: results from an international cohort. Eur </w:t>
            </w:r>
            <w:proofErr w:type="spellStart"/>
            <w:r w:rsidRPr="00C03C90">
              <w:rPr>
                <w:rFonts w:ascii="Calibri" w:hAnsi="Calibri"/>
                <w:color w:val="000000"/>
                <w:sz w:val="16"/>
                <w:szCs w:val="16"/>
              </w:rPr>
              <w:t>Urol</w:t>
            </w:r>
            <w:proofErr w:type="spellEnd"/>
            <w:r w:rsidRPr="00C03C90">
              <w:rPr>
                <w:rFonts w:ascii="Calibri" w:hAnsi="Calibri"/>
                <w:color w:val="000000"/>
                <w:sz w:val="16"/>
                <w:szCs w:val="16"/>
              </w:rPr>
              <w:t xml:space="preserve"> 57(2):300-309. 6 Buchner A, May M, Burger M, Bolenz C, Herrmann E, Fritsche HM, Ellinger J, Hofner T, Nuhn P, </w:t>
            </w:r>
            <w:proofErr w:type="spellStart"/>
            <w:r w:rsidRPr="00C03C90">
              <w:rPr>
                <w:rFonts w:ascii="Calibri" w:hAnsi="Calibri"/>
                <w:color w:val="000000"/>
                <w:sz w:val="16"/>
                <w:szCs w:val="16"/>
              </w:rPr>
              <w:t>Gratzke</w:t>
            </w:r>
            <w:proofErr w:type="spellEnd"/>
            <w:r w:rsidRPr="00C03C90">
              <w:rPr>
                <w:rFonts w:ascii="Calibri" w:hAnsi="Calibri"/>
                <w:color w:val="000000"/>
                <w:sz w:val="16"/>
                <w:szCs w:val="16"/>
              </w:rPr>
              <w:t xml:space="preserve"> C, Brookman-May S, Melchior S, Peter J, Moritz R, Tilki D, </w:t>
            </w:r>
            <w:proofErr w:type="spellStart"/>
            <w:r w:rsidRPr="00C03C90">
              <w:rPr>
                <w:rFonts w:ascii="Calibri" w:hAnsi="Calibri"/>
                <w:color w:val="000000"/>
                <w:sz w:val="16"/>
                <w:szCs w:val="16"/>
              </w:rPr>
              <w:t>Gilfrich</w:t>
            </w:r>
            <w:proofErr w:type="spellEnd"/>
            <w:r w:rsidRPr="00C03C90">
              <w:rPr>
                <w:rFonts w:ascii="Calibri" w:hAnsi="Calibri"/>
                <w:color w:val="000000"/>
                <w:sz w:val="16"/>
                <w:szCs w:val="16"/>
              </w:rPr>
              <w:t xml:space="preserve"> C, </w:t>
            </w:r>
            <w:proofErr w:type="spellStart"/>
            <w:r w:rsidRPr="00C03C90">
              <w:rPr>
                <w:rFonts w:ascii="Calibri" w:hAnsi="Calibri"/>
                <w:color w:val="000000"/>
                <w:sz w:val="16"/>
                <w:szCs w:val="16"/>
              </w:rPr>
              <w:t>Roigas</w:t>
            </w:r>
            <w:proofErr w:type="spellEnd"/>
            <w:r w:rsidRPr="00C03C90">
              <w:rPr>
                <w:rFonts w:ascii="Calibri" w:hAnsi="Calibri"/>
                <w:color w:val="000000"/>
                <w:sz w:val="16"/>
                <w:szCs w:val="16"/>
              </w:rPr>
              <w:t xml:space="preserve"> J, Zacharias M, </w:t>
            </w:r>
            <w:proofErr w:type="spellStart"/>
            <w:r w:rsidRPr="00C03C90">
              <w:rPr>
                <w:rFonts w:ascii="Calibri" w:hAnsi="Calibri"/>
                <w:color w:val="000000"/>
                <w:sz w:val="16"/>
                <w:szCs w:val="16"/>
              </w:rPr>
              <w:t>Hohenfellner</w:t>
            </w:r>
            <w:proofErr w:type="spellEnd"/>
            <w:r w:rsidRPr="00C03C90">
              <w:rPr>
                <w:rFonts w:ascii="Calibri" w:hAnsi="Calibri"/>
                <w:color w:val="000000"/>
                <w:sz w:val="16"/>
                <w:szCs w:val="16"/>
              </w:rPr>
              <w:t xml:space="preserve"> M, Haferkamp A, Trojan L, Wieland WF, Muller SC, Stief CG and Bastian PJ (2013). Prediction of outcome in patients with urothelial carcinoma of the bladder following radical cystectomy using artificial neural networks. Eur J Surg Oncol 39(4):372-379. </w:t>
            </w:r>
          </w:p>
          <w:p w14:paraId="0BD091F7" w14:textId="77777777" w:rsidR="00C03C90" w:rsidRDefault="00C03C90" w:rsidP="001628EF">
            <w:pPr>
              <w:spacing w:after="0"/>
              <w:rPr>
                <w:rFonts w:ascii="Calibri" w:hAnsi="Calibri"/>
                <w:color w:val="000000"/>
                <w:sz w:val="16"/>
                <w:szCs w:val="16"/>
              </w:rPr>
            </w:pPr>
            <w:r w:rsidRPr="00C03C90">
              <w:rPr>
                <w:rFonts w:ascii="Calibri" w:hAnsi="Calibri"/>
                <w:color w:val="000000"/>
                <w:sz w:val="16"/>
                <w:szCs w:val="16"/>
              </w:rPr>
              <w:t xml:space="preserve">7 Catto JW, </w:t>
            </w:r>
            <w:proofErr w:type="spellStart"/>
            <w:r w:rsidRPr="00C03C90">
              <w:rPr>
                <w:rFonts w:ascii="Calibri" w:hAnsi="Calibri"/>
                <w:color w:val="000000"/>
                <w:sz w:val="16"/>
                <w:szCs w:val="16"/>
              </w:rPr>
              <w:t>Abbod</w:t>
            </w:r>
            <w:proofErr w:type="spellEnd"/>
            <w:r w:rsidRPr="00C03C90">
              <w:rPr>
                <w:rFonts w:ascii="Calibri" w:hAnsi="Calibri"/>
                <w:color w:val="000000"/>
                <w:sz w:val="16"/>
                <w:szCs w:val="16"/>
              </w:rPr>
              <w:t xml:space="preserve"> MF, </w:t>
            </w:r>
            <w:proofErr w:type="spellStart"/>
            <w:r w:rsidRPr="00C03C90">
              <w:rPr>
                <w:rFonts w:ascii="Calibri" w:hAnsi="Calibri"/>
                <w:color w:val="000000"/>
                <w:sz w:val="16"/>
                <w:szCs w:val="16"/>
              </w:rPr>
              <w:t>Linkens</w:t>
            </w:r>
            <w:proofErr w:type="spellEnd"/>
            <w:r w:rsidRPr="00C03C90">
              <w:rPr>
                <w:rFonts w:ascii="Calibri" w:hAnsi="Calibri"/>
                <w:color w:val="000000"/>
                <w:sz w:val="16"/>
                <w:szCs w:val="16"/>
              </w:rPr>
              <w:t xml:space="preserve"> DA, Larre S, Rosario DJ and Hamdy FC (2009). </w:t>
            </w:r>
            <w:proofErr w:type="spellStart"/>
            <w:r w:rsidRPr="00C03C90">
              <w:rPr>
                <w:rFonts w:ascii="Calibri" w:hAnsi="Calibri"/>
                <w:color w:val="000000"/>
                <w:sz w:val="16"/>
                <w:szCs w:val="16"/>
              </w:rPr>
              <w:t>Neurofuzzy</w:t>
            </w:r>
            <w:proofErr w:type="spellEnd"/>
            <w:r w:rsidRPr="00C03C90">
              <w:rPr>
                <w:rFonts w:ascii="Calibri" w:hAnsi="Calibri"/>
                <w:color w:val="000000"/>
                <w:sz w:val="16"/>
                <w:szCs w:val="16"/>
              </w:rPr>
              <w:t xml:space="preserve"> </w:t>
            </w:r>
            <w:proofErr w:type="spellStart"/>
            <w:r w:rsidRPr="00C03C90">
              <w:rPr>
                <w:rFonts w:ascii="Calibri" w:hAnsi="Calibri"/>
                <w:color w:val="000000"/>
                <w:sz w:val="16"/>
                <w:szCs w:val="16"/>
              </w:rPr>
              <w:t>modeling</w:t>
            </w:r>
            <w:proofErr w:type="spellEnd"/>
            <w:r w:rsidRPr="00C03C90">
              <w:rPr>
                <w:rFonts w:ascii="Calibri" w:hAnsi="Calibri"/>
                <w:color w:val="000000"/>
                <w:sz w:val="16"/>
                <w:szCs w:val="16"/>
              </w:rPr>
              <w:t xml:space="preserve"> to determine recurrence risk following radical cystectomy for nonmetastatic urothelial carcinoma of the bladder. Clin Cancer Res 15(9):3150-3155. </w:t>
            </w:r>
          </w:p>
          <w:p w14:paraId="5B7C7570" w14:textId="77777777" w:rsidR="00C03C90" w:rsidRDefault="00C03C90" w:rsidP="001628EF">
            <w:pPr>
              <w:spacing w:after="0"/>
              <w:rPr>
                <w:rFonts w:ascii="Calibri" w:hAnsi="Calibri"/>
                <w:color w:val="000000"/>
                <w:sz w:val="16"/>
                <w:szCs w:val="16"/>
              </w:rPr>
            </w:pPr>
            <w:r w:rsidRPr="00C03C90">
              <w:rPr>
                <w:rFonts w:ascii="Calibri" w:hAnsi="Calibri"/>
                <w:color w:val="000000"/>
                <w:sz w:val="16"/>
                <w:szCs w:val="16"/>
              </w:rPr>
              <w:t xml:space="preserve">8 Shariat SF, Svatek RS, Tilki D, Skinner E, </w:t>
            </w:r>
            <w:proofErr w:type="spellStart"/>
            <w:r w:rsidRPr="00C03C90">
              <w:rPr>
                <w:rFonts w:ascii="Calibri" w:hAnsi="Calibri"/>
                <w:color w:val="000000"/>
                <w:sz w:val="16"/>
                <w:szCs w:val="16"/>
              </w:rPr>
              <w:t>Karakiewicz</w:t>
            </w:r>
            <w:proofErr w:type="spellEnd"/>
            <w:r w:rsidRPr="00C03C90">
              <w:rPr>
                <w:rFonts w:ascii="Calibri" w:hAnsi="Calibri"/>
                <w:color w:val="000000"/>
                <w:sz w:val="16"/>
                <w:szCs w:val="16"/>
              </w:rPr>
              <w:t xml:space="preserve"> PI, Capitanio U, Bastian PJ, Volkmer BG, Kassouf W, Novara G, Fritsche HM, Izawa JI, Ficarra V, Lerner SP, </w:t>
            </w:r>
            <w:proofErr w:type="spellStart"/>
            <w:r w:rsidRPr="00C03C90">
              <w:rPr>
                <w:rFonts w:ascii="Calibri" w:hAnsi="Calibri"/>
                <w:color w:val="000000"/>
                <w:sz w:val="16"/>
                <w:szCs w:val="16"/>
              </w:rPr>
              <w:t>Sagalowsky</w:t>
            </w:r>
            <w:proofErr w:type="spellEnd"/>
            <w:r w:rsidRPr="00C03C90">
              <w:rPr>
                <w:rFonts w:ascii="Calibri" w:hAnsi="Calibri"/>
                <w:color w:val="000000"/>
                <w:sz w:val="16"/>
                <w:szCs w:val="16"/>
              </w:rPr>
              <w:t xml:space="preserve"> AI, Schoenberg MP, Kamat AM, </w:t>
            </w:r>
            <w:proofErr w:type="spellStart"/>
            <w:r w:rsidRPr="00C03C90">
              <w:rPr>
                <w:rFonts w:ascii="Calibri" w:hAnsi="Calibri"/>
                <w:color w:val="000000"/>
                <w:sz w:val="16"/>
                <w:szCs w:val="16"/>
              </w:rPr>
              <w:t>Dinney</w:t>
            </w:r>
            <w:proofErr w:type="spellEnd"/>
            <w:r w:rsidRPr="00C03C90">
              <w:rPr>
                <w:rFonts w:ascii="Calibri" w:hAnsi="Calibri"/>
                <w:color w:val="000000"/>
                <w:sz w:val="16"/>
                <w:szCs w:val="16"/>
              </w:rPr>
              <w:t xml:space="preserve"> CP, Lotan Y, Marberger MJ and Fradet Y (2010). International validation of the prognostic value of lymphovascular invasion in patients treated with radical cystectomy. BJU Int 105(10):1402-1412.</w:t>
            </w:r>
          </w:p>
          <w:p w14:paraId="50B2392E" w14:textId="77777777" w:rsidR="00C03C90" w:rsidRDefault="00C03C90" w:rsidP="001628EF">
            <w:pPr>
              <w:spacing w:after="0"/>
              <w:rPr>
                <w:rFonts w:ascii="Calibri" w:hAnsi="Calibri"/>
                <w:color w:val="000000"/>
                <w:sz w:val="16"/>
                <w:szCs w:val="16"/>
              </w:rPr>
            </w:pPr>
            <w:r w:rsidRPr="00C03C90">
              <w:rPr>
                <w:rFonts w:ascii="Calibri" w:hAnsi="Calibri"/>
                <w:color w:val="000000"/>
                <w:sz w:val="16"/>
                <w:szCs w:val="16"/>
              </w:rPr>
              <w:t xml:space="preserve"> 9 Picozzi S, Ricci C, Gaeta M, Ratti D, Macchi A, </w:t>
            </w:r>
            <w:proofErr w:type="spellStart"/>
            <w:r w:rsidRPr="00C03C90">
              <w:rPr>
                <w:rFonts w:ascii="Calibri" w:hAnsi="Calibri"/>
                <w:color w:val="000000"/>
                <w:sz w:val="16"/>
                <w:szCs w:val="16"/>
              </w:rPr>
              <w:t>Casellato</w:t>
            </w:r>
            <w:proofErr w:type="spellEnd"/>
            <w:r w:rsidRPr="00C03C90">
              <w:rPr>
                <w:rFonts w:ascii="Calibri" w:hAnsi="Calibri"/>
                <w:color w:val="000000"/>
                <w:sz w:val="16"/>
                <w:szCs w:val="16"/>
              </w:rPr>
              <w:t xml:space="preserve"> S, Bozzini G and Carmignani L (2012). Upper urinary tract recurrence following radical cystectomy for bladder cancer: a </w:t>
            </w:r>
            <w:proofErr w:type="spellStart"/>
            <w:r w:rsidRPr="00C03C90">
              <w:rPr>
                <w:rFonts w:ascii="Calibri" w:hAnsi="Calibri"/>
                <w:color w:val="000000"/>
                <w:sz w:val="16"/>
                <w:szCs w:val="16"/>
              </w:rPr>
              <w:t>metaanalysis</w:t>
            </w:r>
            <w:proofErr w:type="spellEnd"/>
            <w:r w:rsidRPr="00C03C90">
              <w:rPr>
                <w:rFonts w:ascii="Calibri" w:hAnsi="Calibri"/>
                <w:color w:val="000000"/>
                <w:sz w:val="16"/>
                <w:szCs w:val="16"/>
              </w:rPr>
              <w:t xml:space="preserve"> on 13,185 patients. J </w:t>
            </w:r>
            <w:proofErr w:type="spellStart"/>
            <w:r w:rsidRPr="00C03C90">
              <w:rPr>
                <w:rFonts w:ascii="Calibri" w:hAnsi="Calibri"/>
                <w:color w:val="000000"/>
                <w:sz w:val="16"/>
                <w:szCs w:val="16"/>
              </w:rPr>
              <w:t>Urol</w:t>
            </w:r>
            <w:proofErr w:type="spellEnd"/>
            <w:r w:rsidRPr="00C03C90">
              <w:rPr>
                <w:rFonts w:ascii="Calibri" w:hAnsi="Calibri"/>
                <w:color w:val="000000"/>
                <w:sz w:val="16"/>
                <w:szCs w:val="16"/>
              </w:rPr>
              <w:t xml:space="preserve"> 188(6):2046-2054. </w:t>
            </w:r>
          </w:p>
          <w:p w14:paraId="60487E57" w14:textId="77777777" w:rsidR="00C03C90" w:rsidRDefault="00C03C90" w:rsidP="001628EF">
            <w:pPr>
              <w:spacing w:after="0"/>
              <w:rPr>
                <w:rFonts w:ascii="Calibri" w:hAnsi="Calibri"/>
                <w:color w:val="000000"/>
                <w:sz w:val="16"/>
                <w:szCs w:val="16"/>
              </w:rPr>
            </w:pPr>
            <w:r w:rsidRPr="00C03C90">
              <w:rPr>
                <w:rFonts w:ascii="Calibri" w:hAnsi="Calibri"/>
                <w:color w:val="000000"/>
                <w:sz w:val="16"/>
                <w:szCs w:val="16"/>
              </w:rPr>
              <w:t xml:space="preserve">10 Stein JP, Clark P, Miranda G, Cai J, </w:t>
            </w:r>
            <w:proofErr w:type="spellStart"/>
            <w:r w:rsidRPr="00C03C90">
              <w:rPr>
                <w:rFonts w:ascii="Calibri" w:hAnsi="Calibri"/>
                <w:color w:val="000000"/>
                <w:sz w:val="16"/>
                <w:szCs w:val="16"/>
              </w:rPr>
              <w:t>Groshen</w:t>
            </w:r>
            <w:proofErr w:type="spellEnd"/>
            <w:r w:rsidRPr="00C03C90">
              <w:rPr>
                <w:rFonts w:ascii="Calibri" w:hAnsi="Calibri"/>
                <w:color w:val="000000"/>
                <w:sz w:val="16"/>
                <w:szCs w:val="16"/>
              </w:rPr>
              <w:t xml:space="preserve"> S and Skinner DG (2005). Urethral </w:t>
            </w:r>
            <w:proofErr w:type="spellStart"/>
            <w:r w:rsidRPr="00C03C90">
              <w:rPr>
                <w:rFonts w:ascii="Calibri" w:hAnsi="Calibri"/>
                <w:color w:val="000000"/>
                <w:sz w:val="16"/>
                <w:szCs w:val="16"/>
              </w:rPr>
              <w:t>tumor</w:t>
            </w:r>
            <w:proofErr w:type="spellEnd"/>
            <w:r w:rsidRPr="00C03C90">
              <w:rPr>
                <w:rFonts w:ascii="Calibri" w:hAnsi="Calibri"/>
                <w:color w:val="000000"/>
                <w:sz w:val="16"/>
                <w:szCs w:val="16"/>
              </w:rPr>
              <w:t xml:space="preserve"> recurrence following cystectomy and urinary diversion: clinical and pathological characteristics in 768 male patients. J </w:t>
            </w:r>
            <w:proofErr w:type="spellStart"/>
            <w:r w:rsidRPr="00C03C90">
              <w:rPr>
                <w:rFonts w:ascii="Calibri" w:hAnsi="Calibri"/>
                <w:color w:val="000000"/>
                <w:sz w:val="16"/>
                <w:szCs w:val="16"/>
              </w:rPr>
              <w:t>Urol</w:t>
            </w:r>
            <w:proofErr w:type="spellEnd"/>
            <w:r w:rsidRPr="00C03C90">
              <w:rPr>
                <w:rFonts w:ascii="Calibri" w:hAnsi="Calibri"/>
                <w:color w:val="000000"/>
                <w:sz w:val="16"/>
                <w:szCs w:val="16"/>
              </w:rPr>
              <w:t xml:space="preserve"> 173(4):1163-1168. </w:t>
            </w:r>
          </w:p>
          <w:p w14:paraId="5823A745" w14:textId="77777777" w:rsidR="00C03C90" w:rsidRDefault="00C03C90" w:rsidP="001628EF">
            <w:pPr>
              <w:spacing w:after="0"/>
              <w:rPr>
                <w:rFonts w:ascii="Calibri" w:hAnsi="Calibri"/>
                <w:color w:val="000000"/>
                <w:sz w:val="16"/>
                <w:szCs w:val="16"/>
              </w:rPr>
            </w:pPr>
            <w:r w:rsidRPr="00C03C90">
              <w:rPr>
                <w:rFonts w:ascii="Calibri" w:hAnsi="Calibri"/>
                <w:color w:val="000000"/>
                <w:sz w:val="16"/>
                <w:szCs w:val="16"/>
              </w:rPr>
              <w:t xml:space="preserve">11 </w:t>
            </w:r>
            <w:proofErr w:type="spellStart"/>
            <w:r w:rsidRPr="00C03C90">
              <w:rPr>
                <w:rFonts w:ascii="Calibri" w:hAnsi="Calibri"/>
                <w:color w:val="000000"/>
                <w:sz w:val="16"/>
                <w:szCs w:val="16"/>
              </w:rPr>
              <w:t>Boorjian</w:t>
            </w:r>
            <w:proofErr w:type="spellEnd"/>
            <w:r w:rsidRPr="00C03C90">
              <w:rPr>
                <w:rFonts w:ascii="Calibri" w:hAnsi="Calibri"/>
                <w:color w:val="000000"/>
                <w:sz w:val="16"/>
                <w:szCs w:val="16"/>
              </w:rPr>
              <w:t xml:space="preserve"> SA, Kim SP, Weight CJ, Cheville JC, Thapa P and Frank I (2011). Risk factors and outcomes of urethral recurrence following radical cystectomy. Eur </w:t>
            </w:r>
            <w:proofErr w:type="spellStart"/>
            <w:r w:rsidRPr="00C03C90">
              <w:rPr>
                <w:rFonts w:ascii="Calibri" w:hAnsi="Calibri"/>
                <w:color w:val="000000"/>
                <w:sz w:val="16"/>
                <w:szCs w:val="16"/>
              </w:rPr>
              <w:t>Urol</w:t>
            </w:r>
            <w:proofErr w:type="spellEnd"/>
            <w:r w:rsidRPr="00C03C90">
              <w:rPr>
                <w:rFonts w:ascii="Calibri" w:hAnsi="Calibri"/>
                <w:color w:val="000000"/>
                <w:sz w:val="16"/>
                <w:szCs w:val="16"/>
              </w:rPr>
              <w:t xml:space="preserve"> 60(6):1266-1272. </w:t>
            </w:r>
          </w:p>
          <w:p w14:paraId="6AD4EFD6" w14:textId="77777777" w:rsidR="00AF5C8B" w:rsidRPr="004F4DA8" w:rsidRDefault="00C03C90" w:rsidP="001628EF">
            <w:pPr>
              <w:spacing w:after="0"/>
              <w:rPr>
                <w:rFonts w:ascii="Calibri" w:hAnsi="Calibri"/>
                <w:color w:val="000000"/>
                <w:sz w:val="16"/>
                <w:szCs w:val="16"/>
              </w:rPr>
            </w:pPr>
            <w:r w:rsidRPr="00C03C90">
              <w:rPr>
                <w:rFonts w:ascii="Calibri" w:hAnsi="Calibri"/>
                <w:color w:val="000000"/>
                <w:sz w:val="16"/>
                <w:szCs w:val="16"/>
              </w:rPr>
              <w:t xml:space="preserve">12 Huguet J, </w:t>
            </w:r>
            <w:proofErr w:type="spellStart"/>
            <w:r w:rsidRPr="00C03C90">
              <w:rPr>
                <w:rFonts w:ascii="Calibri" w:hAnsi="Calibri"/>
                <w:color w:val="000000"/>
                <w:sz w:val="16"/>
                <w:szCs w:val="16"/>
              </w:rPr>
              <w:t>Monllau</w:t>
            </w:r>
            <w:proofErr w:type="spellEnd"/>
            <w:r w:rsidRPr="00C03C90">
              <w:rPr>
                <w:rFonts w:ascii="Calibri" w:hAnsi="Calibri"/>
                <w:color w:val="000000"/>
                <w:sz w:val="16"/>
                <w:szCs w:val="16"/>
              </w:rPr>
              <w:t xml:space="preserve"> V, Sabate S, Rodriguez-Faba O, </w:t>
            </w:r>
            <w:proofErr w:type="spellStart"/>
            <w:r w:rsidRPr="00C03C90">
              <w:rPr>
                <w:rFonts w:ascii="Calibri" w:hAnsi="Calibri"/>
                <w:color w:val="000000"/>
                <w:sz w:val="16"/>
                <w:szCs w:val="16"/>
              </w:rPr>
              <w:t>Algaba</w:t>
            </w:r>
            <w:proofErr w:type="spellEnd"/>
            <w:r w:rsidRPr="00C03C90">
              <w:rPr>
                <w:rFonts w:ascii="Calibri" w:hAnsi="Calibri"/>
                <w:color w:val="000000"/>
                <w:sz w:val="16"/>
                <w:szCs w:val="16"/>
              </w:rPr>
              <w:t xml:space="preserve"> F, Palou J and Villavicencio H (2008). Diagnosis, risk factors, and outcome of urethral recurrences following radical cystectomy for bladder cancer in 729 male patients. Eur </w:t>
            </w:r>
            <w:proofErr w:type="spellStart"/>
            <w:r w:rsidRPr="00C03C90">
              <w:rPr>
                <w:rFonts w:ascii="Calibri" w:hAnsi="Calibri"/>
                <w:color w:val="000000"/>
                <w:sz w:val="16"/>
                <w:szCs w:val="16"/>
              </w:rPr>
              <w:t>Urol</w:t>
            </w:r>
            <w:proofErr w:type="spellEnd"/>
            <w:r w:rsidRPr="00C03C90">
              <w:rPr>
                <w:rFonts w:ascii="Calibri" w:hAnsi="Calibri"/>
                <w:color w:val="000000"/>
                <w:sz w:val="16"/>
                <w:szCs w:val="16"/>
              </w:rPr>
              <w:t xml:space="preserve"> 53(4):785-792</w:t>
            </w:r>
            <w:r>
              <w:rPr>
                <w:rFonts w:ascii="Calibri" w:hAnsi="Calibri"/>
                <w:color w:val="000000"/>
                <w:sz w:val="16"/>
                <w:szCs w:val="16"/>
              </w:rPr>
              <w:t>.</w:t>
            </w:r>
          </w:p>
        </w:tc>
        <w:tc>
          <w:tcPr>
            <w:tcW w:w="1559" w:type="dxa"/>
            <w:tcBorders>
              <w:top w:val="nil"/>
              <w:left w:val="nil"/>
              <w:bottom w:val="single" w:sz="4" w:space="0" w:color="auto"/>
              <w:right w:val="single" w:sz="4" w:space="0" w:color="auto"/>
            </w:tcBorders>
            <w:shd w:val="clear" w:color="auto" w:fill="auto"/>
          </w:tcPr>
          <w:p w14:paraId="0601C28E" w14:textId="77777777" w:rsidR="00AF5C8B" w:rsidRPr="00CC5E7C" w:rsidRDefault="00AF5C8B" w:rsidP="00CC5E7C">
            <w:pPr>
              <w:rPr>
                <w:rFonts w:ascii="Calibri" w:hAnsi="Calibri"/>
                <w:color w:val="000000"/>
                <w:sz w:val="16"/>
                <w:szCs w:val="16"/>
              </w:rPr>
            </w:pPr>
          </w:p>
        </w:tc>
      </w:tr>
      <w:tr w:rsidR="00AF5C8B" w:rsidRPr="00CC5E7C" w14:paraId="5FC930A0" w14:textId="77777777" w:rsidTr="009C19A7">
        <w:trPr>
          <w:trHeight w:val="1621"/>
        </w:trPr>
        <w:tc>
          <w:tcPr>
            <w:tcW w:w="1291" w:type="dxa"/>
            <w:tcBorders>
              <w:top w:val="nil"/>
              <w:left w:val="single" w:sz="4" w:space="0" w:color="auto"/>
              <w:bottom w:val="single" w:sz="4" w:space="0" w:color="auto"/>
              <w:right w:val="single" w:sz="4" w:space="0" w:color="auto"/>
            </w:tcBorders>
            <w:shd w:val="clear" w:color="000000" w:fill="EEECE1"/>
          </w:tcPr>
          <w:p w14:paraId="45A61D11" w14:textId="77777777" w:rsidR="00AF5C8B" w:rsidRDefault="00AF5C8B" w:rsidP="001628EF">
            <w:pPr>
              <w:rPr>
                <w:rFonts w:ascii="Calibri" w:hAnsi="Calibri"/>
                <w:color w:val="000000"/>
                <w:sz w:val="16"/>
                <w:szCs w:val="16"/>
              </w:rPr>
            </w:pPr>
            <w:r>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10B5F743" w14:textId="77777777" w:rsidR="00AF5C8B" w:rsidRDefault="00AF5C8B" w:rsidP="00273145">
            <w:pPr>
              <w:rPr>
                <w:rFonts w:ascii="Calibri" w:hAnsi="Calibri"/>
                <w:color w:val="000000"/>
                <w:sz w:val="16"/>
                <w:szCs w:val="16"/>
              </w:rPr>
            </w:pPr>
            <w:r w:rsidRPr="00273A59">
              <w:rPr>
                <w:rFonts w:ascii="Calibri" w:hAnsi="Calibri"/>
                <w:color w:val="000000"/>
                <w:sz w:val="16"/>
                <w:szCs w:val="16"/>
              </w:rPr>
              <w:t>ASSOCIATED EPITHELIAL LESIONS</w:t>
            </w:r>
          </w:p>
        </w:tc>
        <w:tc>
          <w:tcPr>
            <w:tcW w:w="2694" w:type="dxa"/>
            <w:tcBorders>
              <w:top w:val="nil"/>
              <w:left w:val="nil"/>
              <w:bottom w:val="single" w:sz="4" w:space="0" w:color="auto"/>
              <w:right w:val="single" w:sz="4" w:space="0" w:color="auto"/>
            </w:tcBorders>
            <w:shd w:val="clear" w:color="auto" w:fill="auto"/>
          </w:tcPr>
          <w:p w14:paraId="2FDB6FE7" w14:textId="77777777" w:rsidR="00AF5C8B" w:rsidRDefault="00AF5C8B" w:rsidP="00273145">
            <w:pPr>
              <w:spacing w:after="0"/>
              <w:rPr>
                <w:rFonts w:ascii="Calibri" w:hAnsi="Calibri"/>
                <w:color w:val="000000"/>
                <w:sz w:val="16"/>
                <w:szCs w:val="16"/>
              </w:rPr>
            </w:pPr>
            <w:r w:rsidRPr="00273A59">
              <w:rPr>
                <w:rFonts w:ascii="Calibri" w:hAnsi="Calibri"/>
                <w:color w:val="000000"/>
                <w:sz w:val="16"/>
                <w:szCs w:val="16"/>
              </w:rPr>
              <w:t>Single selection value list:</w:t>
            </w:r>
          </w:p>
          <w:p w14:paraId="1060AAFE" w14:textId="77777777" w:rsidR="00AF5C8B" w:rsidRDefault="00AF5C8B" w:rsidP="00273145">
            <w:pPr>
              <w:spacing w:after="0"/>
              <w:rPr>
                <w:rFonts w:ascii="Calibri" w:hAnsi="Calibri"/>
                <w:color w:val="000000"/>
                <w:sz w:val="16"/>
                <w:szCs w:val="16"/>
              </w:rPr>
            </w:pPr>
            <w:r w:rsidRPr="00B66FA7">
              <w:rPr>
                <w:rFonts w:ascii="Calibri" w:hAnsi="Calibri"/>
                <w:color w:val="000000"/>
                <w:sz w:val="16"/>
                <w:szCs w:val="16"/>
              </w:rPr>
              <w:t xml:space="preserve">• </w:t>
            </w:r>
            <w:r w:rsidRPr="00273A59">
              <w:rPr>
                <w:rFonts w:ascii="Calibri" w:hAnsi="Calibri"/>
                <w:color w:val="000000"/>
                <w:sz w:val="16"/>
                <w:szCs w:val="16"/>
              </w:rPr>
              <w:t>Present, specify</w:t>
            </w:r>
          </w:p>
          <w:p w14:paraId="678C7CFB" w14:textId="77777777" w:rsidR="00AF5C8B" w:rsidRPr="00273145" w:rsidRDefault="00AF5C8B" w:rsidP="00273145">
            <w:pPr>
              <w:spacing w:after="0"/>
              <w:rPr>
                <w:rFonts w:ascii="Calibri" w:hAnsi="Calibri"/>
                <w:color w:val="000000"/>
                <w:sz w:val="16"/>
                <w:szCs w:val="16"/>
              </w:rPr>
            </w:pPr>
            <w:r w:rsidRPr="00B66FA7">
              <w:rPr>
                <w:rFonts w:ascii="Calibri" w:hAnsi="Calibri"/>
                <w:color w:val="000000"/>
                <w:sz w:val="16"/>
                <w:szCs w:val="16"/>
              </w:rPr>
              <w:t xml:space="preserve">• </w:t>
            </w:r>
            <w:r w:rsidRPr="00273A59">
              <w:rPr>
                <w:rFonts w:ascii="Calibri" w:hAnsi="Calibri"/>
                <w:color w:val="000000"/>
                <w:sz w:val="16"/>
                <w:szCs w:val="16"/>
              </w:rPr>
              <w:t>Not identified</w:t>
            </w:r>
          </w:p>
        </w:tc>
        <w:tc>
          <w:tcPr>
            <w:tcW w:w="8221" w:type="dxa"/>
            <w:tcBorders>
              <w:top w:val="nil"/>
              <w:left w:val="nil"/>
              <w:bottom w:val="single" w:sz="4" w:space="0" w:color="auto"/>
              <w:right w:val="single" w:sz="4" w:space="0" w:color="auto"/>
            </w:tcBorders>
            <w:shd w:val="clear" w:color="auto" w:fill="auto"/>
          </w:tcPr>
          <w:p w14:paraId="13A3978E" w14:textId="77777777" w:rsidR="00AF5C8B" w:rsidRPr="004F4DA8" w:rsidRDefault="002F03D1" w:rsidP="001628EF">
            <w:pPr>
              <w:spacing w:after="0"/>
              <w:rPr>
                <w:rFonts w:ascii="Calibri" w:hAnsi="Calibri"/>
                <w:color w:val="000000"/>
                <w:sz w:val="16"/>
                <w:szCs w:val="16"/>
              </w:rPr>
            </w:pPr>
            <w:r w:rsidRPr="002F03D1">
              <w:rPr>
                <w:rFonts w:ascii="Calibri" w:hAnsi="Calibri"/>
                <w:color w:val="000000"/>
                <w:sz w:val="16"/>
                <w:szCs w:val="16"/>
              </w:rPr>
              <w:t>A variety of neoplastic lesions that fall short of carcinoma are recognised in the urinary tract. These include papillary lesions such as urothelial papilloma, papillary urothelial neoplasm of low malignant potential and inverted urothelial papilloma. Similarly flat lesions such as urothelial dysplasia, keratinizing squamous metaplasia with dysplasia and intestinal metaplasia with dysplasia can be seen. Identification of these may have diagnostic implications (</w:t>
            </w:r>
            <w:proofErr w:type="gramStart"/>
            <w:r w:rsidRPr="002F03D1">
              <w:rPr>
                <w:rFonts w:ascii="Calibri" w:hAnsi="Calibri"/>
                <w:color w:val="000000"/>
                <w:sz w:val="16"/>
                <w:szCs w:val="16"/>
              </w:rPr>
              <w:t>e.g.</w:t>
            </w:r>
            <w:proofErr w:type="gramEnd"/>
            <w:r w:rsidRPr="002F03D1">
              <w:rPr>
                <w:rFonts w:ascii="Calibri" w:hAnsi="Calibri"/>
                <w:color w:val="000000"/>
                <w:sz w:val="16"/>
                <w:szCs w:val="16"/>
              </w:rPr>
              <w:t xml:space="preserve"> the presence of keratinizing squamous metaplasia with dysplasia supporting the diagnosis of primary squamous cell carcinoma) but do not have known proven prognostic or clinical significance otherwise. While for completeness it may be useful to report such findings, it is not considered to be a required element in the context of a carcinoma diagnosis.</w:t>
            </w:r>
          </w:p>
        </w:tc>
        <w:tc>
          <w:tcPr>
            <w:tcW w:w="1559" w:type="dxa"/>
            <w:tcBorders>
              <w:top w:val="nil"/>
              <w:left w:val="nil"/>
              <w:bottom w:val="single" w:sz="4" w:space="0" w:color="auto"/>
              <w:right w:val="single" w:sz="4" w:space="0" w:color="auto"/>
            </w:tcBorders>
            <w:shd w:val="clear" w:color="auto" w:fill="auto"/>
          </w:tcPr>
          <w:p w14:paraId="05F9EB6C" w14:textId="77777777" w:rsidR="00AF5C8B" w:rsidRPr="00CC5E7C" w:rsidRDefault="00AF5C8B" w:rsidP="00CC5E7C">
            <w:pPr>
              <w:rPr>
                <w:rFonts w:ascii="Calibri" w:hAnsi="Calibri"/>
                <w:color w:val="000000"/>
                <w:sz w:val="16"/>
                <w:szCs w:val="16"/>
              </w:rPr>
            </w:pPr>
          </w:p>
        </w:tc>
      </w:tr>
      <w:tr w:rsidR="00AF5C8B" w:rsidRPr="00CC5E7C" w14:paraId="062CABDC" w14:textId="77777777" w:rsidTr="009C19A7">
        <w:trPr>
          <w:trHeight w:val="2074"/>
        </w:trPr>
        <w:tc>
          <w:tcPr>
            <w:tcW w:w="1291" w:type="dxa"/>
            <w:tcBorders>
              <w:top w:val="nil"/>
              <w:left w:val="single" w:sz="4" w:space="0" w:color="auto"/>
              <w:bottom w:val="single" w:sz="4" w:space="0" w:color="auto"/>
              <w:right w:val="single" w:sz="4" w:space="0" w:color="auto"/>
            </w:tcBorders>
            <w:shd w:val="clear" w:color="000000" w:fill="EEECE1"/>
          </w:tcPr>
          <w:p w14:paraId="445B5246" w14:textId="77777777" w:rsidR="00AF5C8B" w:rsidRDefault="00AF5C8B"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7E7033B3" w14:textId="77777777" w:rsidR="00AF5C8B" w:rsidRDefault="00AF5C8B" w:rsidP="00273145">
            <w:pPr>
              <w:rPr>
                <w:rFonts w:ascii="Calibri" w:hAnsi="Calibri"/>
                <w:color w:val="000000"/>
                <w:sz w:val="16"/>
                <w:szCs w:val="16"/>
              </w:rPr>
            </w:pPr>
            <w:r w:rsidRPr="00300AC0">
              <w:rPr>
                <w:rFonts w:ascii="Calibri" w:hAnsi="Calibri"/>
                <w:color w:val="000000"/>
                <w:sz w:val="16"/>
                <w:szCs w:val="16"/>
              </w:rPr>
              <w:t>HISTOLOGICAL TUMOUR GRADE</w:t>
            </w:r>
          </w:p>
        </w:tc>
        <w:tc>
          <w:tcPr>
            <w:tcW w:w="2694" w:type="dxa"/>
            <w:tcBorders>
              <w:top w:val="nil"/>
              <w:left w:val="nil"/>
              <w:bottom w:val="single" w:sz="4" w:space="0" w:color="auto"/>
              <w:right w:val="single" w:sz="4" w:space="0" w:color="auto"/>
            </w:tcBorders>
            <w:shd w:val="clear" w:color="auto" w:fill="auto"/>
          </w:tcPr>
          <w:p w14:paraId="317C45ED" w14:textId="77777777" w:rsidR="00AF5C8B" w:rsidRDefault="00AF5C8B" w:rsidP="00273145">
            <w:pPr>
              <w:spacing w:after="0"/>
              <w:rPr>
                <w:rFonts w:ascii="Calibri" w:hAnsi="Calibri"/>
                <w:color w:val="000000"/>
                <w:sz w:val="16"/>
                <w:szCs w:val="16"/>
              </w:rPr>
            </w:pPr>
            <w:r w:rsidRPr="00A67ED7">
              <w:rPr>
                <w:rFonts w:ascii="Calibri" w:hAnsi="Calibri"/>
                <w:color w:val="000000"/>
                <w:sz w:val="16"/>
                <w:szCs w:val="16"/>
              </w:rPr>
              <w:t>Single selection value list:</w:t>
            </w:r>
          </w:p>
          <w:p w14:paraId="07935E28" w14:textId="77777777" w:rsidR="00AF5C8B" w:rsidRPr="00A67ED7" w:rsidRDefault="00AF5C8B" w:rsidP="00273145">
            <w:pPr>
              <w:spacing w:after="0"/>
              <w:rPr>
                <w:rFonts w:ascii="Calibri" w:hAnsi="Calibri"/>
                <w:color w:val="000000"/>
                <w:sz w:val="16"/>
                <w:szCs w:val="16"/>
              </w:rPr>
            </w:pPr>
            <w:r w:rsidRPr="00A67ED7">
              <w:rPr>
                <w:rFonts w:ascii="Calibri" w:hAnsi="Calibri"/>
                <w:color w:val="000000"/>
                <w:sz w:val="16"/>
                <w:szCs w:val="16"/>
              </w:rPr>
              <w:t>• Not applicable</w:t>
            </w:r>
          </w:p>
          <w:p w14:paraId="3B8FDBD4" w14:textId="77777777" w:rsidR="00AF5C8B" w:rsidRDefault="00AF5C8B" w:rsidP="00273145">
            <w:pPr>
              <w:spacing w:after="0"/>
              <w:rPr>
                <w:rFonts w:ascii="Calibri" w:hAnsi="Calibri"/>
                <w:color w:val="000000"/>
                <w:sz w:val="16"/>
                <w:szCs w:val="16"/>
              </w:rPr>
            </w:pPr>
            <w:r w:rsidRPr="00A67ED7">
              <w:rPr>
                <w:rFonts w:ascii="Calibri" w:hAnsi="Calibri"/>
                <w:color w:val="000000"/>
                <w:sz w:val="16"/>
                <w:szCs w:val="16"/>
              </w:rPr>
              <w:t>• Cannot be determined</w:t>
            </w:r>
          </w:p>
          <w:p w14:paraId="18F12FCE" w14:textId="77777777" w:rsidR="00AF5C8B" w:rsidRDefault="00AF5C8B" w:rsidP="00273145">
            <w:pPr>
              <w:spacing w:after="0"/>
              <w:rPr>
                <w:rFonts w:ascii="Calibri" w:hAnsi="Calibri"/>
                <w:b/>
                <w:color w:val="000000"/>
                <w:sz w:val="16"/>
                <w:szCs w:val="16"/>
              </w:rPr>
            </w:pPr>
          </w:p>
          <w:p w14:paraId="77C3B8DD" w14:textId="77777777" w:rsidR="00AF5C8B" w:rsidRDefault="00AF5C8B" w:rsidP="00273145">
            <w:pPr>
              <w:spacing w:after="0"/>
              <w:rPr>
                <w:rFonts w:ascii="Calibri" w:hAnsi="Calibri"/>
                <w:b/>
                <w:color w:val="000000"/>
                <w:sz w:val="16"/>
                <w:szCs w:val="16"/>
              </w:rPr>
            </w:pPr>
            <w:r w:rsidRPr="00A67ED7">
              <w:rPr>
                <w:rFonts w:ascii="Calibri" w:hAnsi="Calibri"/>
                <w:b/>
                <w:color w:val="000000"/>
                <w:sz w:val="16"/>
                <w:szCs w:val="16"/>
              </w:rPr>
              <w:t>Urothelial carcinoma</w:t>
            </w:r>
          </w:p>
          <w:p w14:paraId="2A97FDFB" w14:textId="77777777" w:rsidR="00AF5C8B" w:rsidRPr="00A67ED7" w:rsidRDefault="00AF5C8B" w:rsidP="00A67ED7">
            <w:pPr>
              <w:autoSpaceDE w:val="0"/>
              <w:autoSpaceDN w:val="0"/>
              <w:adjustRightInd w:val="0"/>
              <w:spacing w:after="40" w:line="181" w:lineRule="atLeast"/>
              <w:rPr>
                <w:rFonts w:ascii="Calibri" w:hAnsi="Calibri"/>
                <w:color w:val="000000"/>
                <w:sz w:val="16"/>
                <w:szCs w:val="16"/>
              </w:rPr>
            </w:pPr>
            <w:r w:rsidRPr="00A67ED7">
              <w:rPr>
                <w:rFonts w:ascii="Calibri" w:hAnsi="Calibri"/>
                <w:color w:val="000000"/>
                <w:sz w:val="16"/>
                <w:szCs w:val="16"/>
              </w:rPr>
              <w:t xml:space="preserve">• Low-grade </w:t>
            </w:r>
          </w:p>
          <w:p w14:paraId="23F75E3A" w14:textId="77777777" w:rsidR="00AF5C8B" w:rsidRPr="00A67ED7" w:rsidRDefault="00AF5C8B" w:rsidP="00A67ED7">
            <w:pPr>
              <w:autoSpaceDE w:val="0"/>
              <w:autoSpaceDN w:val="0"/>
              <w:adjustRightInd w:val="0"/>
              <w:spacing w:after="40" w:line="181" w:lineRule="atLeast"/>
              <w:rPr>
                <w:rFonts w:ascii="Calibri" w:hAnsi="Calibri"/>
                <w:color w:val="000000"/>
                <w:sz w:val="16"/>
                <w:szCs w:val="16"/>
              </w:rPr>
            </w:pPr>
            <w:r w:rsidRPr="00A67ED7">
              <w:rPr>
                <w:rFonts w:ascii="Calibri" w:hAnsi="Calibri"/>
                <w:color w:val="000000"/>
                <w:sz w:val="16"/>
                <w:szCs w:val="16"/>
              </w:rPr>
              <w:t xml:space="preserve">• High-grade </w:t>
            </w:r>
          </w:p>
          <w:p w14:paraId="63E69AF4" w14:textId="77777777" w:rsidR="00AF5C8B" w:rsidRDefault="00AF5C8B" w:rsidP="00A67ED7">
            <w:pPr>
              <w:spacing w:after="0"/>
              <w:rPr>
                <w:rFonts w:ascii="Calibri" w:hAnsi="Calibri"/>
                <w:color w:val="000000"/>
                <w:sz w:val="16"/>
                <w:szCs w:val="16"/>
              </w:rPr>
            </w:pPr>
            <w:r w:rsidRPr="00A67ED7">
              <w:rPr>
                <w:rFonts w:ascii="Calibri" w:hAnsi="Calibri"/>
                <w:color w:val="000000"/>
                <w:sz w:val="16"/>
                <w:szCs w:val="16"/>
              </w:rPr>
              <w:t>• Other, specify</w:t>
            </w:r>
          </w:p>
          <w:p w14:paraId="20D37236" w14:textId="77777777" w:rsidR="00AF5C8B" w:rsidRDefault="00AF5C8B" w:rsidP="00A67ED7">
            <w:pPr>
              <w:spacing w:after="0"/>
              <w:rPr>
                <w:rFonts w:ascii="Calibri" w:hAnsi="Calibri"/>
                <w:b/>
                <w:color w:val="000000"/>
                <w:sz w:val="16"/>
                <w:szCs w:val="16"/>
              </w:rPr>
            </w:pPr>
          </w:p>
          <w:p w14:paraId="6AD146D9" w14:textId="77777777" w:rsidR="00AF5C8B" w:rsidRDefault="00AF5C8B" w:rsidP="00A67ED7">
            <w:pPr>
              <w:spacing w:after="0"/>
              <w:rPr>
                <w:rFonts w:ascii="Calibri" w:hAnsi="Calibri"/>
                <w:b/>
                <w:color w:val="000000"/>
                <w:sz w:val="16"/>
                <w:szCs w:val="16"/>
              </w:rPr>
            </w:pPr>
            <w:r w:rsidRPr="00A67ED7">
              <w:rPr>
                <w:rFonts w:ascii="Calibri" w:hAnsi="Calibri"/>
                <w:b/>
                <w:color w:val="000000"/>
                <w:sz w:val="16"/>
                <w:szCs w:val="16"/>
              </w:rPr>
              <w:t>Squamous cell carcinoma or adenocarcinoma</w:t>
            </w:r>
          </w:p>
          <w:p w14:paraId="7997ECBD" w14:textId="77777777" w:rsidR="00AF5C8B" w:rsidRPr="00A67ED7" w:rsidRDefault="00AF5C8B" w:rsidP="00A67ED7">
            <w:pPr>
              <w:spacing w:after="0"/>
              <w:rPr>
                <w:rFonts w:ascii="Calibri" w:hAnsi="Calibri"/>
                <w:color w:val="000000"/>
                <w:sz w:val="16"/>
                <w:szCs w:val="16"/>
              </w:rPr>
            </w:pPr>
            <w:r w:rsidRPr="00B66FA7">
              <w:rPr>
                <w:rFonts w:ascii="Calibri" w:hAnsi="Calibri"/>
                <w:color w:val="000000"/>
                <w:sz w:val="16"/>
                <w:szCs w:val="16"/>
              </w:rPr>
              <w:lastRenderedPageBreak/>
              <w:t>•</w:t>
            </w:r>
            <w:r>
              <w:rPr>
                <w:rFonts w:ascii="Calibri" w:hAnsi="Calibri"/>
                <w:color w:val="000000"/>
                <w:sz w:val="16"/>
                <w:szCs w:val="16"/>
              </w:rPr>
              <w:t xml:space="preserve"> </w:t>
            </w:r>
            <w:r w:rsidRPr="00A67ED7">
              <w:rPr>
                <w:rFonts w:ascii="Calibri" w:hAnsi="Calibri"/>
                <w:color w:val="000000"/>
                <w:sz w:val="16"/>
                <w:szCs w:val="16"/>
              </w:rPr>
              <w:t>GX: Cannot be assessed</w:t>
            </w:r>
          </w:p>
          <w:p w14:paraId="5461FCE1" w14:textId="77777777" w:rsidR="00AF5C8B" w:rsidRPr="00A67ED7" w:rsidRDefault="00AF5C8B" w:rsidP="00A67ED7">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67ED7">
              <w:rPr>
                <w:rFonts w:ascii="Calibri" w:hAnsi="Calibri"/>
                <w:color w:val="000000"/>
                <w:sz w:val="16"/>
                <w:szCs w:val="16"/>
              </w:rPr>
              <w:t xml:space="preserve">G1: </w:t>
            </w:r>
            <w:proofErr w:type="gramStart"/>
            <w:r w:rsidRPr="00A67ED7">
              <w:rPr>
                <w:rFonts w:ascii="Calibri" w:hAnsi="Calibri"/>
                <w:color w:val="000000"/>
                <w:sz w:val="16"/>
                <w:szCs w:val="16"/>
              </w:rPr>
              <w:t>Well</w:t>
            </w:r>
            <w:proofErr w:type="gramEnd"/>
            <w:r w:rsidRPr="00A67ED7">
              <w:rPr>
                <w:rFonts w:ascii="Calibri" w:hAnsi="Calibri"/>
                <w:color w:val="000000"/>
                <w:sz w:val="16"/>
                <w:szCs w:val="16"/>
              </w:rPr>
              <w:t xml:space="preserve"> differentiated</w:t>
            </w:r>
          </w:p>
          <w:p w14:paraId="4E2F2512" w14:textId="77777777" w:rsidR="00AF5C8B" w:rsidRPr="00A67ED7" w:rsidRDefault="00AF5C8B" w:rsidP="00A67ED7">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67ED7">
              <w:rPr>
                <w:rFonts w:ascii="Calibri" w:hAnsi="Calibri"/>
                <w:color w:val="000000"/>
                <w:sz w:val="16"/>
                <w:szCs w:val="16"/>
              </w:rPr>
              <w:t>G2: Moderately differentiated</w:t>
            </w:r>
          </w:p>
          <w:p w14:paraId="01ADFB82" w14:textId="77777777" w:rsidR="00AF5C8B" w:rsidRPr="00A67ED7" w:rsidRDefault="00AF5C8B" w:rsidP="00A67ED7">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67ED7">
              <w:rPr>
                <w:rFonts w:ascii="Calibri" w:hAnsi="Calibri"/>
                <w:color w:val="000000"/>
                <w:sz w:val="16"/>
                <w:szCs w:val="16"/>
              </w:rPr>
              <w:t>G3: Poorly differentiated</w:t>
            </w:r>
          </w:p>
          <w:p w14:paraId="0A966726" w14:textId="77777777" w:rsidR="00AF5C8B" w:rsidRPr="00A67ED7" w:rsidRDefault="00AF5C8B" w:rsidP="00A67ED7">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67ED7">
              <w:rPr>
                <w:rFonts w:ascii="Calibri" w:hAnsi="Calibri"/>
                <w:color w:val="000000"/>
                <w:sz w:val="16"/>
                <w:szCs w:val="16"/>
              </w:rPr>
              <w:t>Other, specify</w:t>
            </w:r>
          </w:p>
        </w:tc>
        <w:tc>
          <w:tcPr>
            <w:tcW w:w="8221" w:type="dxa"/>
            <w:tcBorders>
              <w:top w:val="nil"/>
              <w:left w:val="nil"/>
              <w:bottom w:val="single" w:sz="4" w:space="0" w:color="auto"/>
              <w:right w:val="single" w:sz="4" w:space="0" w:color="auto"/>
            </w:tcBorders>
            <w:shd w:val="clear" w:color="auto" w:fill="auto"/>
          </w:tcPr>
          <w:p w14:paraId="46FFC3C5" w14:textId="77777777" w:rsidR="0084231F" w:rsidRDefault="001706F0" w:rsidP="001628EF">
            <w:pPr>
              <w:spacing w:after="0"/>
              <w:rPr>
                <w:rFonts w:ascii="Calibri" w:hAnsi="Calibri"/>
                <w:color w:val="000000"/>
                <w:sz w:val="16"/>
                <w:szCs w:val="16"/>
              </w:rPr>
            </w:pPr>
            <w:r w:rsidRPr="001706F0">
              <w:rPr>
                <w:rFonts w:ascii="Calibri" w:hAnsi="Calibri"/>
                <w:color w:val="000000"/>
                <w:sz w:val="16"/>
                <w:szCs w:val="16"/>
              </w:rPr>
              <w:lastRenderedPageBreak/>
              <w:t xml:space="preserve">Histologic grading of urothelial tumours is best considered in two categories, non-invasive papillary </w:t>
            </w:r>
            <w:proofErr w:type="gramStart"/>
            <w:r w:rsidRPr="001706F0">
              <w:rPr>
                <w:rFonts w:ascii="Calibri" w:hAnsi="Calibri"/>
                <w:color w:val="000000"/>
                <w:sz w:val="16"/>
                <w:szCs w:val="16"/>
              </w:rPr>
              <w:t>tumours</w:t>
            </w:r>
            <w:proofErr w:type="gramEnd"/>
            <w:r w:rsidRPr="001706F0">
              <w:rPr>
                <w:rFonts w:ascii="Calibri" w:hAnsi="Calibri"/>
                <w:color w:val="000000"/>
                <w:sz w:val="16"/>
                <w:szCs w:val="16"/>
              </w:rPr>
              <w:t xml:space="preserve"> and invasive carcinoma. For non-invasive papillary tumours the 2016 World Health Organization (WHO) remains the same as in the 2004 WHO and continues to recommend the grading system first put forward by the International Society of Urological Pathology (ISUP) in 1997.1 The system is now recommended by almost all major pathology and urology organizations as the preferred grading system.2,3 This is a 3-tiered system with the lowest category of papillary urothelial neoplasm of low malignant potential considered to represent a tumour without the capacity to invade or metastasize and as such is considered to be a benign neoplasm.4 This lesion represents up to one-third of newly diagnosed non-invasive papillary tumours. Papillary urothelial neoplasm of low malignant potential is not reported using this dataset. It is nonetheless a significant diagnosis and does indicate an increased risk for the development of other neoplasms in the urinary tract. Grade heterogeneity is not uncommon in papillary urothelial carcinoma being reported in up to 32% of cases.4,5 It is currently recommended that tumour grade be assigned based on the </w:t>
            </w:r>
            <w:proofErr w:type="gramStart"/>
            <w:r w:rsidRPr="001706F0">
              <w:rPr>
                <w:rFonts w:ascii="Calibri" w:hAnsi="Calibri"/>
                <w:color w:val="000000"/>
                <w:sz w:val="16"/>
                <w:szCs w:val="16"/>
              </w:rPr>
              <w:t>highest grade</w:t>
            </w:r>
            <w:proofErr w:type="gramEnd"/>
            <w:r w:rsidRPr="001706F0">
              <w:rPr>
                <w:rFonts w:ascii="Calibri" w:hAnsi="Calibri"/>
                <w:color w:val="000000"/>
                <w:sz w:val="16"/>
                <w:szCs w:val="16"/>
              </w:rPr>
              <w:t xml:space="preserve"> present. Some authors have </w:t>
            </w:r>
            <w:r w:rsidRPr="001706F0">
              <w:rPr>
                <w:rFonts w:ascii="Calibri" w:hAnsi="Calibri"/>
                <w:color w:val="000000"/>
                <w:sz w:val="16"/>
                <w:szCs w:val="16"/>
              </w:rPr>
              <w:lastRenderedPageBreak/>
              <w:t xml:space="preserve">recommended considering a tumour low grade if the high grade component accounts for less than 5% of the tumour volume.4,6 Using the 1999 WHO grading system, Billis et al found that pure grade 3 tumours were more often muscle invasive than tumours with mixed grades 2 and 3.5 They also reported that pure grade 1 tumours were invasive in 25% of cases compared to 66% of predominantly grade 1 tumours with a grade 2 component.5 Specific percentages of the grades in the mixed grade cases were not provided. In another study Cheng et al studied grade heterogeneity in non-invasive papillary neoplasms using the 1998 ISUP grading system.4 Tumours were evaluated based on predominant and secondary grades but secondary components were ignored if less than 5%.4 In their study worst, predominant and average grade all were significant predictors of progression.4 Progression was higher in pure high grade tumours (&gt;95% high grade) than in mixed high/low grade tumours (5% to 95% high grade).4 In another study tumours with less than 10% of high grade histology (5% of the cases) were compared with low and high-grade tumours.7 The progression free and cancer specific survival of the mixed cases was similar to low grade tumours and significantly better than that of high grade cases.7 The limited data does not allow for a definitive statement regarding reporting of cases with a small volume of high grade tumour or to determine what percentage of high grade tumour is necessary to indicate a significantly worse prognosis. The International Consultation on Urologic Disease recommended against the application of an arbitrary percentage of </w:t>
            </w:r>
            <w:proofErr w:type="gramStart"/>
            <w:r w:rsidRPr="001706F0">
              <w:rPr>
                <w:rFonts w:ascii="Calibri" w:hAnsi="Calibri"/>
                <w:color w:val="000000"/>
                <w:sz w:val="16"/>
                <w:szCs w:val="16"/>
              </w:rPr>
              <w:t>high grade</w:t>
            </w:r>
            <w:proofErr w:type="gramEnd"/>
            <w:r w:rsidRPr="001706F0">
              <w:rPr>
                <w:rFonts w:ascii="Calibri" w:hAnsi="Calibri"/>
                <w:color w:val="000000"/>
                <w:sz w:val="16"/>
                <w:szCs w:val="16"/>
              </w:rPr>
              <w:t xml:space="preserve"> tumour to ignore when assigning grade.2 The 2016 WHO recommends grading based on the highest grade component and acknowledges the uncertainty of how to approach cases with a small proportion of high grade tumour. It does indicate that “it may be prudent to state the proportion of high-grade disease.” The 1973 WHO grading system for papillary tumours remains in use in many regions and some published guidelines specifically recommend the reporting of both the current WHO grad WHO. Interested readers can review those discussions elsewhere.2,3,9,11 There is an extensive literature based on the 1973 WHO system documenting its significance as a predictor of outcome for papillary urothelial carcinoma. These include many studies using material from phase III clinical trials. The current European Organisation for Treatment and Research of Cancer (EORTC) risk tables, developed from the data of 8 phase III clinical trials use the 1973 WHO grading system.12 The International Collaboration on Cancer Reporting (ICCR) dataset follows the WHO 2016 approach with reporting of the WHO 2016 grade as a required element and the inclusion of other grading systems as optional. The grading of invasive urothelial carcinoma is another area of controversy. In North America </w:t>
            </w:r>
            <w:proofErr w:type="gramStart"/>
            <w:r w:rsidRPr="001706F0">
              <w:rPr>
                <w:rFonts w:ascii="Calibri" w:hAnsi="Calibri"/>
                <w:color w:val="000000"/>
                <w:sz w:val="16"/>
                <w:szCs w:val="16"/>
              </w:rPr>
              <w:t>the vast majority of</w:t>
            </w:r>
            <w:proofErr w:type="gramEnd"/>
            <w:r w:rsidRPr="001706F0">
              <w:rPr>
                <w:rFonts w:ascii="Calibri" w:hAnsi="Calibri"/>
                <w:color w:val="000000"/>
                <w:sz w:val="16"/>
                <w:szCs w:val="16"/>
              </w:rPr>
              <w:t xml:space="preserve"> invasive urothelial carcinomas have been diagnosed as high grade in contrast to European studies where a substantial percentage of invasive tumours have been graded as 2 or even 1. Currently there is general agreement that grade 1 tumours (WHO 1973), largely corresponding to papillary urothelial neoplasm of low malignant potential, lack the capacity to invade.13-15 In studies using the 1998 ISUP/WHO 2004 grading system the vast majority of invasive tumours are high grade.16,17 The conclusion of the International Consultation on Urologic Disease pathology group was that all invasive carcinomas should be considered high grade.2,18 It has been noted that there are variants of urothelial carcinoma with low grade cytologic features, such as the nested variant, that appear to behave stage for stage like usual high grade carcinoma.19-22 When variant histology such as this is present the tumours should be reported as high grade despite the bland cytology in order to reflect the biologic behaviour.23 Nonetheless it is equally apparent that many pathologists have graded invasive urothelial carcinomas using the 1973 WHO and other systems and have demonstrated its prognostic significance.12,14,24,25 We recommend the 2016 WHO approach of continuing to grade invasive carcinoma using the WHO 2004 system while recognising that the vast majority of tumours will be high grade. If invasive tumours are graded using an alternative grading system this should be indicated. </w:t>
            </w:r>
          </w:p>
          <w:p w14:paraId="5D06386B" w14:textId="77777777" w:rsidR="007A165F" w:rsidRDefault="007A165F" w:rsidP="001628EF">
            <w:pPr>
              <w:spacing w:after="0"/>
              <w:rPr>
                <w:rFonts w:ascii="Calibri" w:hAnsi="Calibri"/>
                <w:color w:val="000000"/>
                <w:sz w:val="16"/>
                <w:szCs w:val="16"/>
              </w:rPr>
            </w:pPr>
          </w:p>
          <w:p w14:paraId="52AF45F3" w14:textId="77777777" w:rsidR="007A165F" w:rsidRDefault="007A165F" w:rsidP="001628EF">
            <w:pPr>
              <w:spacing w:after="0"/>
              <w:rPr>
                <w:rFonts w:ascii="Calibri" w:hAnsi="Calibri"/>
                <w:color w:val="000000"/>
                <w:sz w:val="16"/>
                <w:szCs w:val="16"/>
              </w:rPr>
            </w:pPr>
          </w:p>
          <w:p w14:paraId="291B5664" w14:textId="77777777" w:rsidR="001706F0" w:rsidRDefault="001706F0" w:rsidP="001628EF">
            <w:pPr>
              <w:spacing w:after="0"/>
              <w:rPr>
                <w:rFonts w:ascii="Calibri" w:hAnsi="Calibri"/>
                <w:color w:val="000000"/>
                <w:sz w:val="16"/>
                <w:szCs w:val="16"/>
              </w:rPr>
            </w:pPr>
            <w:r w:rsidRPr="001706F0">
              <w:rPr>
                <w:rFonts w:ascii="Calibri" w:hAnsi="Calibri"/>
                <w:color w:val="000000"/>
                <w:sz w:val="16"/>
                <w:szCs w:val="16"/>
              </w:rPr>
              <w:lastRenderedPageBreak/>
              <w:t xml:space="preserve">References </w:t>
            </w:r>
          </w:p>
          <w:p w14:paraId="18CE0F60" w14:textId="77777777" w:rsidR="001706F0" w:rsidRDefault="001706F0" w:rsidP="001628EF">
            <w:pPr>
              <w:spacing w:after="0"/>
              <w:rPr>
                <w:rFonts w:ascii="Calibri" w:hAnsi="Calibri"/>
                <w:color w:val="000000"/>
                <w:sz w:val="16"/>
                <w:szCs w:val="16"/>
              </w:rPr>
            </w:pPr>
            <w:r w:rsidRPr="001706F0">
              <w:rPr>
                <w:rFonts w:ascii="Calibri" w:hAnsi="Calibri"/>
                <w:color w:val="000000"/>
                <w:sz w:val="16"/>
                <w:szCs w:val="16"/>
              </w:rPr>
              <w:t xml:space="preserve">1 Epstein JI, Amin MB, Reuter VR and Mostofi FK (1998). The World Health Organization/International Society of Urological Pathology consensus classification of urothelial (transitional cell) neoplasms of the urinary bladder. Bladder Consensus Conference Committee. Am J Surg </w:t>
            </w:r>
            <w:proofErr w:type="spellStart"/>
            <w:r w:rsidRPr="001706F0">
              <w:rPr>
                <w:rFonts w:ascii="Calibri" w:hAnsi="Calibri"/>
                <w:color w:val="000000"/>
                <w:sz w:val="16"/>
                <w:szCs w:val="16"/>
              </w:rPr>
              <w:t>Pathol</w:t>
            </w:r>
            <w:proofErr w:type="spellEnd"/>
            <w:r w:rsidRPr="001706F0">
              <w:rPr>
                <w:rFonts w:ascii="Calibri" w:hAnsi="Calibri"/>
                <w:color w:val="000000"/>
                <w:sz w:val="16"/>
                <w:szCs w:val="16"/>
              </w:rPr>
              <w:t xml:space="preserve"> 22(12):1435-1448. </w:t>
            </w:r>
          </w:p>
          <w:p w14:paraId="34308F92" w14:textId="77777777" w:rsidR="00EA12BF" w:rsidRDefault="001706F0" w:rsidP="001628EF">
            <w:pPr>
              <w:spacing w:after="0"/>
              <w:rPr>
                <w:rFonts w:ascii="Calibri" w:hAnsi="Calibri"/>
                <w:color w:val="000000"/>
                <w:sz w:val="16"/>
                <w:szCs w:val="16"/>
              </w:rPr>
            </w:pPr>
            <w:r w:rsidRPr="001706F0">
              <w:rPr>
                <w:rFonts w:ascii="Calibri" w:hAnsi="Calibri"/>
                <w:color w:val="000000"/>
                <w:sz w:val="16"/>
                <w:szCs w:val="16"/>
              </w:rPr>
              <w:t xml:space="preserve">2 Amin MB, Smith SC, Reuter VE, Epstein JI, Grignon DJ, Hansel DE, Lin O, McKenney JK, </w:t>
            </w:r>
            <w:proofErr w:type="spellStart"/>
            <w:r w:rsidRPr="001706F0">
              <w:rPr>
                <w:rFonts w:ascii="Calibri" w:hAnsi="Calibri"/>
                <w:color w:val="000000"/>
                <w:sz w:val="16"/>
                <w:szCs w:val="16"/>
              </w:rPr>
              <w:t>Montironi</w:t>
            </w:r>
            <w:proofErr w:type="spellEnd"/>
            <w:r w:rsidRPr="001706F0">
              <w:rPr>
                <w:rFonts w:ascii="Calibri" w:hAnsi="Calibri"/>
                <w:color w:val="000000"/>
                <w:sz w:val="16"/>
                <w:szCs w:val="16"/>
              </w:rPr>
              <w:t xml:space="preserve"> R, Paner GP, Al-</w:t>
            </w:r>
            <w:proofErr w:type="spellStart"/>
            <w:r w:rsidRPr="001706F0">
              <w:rPr>
                <w:rFonts w:ascii="Calibri" w:hAnsi="Calibri"/>
                <w:color w:val="000000"/>
                <w:sz w:val="16"/>
                <w:szCs w:val="16"/>
              </w:rPr>
              <w:t>Ahmadie</w:t>
            </w:r>
            <w:proofErr w:type="spellEnd"/>
            <w:r w:rsidRPr="001706F0">
              <w:rPr>
                <w:rFonts w:ascii="Calibri" w:hAnsi="Calibri"/>
                <w:color w:val="000000"/>
                <w:sz w:val="16"/>
                <w:szCs w:val="16"/>
              </w:rPr>
              <w:t xml:space="preserve"> HA, </w:t>
            </w:r>
            <w:proofErr w:type="spellStart"/>
            <w:r w:rsidRPr="001706F0">
              <w:rPr>
                <w:rFonts w:ascii="Calibri" w:hAnsi="Calibri"/>
                <w:color w:val="000000"/>
                <w:sz w:val="16"/>
                <w:szCs w:val="16"/>
              </w:rPr>
              <w:t>Algaba</w:t>
            </w:r>
            <w:proofErr w:type="spellEnd"/>
            <w:r w:rsidRPr="001706F0">
              <w:rPr>
                <w:rFonts w:ascii="Calibri" w:hAnsi="Calibri"/>
                <w:color w:val="000000"/>
                <w:sz w:val="16"/>
                <w:szCs w:val="16"/>
              </w:rPr>
              <w:t xml:space="preserve"> F, Ali S, Alvarado-Cabrero I, </w:t>
            </w:r>
            <w:proofErr w:type="spellStart"/>
            <w:r w:rsidRPr="001706F0">
              <w:rPr>
                <w:rFonts w:ascii="Calibri" w:hAnsi="Calibri"/>
                <w:color w:val="000000"/>
                <w:sz w:val="16"/>
                <w:szCs w:val="16"/>
              </w:rPr>
              <w:t>Bubendorf</w:t>
            </w:r>
            <w:proofErr w:type="spellEnd"/>
            <w:r w:rsidRPr="001706F0">
              <w:rPr>
                <w:rFonts w:ascii="Calibri" w:hAnsi="Calibri"/>
                <w:color w:val="000000"/>
                <w:sz w:val="16"/>
                <w:szCs w:val="16"/>
              </w:rPr>
              <w:t xml:space="preserve"> L, Cheng L, Cheville JC, Kristiansen G, Cote RJ, Delahunt B, Eble JN, Genega EM, Gulmann C, Hartmann A, Langner C, Lopez-Beltran A, Magi-Galluzzi C, Merce J, Netto GJ, Oliva E, Rao P, Ro JY, Srigley JR, Tickoo SK, Tsuzuki T, Umar SA, Van der Kwast T, Young RH and Soloway MS (2015). Update for the practicing pathologist: The International Consultation </w:t>
            </w:r>
            <w:proofErr w:type="gramStart"/>
            <w:r w:rsidRPr="001706F0">
              <w:rPr>
                <w:rFonts w:ascii="Calibri" w:hAnsi="Calibri"/>
                <w:color w:val="000000"/>
                <w:sz w:val="16"/>
                <w:szCs w:val="16"/>
              </w:rPr>
              <w:t>On</w:t>
            </w:r>
            <w:proofErr w:type="gramEnd"/>
            <w:r w:rsidRPr="001706F0">
              <w:rPr>
                <w:rFonts w:ascii="Calibri" w:hAnsi="Calibri"/>
                <w:color w:val="000000"/>
                <w:sz w:val="16"/>
                <w:szCs w:val="16"/>
              </w:rPr>
              <w:t xml:space="preserve"> Urologic Disease-European association of urology consultation on bladder cancer. Mod </w:t>
            </w:r>
            <w:proofErr w:type="spellStart"/>
            <w:r w:rsidRPr="001706F0">
              <w:rPr>
                <w:rFonts w:ascii="Calibri" w:hAnsi="Calibri"/>
                <w:color w:val="000000"/>
                <w:sz w:val="16"/>
                <w:szCs w:val="16"/>
              </w:rPr>
              <w:t>Pathol</w:t>
            </w:r>
            <w:proofErr w:type="spellEnd"/>
            <w:r w:rsidRPr="001706F0">
              <w:rPr>
                <w:rFonts w:ascii="Calibri" w:hAnsi="Calibri"/>
                <w:color w:val="000000"/>
                <w:sz w:val="16"/>
                <w:szCs w:val="16"/>
              </w:rPr>
              <w:t xml:space="preserve"> 28(5):612-630. </w:t>
            </w:r>
          </w:p>
          <w:p w14:paraId="4600A8A2" w14:textId="77777777" w:rsidR="00EA12BF" w:rsidRDefault="001706F0" w:rsidP="001628EF">
            <w:pPr>
              <w:spacing w:after="0"/>
              <w:rPr>
                <w:rFonts w:ascii="Calibri" w:hAnsi="Calibri"/>
                <w:color w:val="000000"/>
                <w:sz w:val="16"/>
                <w:szCs w:val="16"/>
              </w:rPr>
            </w:pPr>
            <w:r w:rsidRPr="001706F0">
              <w:rPr>
                <w:rFonts w:ascii="Calibri" w:hAnsi="Calibri"/>
                <w:color w:val="000000"/>
                <w:sz w:val="16"/>
                <w:szCs w:val="16"/>
              </w:rPr>
              <w:t>3 CAP (College of American Pathologists) (2017). Protocol for the Examination of Specimens from Patients with Carcinoma of the Urinary Bladder. Available at: http://www.cap.org/ShowProperty?nodePath=/UCMCon/Contribution Folders/</w:t>
            </w:r>
            <w:proofErr w:type="spellStart"/>
            <w:r w:rsidRPr="001706F0">
              <w:rPr>
                <w:rFonts w:ascii="Calibri" w:hAnsi="Calibri"/>
                <w:color w:val="000000"/>
                <w:sz w:val="16"/>
                <w:szCs w:val="16"/>
              </w:rPr>
              <w:t>WebContent</w:t>
            </w:r>
            <w:proofErr w:type="spellEnd"/>
            <w:r w:rsidRPr="001706F0">
              <w:rPr>
                <w:rFonts w:ascii="Calibri" w:hAnsi="Calibri"/>
                <w:color w:val="000000"/>
                <w:sz w:val="16"/>
                <w:szCs w:val="16"/>
              </w:rPr>
              <w:t xml:space="preserve">/pdf/urinary-17protocol-3300.pdf (Accessed 1st March 2017). 4 Cheng L, Neumann RM, Nehra A, Spotts BE, Weaver AL and Bostwick DG (2000). Cancer heterogeneity and its biologic implications in the grading of urothelial carcinoma. Cancer 88(7):1663-1670. </w:t>
            </w:r>
          </w:p>
          <w:p w14:paraId="22522B77" w14:textId="77777777" w:rsidR="00EA12BF" w:rsidRDefault="001706F0" w:rsidP="001628EF">
            <w:pPr>
              <w:spacing w:after="0"/>
              <w:rPr>
                <w:rFonts w:ascii="Calibri" w:hAnsi="Calibri"/>
                <w:color w:val="000000"/>
                <w:sz w:val="16"/>
                <w:szCs w:val="16"/>
              </w:rPr>
            </w:pPr>
            <w:r w:rsidRPr="001706F0">
              <w:rPr>
                <w:rFonts w:ascii="Calibri" w:hAnsi="Calibri"/>
                <w:color w:val="000000"/>
                <w:sz w:val="16"/>
                <w:szCs w:val="16"/>
              </w:rPr>
              <w:t xml:space="preserve">5 Billis A, Carvalho RB, Mattos AC, </w:t>
            </w:r>
            <w:proofErr w:type="spellStart"/>
            <w:r w:rsidRPr="001706F0">
              <w:rPr>
                <w:rFonts w:ascii="Calibri" w:hAnsi="Calibri"/>
                <w:color w:val="000000"/>
                <w:sz w:val="16"/>
                <w:szCs w:val="16"/>
              </w:rPr>
              <w:t>Negretti</w:t>
            </w:r>
            <w:proofErr w:type="spellEnd"/>
            <w:r w:rsidRPr="001706F0">
              <w:rPr>
                <w:rFonts w:ascii="Calibri" w:hAnsi="Calibri"/>
                <w:color w:val="000000"/>
                <w:sz w:val="16"/>
                <w:szCs w:val="16"/>
              </w:rPr>
              <w:t xml:space="preserve"> F, Nogueira CR, Oliveira MC, Valenca JT, Jr., Adam RL, Cotta AC, Nunes MS and </w:t>
            </w:r>
            <w:proofErr w:type="spellStart"/>
            <w:r w:rsidRPr="001706F0">
              <w:rPr>
                <w:rFonts w:ascii="Calibri" w:hAnsi="Calibri"/>
                <w:color w:val="000000"/>
                <w:sz w:val="16"/>
                <w:szCs w:val="16"/>
              </w:rPr>
              <w:t>Dinamarco</w:t>
            </w:r>
            <w:proofErr w:type="spellEnd"/>
            <w:r w:rsidRPr="001706F0">
              <w:rPr>
                <w:rFonts w:ascii="Calibri" w:hAnsi="Calibri"/>
                <w:color w:val="000000"/>
                <w:sz w:val="16"/>
                <w:szCs w:val="16"/>
              </w:rPr>
              <w:t xml:space="preserve"> PV (2001). </w:t>
            </w:r>
            <w:proofErr w:type="spellStart"/>
            <w:r w:rsidRPr="001706F0">
              <w:rPr>
                <w:rFonts w:ascii="Calibri" w:hAnsi="Calibri"/>
                <w:color w:val="000000"/>
                <w:sz w:val="16"/>
                <w:szCs w:val="16"/>
              </w:rPr>
              <w:t>Tumor</w:t>
            </w:r>
            <w:proofErr w:type="spellEnd"/>
            <w:r w:rsidRPr="001706F0">
              <w:rPr>
                <w:rFonts w:ascii="Calibri" w:hAnsi="Calibri"/>
                <w:color w:val="000000"/>
                <w:sz w:val="16"/>
                <w:szCs w:val="16"/>
              </w:rPr>
              <w:t xml:space="preserve"> grade heterogeneity in urothelial bladder carcinoma--proposal of a system using combined numbers. Scand J </w:t>
            </w:r>
            <w:proofErr w:type="spellStart"/>
            <w:r w:rsidRPr="001706F0">
              <w:rPr>
                <w:rFonts w:ascii="Calibri" w:hAnsi="Calibri"/>
                <w:color w:val="000000"/>
                <w:sz w:val="16"/>
                <w:szCs w:val="16"/>
              </w:rPr>
              <w:t>Urol</w:t>
            </w:r>
            <w:proofErr w:type="spellEnd"/>
            <w:r w:rsidRPr="001706F0">
              <w:rPr>
                <w:rFonts w:ascii="Calibri" w:hAnsi="Calibri"/>
                <w:color w:val="000000"/>
                <w:sz w:val="16"/>
                <w:szCs w:val="16"/>
              </w:rPr>
              <w:t xml:space="preserve"> Nephrol 35(4):275-279. </w:t>
            </w:r>
          </w:p>
          <w:p w14:paraId="455A3B30" w14:textId="77777777" w:rsidR="00EA12BF" w:rsidRDefault="001706F0" w:rsidP="001628EF">
            <w:pPr>
              <w:spacing w:after="0"/>
              <w:rPr>
                <w:rFonts w:ascii="Calibri" w:hAnsi="Calibri"/>
                <w:color w:val="000000"/>
                <w:sz w:val="16"/>
                <w:szCs w:val="16"/>
              </w:rPr>
            </w:pPr>
            <w:r w:rsidRPr="001706F0">
              <w:rPr>
                <w:rFonts w:ascii="Calibri" w:hAnsi="Calibri"/>
                <w:color w:val="000000"/>
                <w:sz w:val="16"/>
                <w:szCs w:val="16"/>
              </w:rPr>
              <w:t xml:space="preserve">6 May M, Brookman-Amissah S, </w:t>
            </w:r>
            <w:proofErr w:type="spellStart"/>
            <w:r w:rsidRPr="001706F0">
              <w:rPr>
                <w:rFonts w:ascii="Calibri" w:hAnsi="Calibri"/>
                <w:color w:val="000000"/>
                <w:sz w:val="16"/>
                <w:szCs w:val="16"/>
              </w:rPr>
              <w:t>Roigas</w:t>
            </w:r>
            <w:proofErr w:type="spellEnd"/>
            <w:r w:rsidRPr="001706F0">
              <w:rPr>
                <w:rFonts w:ascii="Calibri" w:hAnsi="Calibri"/>
                <w:color w:val="000000"/>
                <w:sz w:val="16"/>
                <w:szCs w:val="16"/>
              </w:rPr>
              <w:t xml:space="preserve"> J, Hartmann A, Storkel S, Kristiansen G, </w:t>
            </w:r>
            <w:proofErr w:type="spellStart"/>
            <w:r w:rsidRPr="001706F0">
              <w:rPr>
                <w:rFonts w:ascii="Calibri" w:hAnsi="Calibri"/>
                <w:color w:val="000000"/>
                <w:sz w:val="16"/>
                <w:szCs w:val="16"/>
              </w:rPr>
              <w:t>Gilfrich</w:t>
            </w:r>
            <w:proofErr w:type="spellEnd"/>
            <w:r w:rsidRPr="001706F0">
              <w:rPr>
                <w:rFonts w:ascii="Calibri" w:hAnsi="Calibri"/>
                <w:color w:val="000000"/>
                <w:sz w:val="16"/>
                <w:szCs w:val="16"/>
              </w:rPr>
              <w:t xml:space="preserve"> C, Borchardt R, </w:t>
            </w:r>
            <w:proofErr w:type="spellStart"/>
            <w:r w:rsidRPr="001706F0">
              <w:rPr>
                <w:rFonts w:ascii="Calibri" w:hAnsi="Calibri"/>
                <w:color w:val="000000"/>
                <w:sz w:val="16"/>
                <w:szCs w:val="16"/>
              </w:rPr>
              <w:t>Hoschke</w:t>
            </w:r>
            <w:proofErr w:type="spellEnd"/>
            <w:r w:rsidRPr="001706F0">
              <w:rPr>
                <w:rFonts w:ascii="Calibri" w:hAnsi="Calibri"/>
                <w:color w:val="000000"/>
                <w:sz w:val="16"/>
                <w:szCs w:val="16"/>
              </w:rPr>
              <w:t xml:space="preserve"> B, Kaufmann O and Gunia S (2010). Prognostic accuracy of individual uropathologists in </w:t>
            </w:r>
            <w:proofErr w:type="spellStart"/>
            <w:r w:rsidRPr="001706F0">
              <w:rPr>
                <w:rFonts w:ascii="Calibri" w:hAnsi="Calibri"/>
                <w:color w:val="000000"/>
                <w:sz w:val="16"/>
                <w:szCs w:val="16"/>
              </w:rPr>
              <w:t>noninvasive</w:t>
            </w:r>
            <w:proofErr w:type="spellEnd"/>
            <w:r w:rsidRPr="001706F0">
              <w:rPr>
                <w:rFonts w:ascii="Calibri" w:hAnsi="Calibri"/>
                <w:color w:val="000000"/>
                <w:sz w:val="16"/>
                <w:szCs w:val="16"/>
              </w:rPr>
              <w:t xml:space="preserve"> urinary bladder carcinoma: a multicentre study comparing the 1973 and 2004 World Health Organisation classifications. Eur </w:t>
            </w:r>
            <w:proofErr w:type="spellStart"/>
            <w:r w:rsidRPr="001706F0">
              <w:rPr>
                <w:rFonts w:ascii="Calibri" w:hAnsi="Calibri"/>
                <w:color w:val="000000"/>
                <w:sz w:val="16"/>
                <w:szCs w:val="16"/>
              </w:rPr>
              <w:t>Urol</w:t>
            </w:r>
            <w:proofErr w:type="spellEnd"/>
            <w:r w:rsidRPr="001706F0">
              <w:rPr>
                <w:rFonts w:ascii="Calibri" w:hAnsi="Calibri"/>
                <w:color w:val="000000"/>
                <w:sz w:val="16"/>
                <w:szCs w:val="16"/>
              </w:rPr>
              <w:t xml:space="preserve"> 57(5):850-858. </w:t>
            </w:r>
          </w:p>
          <w:p w14:paraId="319D7ACD" w14:textId="77777777" w:rsidR="00EA12BF" w:rsidRDefault="001706F0" w:rsidP="001628EF">
            <w:pPr>
              <w:spacing w:after="0"/>
              <w:rPr>
                <w:rFonts w:ascii="Calibri" w:hAnsi="Calibri"/>
                <w:color w:val="000000"/>
                <w:sz w:val="16"/>
                <w:szCs w:val="16"/>
              </w:rPr>
            </w:pPr>
            <w:r w:rsidRPr="001706F0">
              <w:rPr>
                <w:rFonts w:ascii="Calibri" w:hAnsi="Calibri"/>
                <w:color w:val="000000"/>
                <w:sz w:val="16"/>
                <w:szCs w:val="16"/>
              </w:rPr>
              <w:t xml:space="preserve">7 </w:t>
            </w:r>
            <w:proofErr w:type="spellStart"/>
            <w:r w:rsidRPr="001706F0">
              <w:rPr>
                <w:rFonts w:ascii="Calibri" w:hAnsi="Calibri"/>
                <w:color w:val="000000"/>
                <w:sz w:val="16"/>
                <w:szCs w:val="16"/>
              </w:rPr>
              <w:t>Gofrit</w:t>
            </w:r>
            <w:proofErr w:type="spellEnd"/>
            <w:r w:rsidRPr="001706F0">
              <w:rPr>
                <w:rFonts w:ascii="Calibri" w:hAnsi="Calibri"/>
                <w:color w:val="000000"/>
                <w:sz w:val="16"/>
                <w:szCs w:val="16"/>
              </w:rPr>
              <w:t xml:space="preserve"> ON, </w:t>
            </w:r>
            <w:proofErr w:type="spellStart"/>
            <w:r w:rsidRPr="001706F0">
              <w:rPr>
                <w:rFonts w:ascii="Calibri" w:hAnsi="Calibri"/>
                <w:color w:val="000000"/>
                <w:sz w:val="16"/>
                <w:szCs w:val="16"/>
              </w:rPr>
              <w:t>Pizov</w:t>
            </w:r>
            <w:proofErr w:type="spellEnd"/>
            <w:r w:rsidRPr="001706F0">
              <w:rPr>
                <w:rFonts w:ascii="Calibri" w:hAnsi="Calibri"/>
                <w:color w:val="000000"/>
                <w:sz w:val="16"/>
                <w:szCs w:val="16"/>
              </w:rPr>
              <w:t xml:space="preserve"> G, Shapiro A, </w:t>
            </w:r>
            <w:proofErr w:type="spellStart"/>
            <w:r w:rsidRPr="001706F0">
              <w:rPr>
                <w:rFonts w:ascii="Calibri" w:hAnsi="Calibri"/>
                <w:color w:val="000000"/>
                <w:sz w:val="16"/>
                <w:szCs w:val="16"/>
              </w:rPr>
              <w:t>Duvdevani</w:t>
            </w:r>
            <w:proofErr w:type="spellEnd"/>
            <w:r w:rsidRPr="001706F0">
              <w:rPr>
                <w:rFonts w:ascii="Calibri" w:hAnsi="Calibri"/>
                <w:color w:val="000000"/>
                <w:sz w:val="16"/>
                <w:szCs w:val="16"/>
              </w:rPr>
              <w:t xml:space="preserve"> M, </w:t>
            </w:r>
            <w:proofErr w:type="spellStart"/>
            <w:r w:rsidRPr="001706F0">
              <w:rPr>
                <w:rFonts w:ascii="Calibri" w:hAnsi="Calibri"/>
                <w:color w:val="000000"/>
                <w:sz w:val="16"/>
                <w:szCs w:val="16"/>
              </w:rPr>
              <w:t>Yutkin</w:t>
            </w:r>
            <w:proofErr w:type="spellEnd"/>
            <w:r w:rsidRPr="001706F0">
              <w:rPr>
                <w:rFonts w:ascii="Calibri" w:hAnsi="Calibri"/>
                <w:color w:val="000000"/>
                <w:sz w:val="16"/>
                <w:szCs w:val="16"/>
              </w:rPr>
              <w:t xml:space="preserve"> V, Landau EH, Zorn KC, </w:t>
            </w:r>
            <w:proofErr w:type="spellStart"/>
            <w:r w:rsidRPr="001706F0">
              <w:rPr>
                <w:rFonts w:ascii="Calibri" w:hAnsi="Calibri"/>
                <w:color w:val="000000"/>
                <w:sz w:val="16"/>
                <w:szCs w:val="16"/>
              </w:rPr>
              <w:t>Hidas</w:t>
            </w:r>
            <w:proofErr w:type="spellEnd"/>
            <w:r w:rsidRPr="001706F0">
              <w:rPr>
                <w:rFonts w:ascii="Calibri" w:hAnsi="Calibri"/>
                <w:color w:val="000000"/>
                <w:sz w:val="16"/>
                <w:szCs w:val="16"/>
              </w:rPr>
              <w:t xml:space="preserve"> G and Pode D (2014). Mixed </w:t>
            </w:r>
            <w:proofErr w:type="gramStart"/>
            <w:r w:rsidRPr="001706F0">
              <w:rPr>
                <w:rFonts w:ascii="Calibri" w:hAnsi="Calibri"/>
                <w:color w:val="000000"/>
                <w:sz w:val="16"/>
                <w:szCs w:val="16"/>
              </w:rPr>
              <w:t>high and low grade</w:t>
            </w:r>
            <w:proofErr w:type="gramEnd"/>
            <w:r w:rsidRPr="001706F0">
              <w:rPr>
                <w:rFonts w:ascii="Calibri" w:hAnsi="Calibri"/>
                <w:color w:val="000000"/>
                <w:sz w:val="16"/>
                <w:szCs w:val="16"/>
              </w:rPr>
              <w:t xml:space="preserve"> bladder </w:t>
            </w:r>
            <w:proofErr w:type="spellStart"/>
            <w:r w:rsidRPr="001706F0">
              <w:rPr>
                <w:rFonts w:ascii="Calibri" w:hAnsi="Calibri"/>
                <w:color w:val="000000"/>
                <w:sz w:val="16"/>
                <w:szCs w:val="16"/>
              </w:rPr>
              <w:t>tumors</w:t>
            </w:r>
            <w:proofErr w:type="spellEnd"/>
            <w:r w:rsidRPr="001706F0">
              <w:rPr>
                <w:rFonts w:ascii="Calibri" w:hAnsi="Calibri"/>
                <w:color w:val="000000"/>
                <w:sz w:val="16"/>
                <w:szCs w:val="16"/>
              </w:rPr>
              <w:t xml:space="preserve">--are they clinically high or low grade? J </w:t>
            </w:r>
            <w:proofErr w:type="spellStart"/>
            <w:r w:rsidRPr="001706F0">
              <w:rPr>
                <w:rFonts w:ascii="Calibri" w:hAnsi="Calibri"/>
                <w:color w:val="000000"/>
                <w:sz w:val="16"/>
                <w:szCs w:val="16"/>
              </w:rPr>
              <w:t>Urol</w:t>
            </w:r>
            <w:proofErr w:type="spellEnd"/>
            <w:r w:rsidRPr="001706F0">
              <w:rPr>
                <w:rFonts w:ascii="Calibri" w:hAnsi="Calibri"/>
                <w:color w:val="000000"/>
                <w:sz w:val="16"/>
                <w:szCs w:val="16"/>
              </w:rPr>
              <w:t xml:space="preserve"> 191(6):1693-1696. </w:t>
            </w:r>
          </w:p>
          <w:p w14:paraId="017CE690" w14:textId="77777777" w:rsidR="00EA12BF" w:rsidRDefault="001706F0" w:rsidP="001628EF">
            <w:pPr>
              <w:spacing w:after="0"/>
              <w:rPr>
                <w:rFonts w:ascii="Calibri" w:hAnsi="Calibri"/>
                <w:color w:val="000000"/>
                <w:sz w:val="16"/>
                <w:szCs w:val="16"/>
              </w:rPr>
            </w:pPr>
            <w:r w:rsidRPr="001706F0">
              <w:rPr>
                <w:rFonts w:ascii="Calibri" w:hAnsi="Calibri"/>
                <w:color w:val="000000"/>
                <w:sz w:val="16"/>
                <w:szCs w:val="16"/>
              </w:rPr>
              <w:t xml:space="preserve">8 </w:t>
            </w:r>
            <w:proofErr w:type="spellStart"/>
            <w:r w:rsidRPr="001706F0">
              <w:rPr>
                <w:rFonts w:ascii="Calibri" w:hAnsi="Calibri"/>
                <w:color w:val="000000"/>
                <w:sz w:val="16"/>
                <w:szCs w:val="16"/>
              </w:rPr>
              <w:t>Babjuk</w:t>
            </w:r>
            <w:proofErr w:type="spellEnd"/>
            <w:r w:rsidRPr="001706F0">
              <w:rPr>
                <w:rFonts w:ascii="Calibri" w:hAnsi="Calibri"/>
                <w:color w:val="000000"/>
                <w:sz w:val="16"/>
                <w:szCs w:val="16"/>
              </w:rPr>
              <w:t xml:space="preserve"> M, Burger M, </w:t>
            </w:r>
            <w:proofErr w:type="spellStart"/>
            <w:r w:rsidRPr="001706F0">
              <w:rPr>
                <w:rFonts w:ascii="Calibri" w:hAnsi="Calibri"/>
                <w:color w:val="000000"/>
                <w:sz w:val="16"/>
                <w:szCs w:val="16"/>
              </w:rPr>
              <w:t>Zigeuner</w:t>
            </w:r>
            <w:proofErr w:type="spellEnd"/>
            <w:r w:rsidRPr="001706F0">
              <w:rPr>
                <w:rFonts w:ascii="Calibri" w:hAnsi="Calibri"/>
                <w:color w:val="000000"/>
                <w:sz w:val="16"/>
                <w:szCs w:val="16"/>
              </w:rPr>
              <w:t xml:space="preserve"> R, Shariat SF, van </w:t>
            </w:r>
            <w:proofErr w:type="spellStart"/>
            <w:r w:rsidRPr="001706F0">
              <w:rPr>
                <w:rFonts w:ascii="Calibri" w:hAnsi="Calibri"/>
                <w:color w:val="000000"/>
                <w:sz w:val="16"/>
                <w:szCs w:val="16"/>
              </w:rPr>
              <w:t>Rhijn</w:t>
            </w:r>
            <w:proofErr w:type="spellEnd"/>
            <w:r w:rsidRPr="001706F0">
              <w:rPr>
                <w:rFonts w:ascii="Calibri" w:hAnsi="Calibri"/>
                <w:color w:val="000000"/>
                <w:sz w:val="16"/>
                <w:szCs w:val="16"/>
              </w:rPr>
              <w:t xml:space="preserve"> BW, </w:t>
            </w:r>
            <w:proofErr w:type="spellStart"/>
            <w:r w:rsidRPr="001706F0">
              <w:rPr>
                <w:rFonts w:ascii="Calibri" w:hAnsi="Calibri"/>
                <w:color w:val="000000"/>
                <w:sz w:val="16"/>
                <w:szCs w:val="16"/>
              </w:rPr>
              <w:t>Comperat</w:t>
            </w:r>
            <w:proofErr w:type="spellEnd"/>
            <w:r w:rsidRPr="001706F0">
              <w:rPr>
                <w:rFonts w:ascii="Calibri" w:hAnsi="Calibri"/>
                <w:color w:val="000000"/>
                <w:sz w:val="16"/>
                <w:szCs w:val="16"/>
              </w:rPr>
              <w:t xml:space="preserve"> E, Sylvester RJ, Kaasinen E, Bohle A, Palou </w:t>
            </w:r>
            <w:proofErr w:type="spellStart"/>
            <w:r w:rsidRPr="001706F0">
              <w:rPr>
                <w:rFonts w:ascii="Calibri" w:hAnsi="Calibri"/>
                <w:color w:val="000000"/>
                <w:sz w:val="16"/>
                <w:szCs w:val="16"/>
              </w:rPr>
              <w:t>Redorta</w:t>
            </w:r>
            <w:proofErr w:type="spellEnd"/>
            <w:r w:rsidRPr="001706F0">
              <w:rPr>
                <w:rFonts w:ascii="Calibri" w:hAnsi="Calibri"/>
                <w:color w:val="000000"/>
                <w:sz w:val="16"/>
                <w:szCs w:val="16"/>
              </w:rPr>
              <w:t xml:space="preserve"> J and </w:t>
            </w:r>
            <w:proofErr w:type="spellStart"/>
            <w:r w:rsidRPr="001706F0">
              <w:rPr>
                <w:rFonts w:ascii="Calibri" w:hAnsi="Calibri"/>
                <w:color w:val="000000"/>
                <w:sz w:val="16"/>
                <w:szCs w:val="16"/>
              </w:rPr>
              <w:t>Roupret</w:t>
            </w:r>
            <w:proofErr w:type="spellEnd"/>
            <w:r w:rsidRPr="001706F0">
              <w:rPr>
                <w:rFonts w:ascii="Calibri" w:hAnsi="Calibri"/>
                <w:color w:val="000000"/>
                <w:sz w:val="16"/>
                <w:szCs w:val="16"/>
              </w:rPr>
              <w:t xml:space="preserve"> M (2013). EAU guidelines on non-</w:t>
            </w:r>
            <w:proofErr w:type="spellStart"/>
            <w:r w:rsidRPr="001706F0">
              <w:rPr>
                <w:rFonts w:ascii="Calibri" w:hAnsi="Calibri"/>
                <w:color w:val="000000"/>
                <w:sz w:val="16"/>
                <w:szCs w:val="16"/>
              </w:rPr>
              <w:t>muscleinvasive</w:t>
            </w:r>
            <w:proofErr w:type="spellEnd"/>
            <w:r w:rsidRPr="001706F0">
              <w:rPr>
                <w:rFonts w:ascii="Calibri" w:hAnsi="Calibri"/>
                <w:color w:val="000000"/>
                <w:sz w:val="16"/>
                <w:szCs w:val="16"/>
              </w:rPr>
              <w:t xml:space="preserve"> urothelial carcinoma of the bladder: update 2013. Eur </w:t>
            </w:r>
            <w:proofErr w:type="spellStart"/>
            <w:r w:rsidRPr="001706F0">
              <w:rPr>
                <w:rFonts w:ascii="Calibri" w:hAnsi="Calibri"/>
                <w:color w:val="000000"/>
                <w:sz w:val="16"/>
                <w:szCs w:val="16"/>
              </w:rPr>
              <w:t>Urol</w:t>
            </w:r>
            <w:proofErr w:type="spellEnd"/>
            <w:r w:rsidRPr="001706F0">
              <w:rPr>
                <w:rFonts w:ascii="Calibri" w:hAnsi="Calibri"/>
                <w:color w:val="000000"/>
                <w:sz w:val="16"/>
                <w:szCs w:val="16"/>
              </w:rPr>
              <w:t xml:space="preserve"> 64(4):639-653. </w:t>
            </w:r>
          </w:p>
          <w:p w14:paraId="2FA5DEDB" w14:textId="77777777" w:rsidR="00EA12BF" w:rsidRDefault="001706F0" w:rsidP="001628EF">
            <w:pPr>
              <w:spacing w:after="0"/>
              <w:rPr>
                <w:rFonts w:ascii="Calibri" w:hAnsi="Calibri"/>
                <w:color w:val="000000"/>
                <w:sz w:val="16"/>
                <w:szCs w:val="16"/>
              </w:rPr>
            </w:pPr>
            <w:r w:rsidRPr="001706F0">
              <w:rPr>
                <w:rFonts w:ascii="Calibri" w:hAnsi="Calibri"/>
                <w:color w:val="000000"/>
                <w:sz w:val="16"/>
                <w:szCs w:val="16"/>
              </w:rPr>
              <w:t xml:space="preserve">9 Lopez-Beltran A, Bassi PF, Pavone-Macaluso M and </w:t>
            </w:r>
            <w:proofErr w:type="spellStart"/>
            <w:r w:rsidRPr="001706F0">
              <w:rPr>
                <w:rFonts w:ascii="Calibri" w:hAnsi="Calibri"/>
                <w:color w:val="000000"/>
                <w:sz w:val="16"/>
                <w:szCs w:val="16"/>
              </w:rPr>
              <w:t>Montironi</w:t>
            </w:r>
            <w:proofErr w:type="spellEnd"/>
            <w:r w:rsidRPr="001706F0">
              <w:rPr>
                <w:rFonts w:ascii="Calibri" w:hAnsi="Calibri"/>
                <w:color w:val="000000"/>
                <w:sz w:val="16"/>
                <w:szCs w:val="16"/>
              </w:rPr>
              <w:t xml:space="preserve"> R (2004). Handling and pathology reporting of specimens with carcinoma of the urinary bladder, ureter, and renal pelvis. A joint proposal of the European Society of Uropathology and the Uropathology Working Group. </w:t>
            </w:r>
            <w:proofErr w:type="spellStart"/>
            <w:r w:rsidRPr="001706F0">
              <w:rPr>
                <w:rFonts w:ascii="Calibri" w:hAnsi="Calibri"/>
                <w:color w:val="000000"/>
                <w:sz w:val="16"/>
                <w:szCs w:val="16"/>
              </w:rPr>
              <w:t>Virchows</w:t>
            </w:r>
            <w:proofErr w:type="spellEnd"/>
            <w:r w:rsidRPr="001706F0">
              <w:rPr>
                <w:rFonts w:ascii="Calibri" w:hAnsi="Calibri"/>
                <w:color w:val="000000"/>
                <w:sz w:val="16"/>
                <w:szCs w:val="16"/>
              </w:rPr>
              <w:t xml:space="preserve"> Arch 445(2):103-110. </w:t>
            </w:r>
          </w:p>
          <w:p w14:paraId="09634869" w14:textId="77777777" w:rsidR="00EA12BF" w:rsidRDefault="001706F0" w:rsidP="001628EF">
            <w:pPr>
              <w:spacing w:after="0"/>
              <w:rPr>
                <w:rFonts w:ascii="Calibri" w:hAnsi="Calibri"/>
                <w:color w:val="000000"/>
                <w:sz w:val="16"/>
                <w:szCs w:val="16"/>
              </w:rPr>
            </w:pPr>
            <w:r w:rsidRPr="001706F0">
              <w:rPr>
                <w:rFonts w:ascii="Calibri" w:hAnsi="Calibri"/>
                <w:color w:val="000000"/>
                <w:sz w:val="16"/>
                <w:szCs w:val="16"/>
              </w:rPr>
              <w:t xml:space="preserve">10 World Health Organization (2016). World Health Organization (WHO) Classification of tumours. Pathology and genetics of the urinary system and male genital organs. Moch H, Humphrey PA, Reuter VE, Ulbright TM. IARC Press, Lyon, France. 11 Harnden P (2007). A critical appraisal of the classification of urothelial tumours: time for a review of the evidence and a radical change? BJU Int 99(4):723-725. </w:t>
            </w:r>
          </w:p>
          <w:p w14:paraId="40DDA2BF" w14:textId="77777777" w:rsidR="00EA12BF" w:rsidRDefault="001706F0" w:rsidP="001628EF">
            <w:pPr>
              <w:spacing w:after="0"/>
              <w:rPr>
                <w:rFonts w:ascii="Calibri" w:hAnsi="Calibri"/>
                <w:color w:val="000000"/>
                <w:sz w:val="16"/>
                <w:szCs w:val="16"/>
              </w:rPr>
            </w:pPr>
            <w:r w:rsidRPr="001706F0">
              <w:rPr>
                <w:rFonts w:ascii="Calibri" w:hAnsi="Calibri"/>
                <w:color w:val="000000"/>
                <w:sz w:val="16"/>
                <w:szCs w:val="16"/>
              </w:rPr>
              <w:t xml:space="preserve">12 Sylvester RJ, van der </w:t>
            </w:r>
            <w:proofErr w:type="spellStart"/>
            <w:r w:rsidRPr="001706F0">
              <w:rPr>
                <w:rFonts w:ascii="Calibri" w:hAnsi="Calibri"/>
                <w:color w:val="000000"/>
                <w:sz w:val="16"/>
                <w:szCs w:val="16"/>
              </w:rPr>
              <w:t>Meijden</w:t>
            </w:r>
            <w:proofErr w:type="spellEnd"/>
            <w:r w:rsidRPr="001706F0">
              <w:rPr>
                <w:rFonts w:ascii="Calibri" w:hAnsi="Calibri"/>
                <w:color w:val="000000"/>
                <w:sz w:val="16"/>
                <w:szCs w:val="16"/>
              </w:rPr>
              <w:t xml:space="preserve"> AP, </w:t>
            </w:r>
            <w:proofErr w:type="spellStart"/>
            <w:r w:rsidRPr="001706F0">
              <w:rPr>
                <w:rFonts w:ascii="Calibri" w:hAnsi="Calibri"/>
                <w:color w:val="000000"/>
                <w:sz w:val="16"/>
                <w:szCs w:val="16"/>
              </w:rPr>
              <w:t>Oosterlinck</w:t>
            </w:r>
            <w:proofErr w:type="spellEnd"/>
            <w:r w:rsidRPr="001706F0">
              <w:rPr>
                <w:rFonts w:ascii="Calibri" w:hAnsi="Calibri"/>
                <w:color w:val="000000"/>
                <w:sz w:val="16"/>
                <w:szCs w:val="16"/>
              </w:rPr>
              <w:t xml:space="preserve"> W, </w:t>
            </w:r>
            <w:proofErr w:type="spellStart"/>
            <w:r w:rsidRPr="001706F0">
              <w:rPr>
                <w:rFonts w:ascii="Calibri" w:hAnsi="Calibri"/>
                <w:color w:val="000000"/>
                <w:sz w:val="16"/>
                <w:szCs w:val="16"/>
              </w:rPr>
              <w:t>Witjes</w:t>
            </w:r>
            <w:proofErr w:type="spellEnd"/>
            <w:r w:rsidRPr="001706F0">
              <w:rPr>
                <w:rFonts w:ascii="Calibri" w:hAnsi="Calibri"/>
                <w:color w:val="000000"/>
                <w:sz w:val="16"/>
                <w:szCs w:val="16"/>
              </w:rPr>
              <w:t xml:space="preserve"> JA, </w:t>
            </w:r>
            <w:proofErr w:type="spellStart"/>
            <w:r w:rsidRPr="001706F0">
              <w:rPr>
                <w:rFonts w:ascii="Calibri" w:hAnsi="Calibri"/>
                <w:color w:val="000000"/>
                <w:sz w:val="16"/>
                <w:szCs w:val="16"/>
              </w:rPr>
              <w:t>Bouffioux</w:t>
            </w:r>
            <w:proofErr w:type="spellEnd"/>
            <w:r w:rsidRPr="001706F0">
              <w:rPr>
                <w:rFonts w:ascii="Calibri" w:hAnsi="Calibri"/>
                <w:color w:val="000000"/>
                <w:sz w:val="16"/>
                <w:szCs w:val="16"/>
              </w:rPr>
              <w:t xml:space="preserve"> C, Denis L, Newling DW and Kurth K (2006). Predicting recurrence and progression in individual patients with stage Ta T1 bladder cancer using EORTC risk tables: a combined analysis of 2596 patients from seven EORTC trials. Eur </w:t>
            </w:r>
            <w:proofErr w:type="spellStart"/>
            <w:r w:rsidRPr="001706F0">
              <w:rPr>
                <w:rFonts w:ascii="Calibri" w:hAnsi="Calibri"/>
                <w:color w:val="000000"/>
                <w:sz w:val="16"/>
                <w:szCs w:val="16"/>
              </w:rPr>
              <w:t>Urol</w:t>
            </w:r>
            <w:proofErr w:type="spellEnd"/>
            <w:r w:rsidRPr="001706F0">
              <w:rPr>
                <w:rFonts w:ascii="Calibri" w:hAnsi="Calibri"/>
                <w:color w:val="000000"/>
                <w:sz w:val="16"/>
                <w:szCs w:val="16"/>
              </w:rPr>
              <w:t xml:space="preserve"> 49(3):466-465. </w:t>
            </w:r>
          </w:p>
          <w:p w14:paraId="11B95D3B" w14:textId="77777777" w:rsidR="00EA12BF" w:rsidRDefault="001706F0" w:rsidP="001628EF">
            <w:pPr>
              <w:spacing w:after="0"/>
              <w:rPr>
                <w:rFonts w:ascii="Calibri" w:hAnsi="Calibri"/>
                <w:color w:val="000000"/>
                <w:sz w:val="16"/>
                <w:szCs w:val="16"/>
              </w:rPr>
            </w:pPr>
            <w:r w:rsidRPr="001706F0">
              <w:rPr>
                <w:rFonts w:ascii="Calibri" w:hAnsi="Calibri"/>
                <w:color w:val="000000"/>
                <w:sz w:val="16"/>
                <w:szCs w:val="16"/>
              </w:rPr>
              <w:t xml:space="preserve">13 </w:t>
            </w:r>
            <w:proofErr w:type="spellStart"/>
            <w:r w:rsidRPr="001706F0">
              <w:rPr>
                <w:rFonts w:ascii="Calibri" w:hAnsi="Calibri"/>
                <w:color w:val="000000"/>
                <w:sz w:val="16"/>
                <w:szCs w:val="16"/>
              </w:rPr>
              <w:t>Mikulowski</w:t>
            </w:r>
            <w:proofErr w:type="spellEnd"/>
            <w:r w:rsidRPr="001706F0">
              <w:rPr>
                <w:rFonts w:ascii="Calibri" w:hAnsi="Calibri"/>
                <w:color w:val="000000"/>
                <w:sz w:val="16"/>
                <w:szCs w:val="16"/>
              </w:rPr>
              <w:t xml:space="preserve"> P and Hellsten S (2005). T1 G1 urinary bladder carcinoma: fact or fiction? Scand J </w:t>
            </w:r>
            <w:proofErr w:type="spellStart"/>
            <w:r w:rsidRPr="001706F0">
              <w:rPr>
                <w:rFonts w:ascii="Calibri" w:hAnsi="Calibri"/>
                <w:color w:val="000000"/>
                <w:sz w:val="16"/>
                <w:szCs w:val="16"/>
              </w:rPr>
              <w:t>Urol</w:t>
            </w:r>
            <w:proofErr w:type="spellEnd"/>
            <w:r w:rsidRPr="001706F0">
              <w:rPr>
                <w:rFonts w:ascii="Calibri" w:hAnsi="Calibri"/>
                <w:color w:val="000000"/>
                <w:sz w:val="16"/>
                <w:szCs w:val="16"/>
              </w:rPr>
              <w:t xml:space="preserve"> Nephrol 39(2):135-137. </w:t>
            </w:r>
          </w:p>
          <w:p w14:paraId="0F3A6885" w14:textId="77777777" w:rsidR="00EA12BF" w:rsidRDefault="001706F0" w:rsidP="001628EF">
            <w:pPr>
              <w:spacing w:after="0"/>
              <w:rPr>
                <w:rFonts w:ascii="Calibri" w:hAnsi="Calibri"/>
                <w:color w:val="000000"/>
                <w:sz w:val="16"/>
                <w:szCs w:val="16"/>
              </w:rPr>
            </w:pPr>
            <w:r w:rsidRPr="001706F0">
              <w:rPr>
                <w:rFonts w:ascii="Calibri" w:hAnsi="Calibri"/>
                <w:color w:val="000000"/>
                <w:sz w:val="16"/>
                <w:szCs w:val="16"/>
              </w:rPr>
              <w:t xml:space="preserve">14 van </w:t>
            </w:r>
            <w:proofErr w:type="spellStart"/>
            <w:r w:rsidRPr="001706F0">
              <w:rPr>
                <w:rFonts w:ascii="Calibri" w:hAnsi="Calibri"/>
                <w:color w:val="000000"/>
                <w:sz w:val="16"/>
                <w:szCs w:val="16"/>
              </w:rPr>
              <w:t>Rhijn</w:t>
            </w:r>
            <w:proofErr w:type="spellEnd"/>
            <w:r w:rsidRPr="001706F0">
              <w:rPr>
                <w:rFonts w:ascii="Calibri" w:hAnsi="Calibri"/>
                <w:color w:val="000000"/>
                <w:sz w:val="16"/>
                <w:szCs w:val="16"/>
              </w:rPr>
              <w:t xml:space="preserve"> BW, </w:t>
            </w:r>
            <w:proofErr w:type="spellStart"/>
            <w:r w:rsidRPr="001706F0">
              <w:rPr>
                <w:rFonts w:ascii="Calibri" w:hAnsi="Calibri"/>
                <w:color w:val="000000"/>
                <w:sz w:val="16"/>
                <w:szCs w:val="16"/>
              </w:rPr>
              <w:t>Musquera</w:t>
            </w:r>
            <w:proofErr w:type="spellEnd"/>
            <w:r w:rsidRPr="001706F0">
              <w:rPr>
                <w:rFonts w:ascii="Calibri" w:hAnsi="Calibri"/>
                <w:color w:val="000000"/>
                <w:sz w:val="16"/>
                <w:szCs w:val="16"/>
              </w:rPr>
              <w:t xml:space="preserve"> M, Liu L, Vis AN, Zuiverloon TC, van Leenders GJ, </w:t>
            </w:r>
            <w:proofErr w:type="spellStart"/>
            <w:r w:rsidRPr="001706F0">
              <w:rPr>
                <w:rFonts w:ascii="Calibri" w:hAnsi="Calibri"/>
                <w:color w:val="000000"/>
                <w:sz w:val="16"/>
                <w:szCs w:val="16"/>
              </w:rPr>
              <w:t>Kirkels</w:t>
            </w:r>
            <w:proofErr w:type="spellEnd"/>
            <w:r w:rsidRPr="001706F0">
              <w:rPr>
                <w:rFonts w:ascii="Calibri" w:hAnsi="Calibri"/>
                <w:color w:val="000000"/>
                <w:sz w:val="16"/>
                <w:szCs w:val="16"/>
              </w:rPr>
              <w:t xml:space="preserve"> WJ, </w:t>
            </w:r>
            <w:proofErr w:type="spellStart"/>
            <w:r w:rsidRPr="001706F0">
              <w:rPr>
                <w:rFonts w:ascii="Calibri" w:hAnsi="Calibri"/>
                <w:color w:val="000000"/>
                <w:sz w:val="16"/>
                <w:szCs w:val="16"/>
              </w:rPr>
              <w:t>Zwarthoff</w:t>
            </w:r>
            <w:proofErr w:type="spellEnd"/>
            <w:r w:rsidRPr="001706F0">
              <w:rPr>
                <w:rFonts w:ascii="Calibri" w:hAnsi="Calibri"/>
                <w:color w:val="000000"/>
                <w:sz w:val="16"/>
                <w:szCs w:val="16"/>
              </w:rPr>
              <w:t xml:space="preserve"> EC, Boeve ER, </w:t>
            </w:r>
            <w:proofErr w:type="spellStart"/>
            <w:r w:rsidRPr="001706F0">
              <w:rPr>
                <w:rFonts w:ascii="Calibri" w:hAnsi="Calibri"/>
                <w:color w:val="000000"/>
                <w:sz w:val="16"/>
                <w:szCs w:val="16"/>
              </w:rPr>
              <w:t>Jobsis</w:t>
            </w:r>
            <w:proofErr w:type="spellEnd"/>
            <w:r w:rsidRPr="001706F0">
              <w:rPr>
                <w:rFonts w:ascii="Calibri" w:hAnsi="Calibri"/>
                <w:color w:val="000000"/>
                <w:sz w:val="16"/>
                <w:szCs w:val="16"/>
              </w:rPr>
              <w:t xml:space="preserve"> AC, </w:t>
            </w:r>
            <w:r w:rsidRPr="001706F0">
              <w:rPr>
                <w:rFonts w:ascii="Calibri" w:hAnsi="Calibri"/>
                <w:color w:val="000000"/>
                <w:sz w:val="16"/>
                <w:szCs w:val="16"/>
              </w:rPr>
              <w:lastRenderedPageBreak/>
              <w:t xml:space="preserve">Bapat B, Jewett MA, </w:t>
            </w:r>
            <w:proofErr w:type="spellStart"/>
            <w:r w:rsidRPr="001706F0">
              <w:rPr>
                <w:rFonts w:ascii="Calibri" w:hAnsi="Calibri"/>
                <w:color w:val="000000"/>
                <w:sz w:val="16"/>
                <w:szCs w:val="16"/>
              </w:rPr>
              <w:t>Zlotta</w:t>
            </w:r>
            <w:proofErr w:type="spellEnd"/>
            <w:r w:rsidRPr="001706F0">
              <w:rPr>
                <w:rFonts w:ascii="Calibri" w:hAnsi="Calibri"/>
                <w:color w:val="000000"/>
                <w:sz w:val="16"/>
                <w:szCs w:val="16"/>
              </w:rPr>
              <w:t xml:space="preserve"> AR and van der Kwast TH (2015). Molecular and clinical support for a four-tiered grading system for bladder cancer based on the WHO 1973 and 2004 classifications. Mod </w:t>
            </w:r>
            <w:proofErr w:type="spellStart"/>
            <w:r w:rsidRPr="001706F0">
              <w:rPr>
                <w:rFonts w:ascii="Calibri" w:hAnsi="Calibri"/>
                <w:color w:val="000000"/>
                <w:sz w:val="16"/>
                <w:szCs w:val="16"/>
              </w:rPr>
              <w:t>Pathol</w:t>
            </w:r>
            <w:proofErr w:type="spellEnd"/>
            <w:r w:rsidRPr="001706F0">
              <w:rPr>
                <w:rFonts w:ascii="Calibri" w:hAnsi="Calibri"/>
                <w:color w:val="000000"/>
                <w:sz w:val="16"/>
                <w:szCs w:val="16"/>
              </w:rPr>
              <w:t xml:space="preserve"> 28(5):695-705. </w:t>
            </w:r>
          </w:p>
          <w:p w14:paraId="4EC85FC0" w14:textId="77777777" w:rsidR="00EA12BF" w:rsidRDefault="001706F0" w:rsidP="001628EF">
            <w:pPr>
              <w:spacing w:after="0"/>
              <w:rPr>
                <w:rFonts w:ascii="Calibri" w:hAnsi="Calibri"/>
                <w:color w:val="000000"/>
                <w:sz w:val="16"/>
                <w:szCs w:val="16"/>
              </w:rPr>
            </w:pPr>
            <w:r w:rsidRPr="001706F0">
              <w:rPr>
                <w:rFonts w:ascii="Calibri" w:hAnsi="Calibri"/>
                <w:color w:val="000000"/>
                <w:sz w:val="16"/>
                <w:szCs w:val="16"/>
              </w:rPr>
              <w:t xml:space="preserve">15 Kruger S, Thorns C, Bohle A and Feller AC (2003). Prognostic significance of a grading system considering </w:t>
            </w:r>
            <w:proofErr w:type="spellStart"/>
            <w:r w:rsidRPr="001706F0">
              <w:rPr>
                <w:rFonts w:ascii="Calibri" w:hAnsi="Calibri"/>
                <w:color w:val="000000"/>
                <w:sz w:val="16"/>
                <w:szCs w:val="16"/>
              </w:rPr>
              <w:t>tumor</w:t>
            </w:r>
            <w:proofErr w:type="spellEnd"/>
            <w:r w:rsidRPr="001706F0">
              <w:rPr>
                <w:rFonts w:ascii="Calibri" w:hAnsi="Calibri"/>
                <w:color w:val="000000"/>
                <w:sz w:val="16"/>
                <w:szCs w:val="16"/>
              </w:rPr>
              <w:t xml:space="preserve"> heterogeneity in muscle-invasive urothelial carcinoma of the urinary bladder. Int </w:t>
            </w:r>
            <w:proofErr w:type="spellStart"/>
            <w:r w:rsidRPr="001706F0">
              <w:rPr>
                <w:rFonts w:ascii="Calibri" w:hAnsi="Calibri"/>
                <w:color w:val="000000"/>
                <w:sz w:val="16"/>
                <w:szCs w:val="16"/>
              </w:rPr>
              <w:t>Urol</w:t>
            </w:r>
            <w:proofErr w:type="spellEnd"/>
            <w:r w:rsidRPr="001706F0">
              <w:rPr>
                <w:rFonts w:ascii="Calibri" w:hAnsi="Calibri"/>
                <w:color w:val="000000"/>
                <w:sz w:val="16"/>
                <w:szCs w:val="16"/>
              </w:rPr>
              <w:t xml:space="preserve"> Nephrol 35(2):169-173. </w:t>
            </w:r>
          </w:p>
          <w:p w14:paraId="780E33BF" w14:textId="77777777" w:rsidR="00EA12BF" w:rsidRDefault="001706F0" w:rsidP="001628EF">
            <w:pPr>
              <w:spacing w:after="0"/>
              <w:rPr>
                <w:rFonts w:ascii="Calibri" w:hAnsi="Calibri"/>
                <w:color w:val="000000"/>
                <w:sz w:val="16"/>
                <w:szCs w:val="16"/>
              </w:rPr>
            </w:pPr>
            <w:r w:rsidRPr="001706F0">
              <w:rPr>
                <w:rFonts w:ascii="Calibri" w:hAnsi="Calibri"/>
                <w:color w:val="000000"/>
                <w:sz w:val="16"/>
                <w:szCs w:val="16"/>
              </w:rPr>
              <w:t xml:space="preserve">16 Cao D, Vollmer RT, Luly J, Jain S, Roytman TM, Ferris </w:t>
            </w:r>
            <w:proofErr w:type="gramStart"/>
            <w:r w:rsidRPr="001706F0">
              <w:rPr>
                <w:rFonts w:ascii="Calibri" w:hAnsi="Calibri"/>
                <w:color w:val="000000"/>
                <w:sz w:val="16"/>
                <w:szCs w:val="16"/>
              </w:rPr>
              <w:t>CW</w:t>
            </w:r>
            <w:proofErr w:type="gramEnd"/>
            <w:r w:rsidRPr="001706F0">
              <w:rPr>
                <w:rFonts w:ascii="Calibri" w:hAnsi="Calibri"/>
                <w:color w:val="000000"/>
                <w:sz w:val="16"/>
                <w:szCs w:val="16"/>
              </w:rPr>
              <w:t xml:space="preserve"> and Hudson MA (2010). Comparison of 2004 and 1973 World Health Organization grading systems and their relationship to pathologic staging for predicting long-term prognosis in patients with urothelial carcinoma. Urology 76(3):593-599. </w:t>
            </w:r>
          </w:p>
          <w:p w14:paraId="53E40EE9" w14:textId="77777777" w:rsidR="00EA12BF" w:rsidRDefault="001706F0" w:rsidP="001628EF">
            <w:pPr>
              <w:spacing w:after="0"/>
              <w:rPr>
                <w:rFonts w:ascii="Calibri" w:hAnsi="Calibri"/>
                <w:color w:val="000000"/>
                <w:sz w:val="16"/>
                <w:szCs w:val="16"/>
              </w:rPr>
            </w:pPr>
            <w:r w:rsidRPr="001706F0">
              <w:rPr>
                <w:rFonts w:ascii="Calibri" w:hAnsi="Calibri"/>
                <w:color w:val="000000"/>
                <w:sz w:val="16"/>
                <w:szCs w:val="16"/>
              </w:rPr>
              <w:t xml:space="preserve">17 Otto W, </w:t>
            </w:r>
            <w:proofErr w:type="spellStart"/>
            <w:r w:rsidRPr="001706F0">
              <w:rPr>
                <w:rFonts w:ascii="Calibri" w:hAnsi="Calibri"/>
                <w:color w:val="000000"/>
                <w:sz w:val="16"/>
                <w:szCs w:val="16"/>
              </w:rPr>
              <w:t>Denzinger</w:t>
            </w:r>
            <w:proofErr w:type="spellEnd"/>
            <w:r w:rsidRPr="001706F0">
              <w:rPr>
                <w:rFonts w:ascii="Calibri" w:hAnsi="Calibri"/>
                <w:color w:val="000000"/>
                <w:sz w:val="16"/>
                <w:szCs w:val="16"/>
              </w:rPr>
              <w:t xml:space="preserve"> S, Fritsche HM, Burger M, Wieland WF, Hofstadter F, Hartmann A and Bertz S (2011). The WHO classification of 1973 is more suitable than the WHO classification of 2004 for predicting survival in pT1 urothelial bladder cancer. BJU Int 107(3):404-408. </w:t>
            </w:r>
          </w:p>
          <w:p w14:paraId="6F1CE977" w14:textId="77777777" w:rsidR="00EA12BF" w:rsidRDefault="001706F0" w:rsidP="001628EF">
            <w:pPr>
              <w:spacing w:after="0"/>
              <w:rPr>
                <w:rFonts w:ascii="Calibri" w:hAnsi="Calibri"/>
                <w:color w:val="000000"/>
                <w:sz w:val="16"/>
                <w:szCs w:val="16"/>
              </w:rPr>
            </w:pPr>
            <w:r w:rsidRPr="001706F0">
              <w:rPr>
                <w:rFonts w:ascii="Calibri" w:hAnsi="Calibri"/>
                <w:color w:val="000000"/>
                <w:sz w:val="16"/>
                <w:szCs w:val="16"/>
              </w:rPr>
              <w:t xml:space="preserve">18 Amin MB, McKenney JK, Paner GP, Hansel DE, Grignon DJ, </w:t>
            </w:r>
            <w:proofErr w:type="spellStart"/>
            <w:r w:rsidRPr="001706F0">
              <w:rPr>
                <w:rFonts w:ascii="Calibri" w:hAnsi="Calibri"/>
                <w:color w:val="000000"/>
                <w:sz w:val="16"/>
                <w:szCs w:val="16"/>
              </w:rPr>
              <w:t>Montironi</w:t>
            </w:r>
            <w:proofErr w:type="spellEnd"/>
            <w:r w:rsidRPr="001706F0">
              <w:rPr>
                <w:rFonts w:ascii="Calibri" w:hAnsi="Calibri"/>
                <w:color w:val="000000"/>
                <w:sz w:val="16"/>
                <w:szCs w:val="16"/>
              </w:rPr>
              <w:t xml:space="preserve"> R, Lin O, Jorda M, Jenkins LC, Soloway M, Epstein </w:t>
            </w:r>
            <w:proofErr w:type="gramStart"/>
            <w:r w:rsidRPr="001706F0">
              <w:rPr>
                <w:rFonts w:ascii="Calibri" w:hAnsi="Calibri"/>
                <w:color w:val="000000"/>
                <w:sz w:val="16"/>
                <w:szCs w:val="16"/>
              </w:rPr>
              <w:t>JI</w:t>
            </w:r>
            <w:proofErr w:type="gramEnd"/>
            <w:r w:rsidRPr="001706F0">
              <w:rPr>
                <w:rFonts w:ascii="Calibri" w:hAnsi="Calibri"/>
                <w:color w:val="000000"/>
                <w:sz w:val="16"/>
                <w:szCs w:val="16"/>
              </w:rPr>
              <w:t xml:space="preserve"> and Reuter VE (2013). ICUD-EAU International Consultation on Bladder Cancer 2012: Pathology. Eur </w:t>
            </w:r>
            <w:proofErr w:type="spellStart"/>
            <w:r w:rsidRPr="001706F0">
              <w:rPr>
                <w:rFonts w:ascii="Calibri" w:hAnsi="Calibri"/>
                <w:color w:val="000000"/>
                <w:sz w:val="16"/>
                <w:szCs w:val="16"/>
              </w:rPr>
              <w:t>Urol</w:t>
            </w:r>
            <w:proofErr w:type="spellEnd"/>
            <w:r w:rsidRPr="001706F0">
              <w:rPr>
                <w:rFonts w:ascii="Calibri" w:hAnsi="Calibri"/>
                <w:color w:val="000000"/>
                <w:sz w:val="16"/>
                <w:szCs w:val="16"/>
              </w:rPr>
              <w:t xml:space="preserve"> 63(1):16-35. </w:t>
            </w:r>
          </w:p>
          <w:p w14:paraId="43357EDB" w14:textId="77777777" w:rsidR="00EA12BF" w:rsidRDefault="001706F0" w:rsidP="001628EF">
            <w:pPr>
              <w:spacing w:after="0"/>
              <w:rPr>
                <w:rFonts w:ascii="Calibri" w:hAnsi="Calibri"/>
                <w:color w:val="000000"/>
                <w:sz w:val="16"/>
                <w:szCs w:val="16"/>
              </w:rPr>
            </w:pPr>
            <w:r w:rsidRPr="001706F0">
              <w:rPr>
                <w:rFonts w:ascii="Calibri" w:hAnsi="Calibri"/>
                <w:color w:val="000000"/>
                <w:sz w:val="16"/>
                <w:szCs w:val="16"/>
              </w:rPr>
              <w:t xml:space="preserve">19 Linder BJ, Frank I, Cheville JC, Thompson RH, Thapa P, Tarrell RF and </w:t>
            </w:r>
            <w:proofErr w:type="spellStart"/>
            <w:r w:rsidRPr="001706F0">
              <w:rPr>
                <w:rFonts w:ascii="Calibri" w:hAnsi="Calibri"/>
                <w:color w:val="000000"/>
                <w:sz w:val="16"/>
                <w:szCs w:val="16"/>
              </w:rPr>
              <w:t>Boorjian</w:t>
            </w:r>
            <w:proofErr w:type="spellEnd"/>
            <w:r w:rsidRPr="001706F0">
              <w:rPr>
                <w:rFonts w:ascii="Calibri" w:hAnsi="Calibri"/>
                <w:color w:val="000000"/>
                <w:sz w:val="16"/>
                <w:szCs w:val="16"/>
              </w:rPr>
              <w:t xml:space="preserve"> SA (2013). Outcomes following radical cystectomy for nested variant of urothelial carcinoma: a matched cohort analysis. J </w:t>
            </w:r>
            <w:proofErr w:type="spellStart"/>
            <w:r w:rsidRPr="001706F0">
              <w:rPr>
                <w:rFonts w:ascii="Calibri" w:hAnsi="Calibri"/>
                <w:color w:val="000000"/>
                <w:sz w:val="16"/>
                <w:szCs w:val="16"/>
              </w:rPr>
              <w:t>Urol</w:t>
            </w:r>
            <w:proofErr w:type="spellEnd"/>
            <w:r w:rsidRPr="001706F0">
              <w:rPr>
                <w:rFonts w:ascii="Calibri" w:hAnsi="Calibri"/>
                <w:color w:val="000000"/>
                <w:sz w:val="16"/>
                <w:szCs w:val="16"/>
              </w:rPr>
              <w:t xml:space="preserve"> 189(5):1670-1675. </w:t>
            </w:r>
          </w:p>
          <w:p w14:paraId="76505E83" w14:textId="77777777" w:rsidR="00EA12BF" w:rsidRDefault="001706F0" w:rsidP="001628EF">
            <w:pPr>
              <w:spacing w:after="0"/>
              <w:rPr>
                <w:rFonts w:ascii="Calibri" w:hAnsi="Calibri"/>
                <w:color w:val="000000"/>
                <w:sz w:val="16"/>
                <w:szCs w:val="16"/>
              </w:rPr>
            </w:pPr>
            <w:r w:rsidRPr="001706F0">
              <w:rPr>
                <w:rFonts w:ascii="Calibri" w:hAnsi="Calibri"/>
                <w:color w:val="000000"/>
                <w:sz w:val="16"/>
                <w:szCs w:val="16"/>
              </w:rPr>
              <w:t xml:space="preserve">20 Lopez-Beltran A, Cheng L, </w:t>
            </w:r>
            <w:proofErr w:type="spellStart"/>
            <w:r w:rsidRPr="001706F0">
              <w:rPr>
                <w:rFonts w:ascii="Calibri" w:hAnsi="Calibri"/>
                <w:color w:val="000000"/>
                <w:sz w:val="16"/>
                <w:szCs w:val="16"/>
              </w:rPr>
              <w:t>Montironi</w:t>
            </w:r>
            <w:proofErr w:type="spellEnd"/>
            <w:r w:rsidRPr="001706F0">
              <w:rPr>
                <w:rFonts w:ascii="Calibri" w:hAnsi="Calibri"/>
                <w:color w:val="000000"/>
                <w:sz w:val="16"/>
                <w:szCs w:val="16"/>
              </w:rPr>
              <w:t xml:space="preserve"> R, Blanca A, Leva M, </w:t>
            </w:r>
            <w:proofErr w:type="spellStart"/>
            <w:r w:rsidRPr="001706F0">
              <w:rPr>
                <w:rFonts w:ascii="Calibri" w:hAnsi="Calibri"/>
                <w:color w:val="000000"/>
                <w:sz w:val="16"/>
                <w:szCs w:val="16"/>
              </w:rPr>
              <w:t>Roupret</w:t>
            </w:r>
            <w:proofErr w:type="spellEnd"/>
            <w:r w:rsidRPr="001706F0">
              <w:rPr>
                <w:rFonts w:ascii="Calibri" w:hAnsi="Calibri"/>
                <w:color w:val="000000"/>
                <w:sz w:val="16"/>
                <w:szCs w:val="16"/>
              </w:rPr>
              <w:t xml:space="preserve"> M, Fonseca J, Vidal A, Menendez CL, Pallares J, </w:t>
            </w:r>
            <w:proofErr w:type="spellStart"/>
            <w:r w:rsidRPr="001706F0">
              <w:rPr>
                <w:rFonts w:ascii="Calibri" w:hAnsi="Calibri"/>
                <w:color w:val="000000"/>
                <w:sz w:val="16"/>
                <w:szCs w:val="16"/>
              </w:rPr>
              <w:t>Bollito</w:t>
            </w:r>
            <w:proofErr w:type="spellEnd"/>
            <w:r w:rsidRPr="001706F0">
              <w:rPr>
                <w:rFonts w:ascii="Calibri" w:hAnsi="Calibri"/>
                <w:color w:val="000000"/>
                <w:sz w:val="16"/>
                <w:szCs w:val="16"/>
              </w:rPr>
              <w:t xml:space="preserve"> E, Reymundo C, Luque RJ and </w:t>
            </w:r>
            <w:proofErr w:type="spellStart"/>
            <w:r w:rsidRPr="001706F0">
              <w:rPr>
                <w:rFonts w:ascii="Calibri" w:hAnsi="Calibri"/>
                <w:color w:val="000000"/>
                <w:sz w:val="16"/>
                <w:szCs w:val="16"/>
              </w:rPr>
              <w:t>Comperat</w:t>
            </w:r>
            <w:proofErr w:type="spellEnd"/>
            <w:r w:rsidRPr="001706F0">
              <w:rPr>
                <w:rFonts w:ascii="Calibri" w:hAnsi="Calibri"/>
                <w:color w:val="000000"/>
                <w:sz w:val="16"/>
                <w:szCs w:val="16"/>
              </w:rPr>
              <w:t xml:space="preserve"> E (2014). Clinicopathological characteristics and outcome of nested carcinoma of the urinary bladder. </w:t>
            </w:r>
            <w:proofErr w:type="spellStart"/>
            <w:r w:rsidRPr="001706F0">
              <w:rPr>
                <w:rFonts w:ascii="Calibri" w:hAnsi="Calibri"/>
                <w:color w:val="000000"/>
                <w:sz w:val="16"/>
                <w:szCs w:val="16"/>
              </w:rPr>
              <w:t>Virchows</w:t>
            </w:r>
            <w:proofErr w:type="spellEnd"/>
            <w:r w:rsidRPr="001706F0">
              <w:rPr>
                <w:rFonts w:ascii="Calibri" w:hAnsi="Calibri"/>
                <w:color w:val="000000"/>
                <w:sz w:val="16"/>
                <w:szCs w:val="16"/>
              </w:rPr>
              <w:t xml:space="preserve"> Arch 465(2):199-205. </w:t>
            </w:r>
          </w:p>
          <w:p w14:paraId="0446C852" w14:textId="77777777" w:rsidR="00EA12BF" w:rsidRDefault="001706F0" w:rsidP="001628EF">
            <w:pPr>
              <w:spacing w:after="0"/>
              <w:rPr>
                <w:rFonts w:ascii="Calibri" w:hAnsi="Calibri"/>
                <w:color w:val="000000"/>
                <w:sz w:val="16"/>
                <w:szCs w:val="16"/>
              </w:rPr>
            </w:pPr>
            <w:r w:rsidRPr="001706F0">
              <w:rPr>
                <w:rFonts w:ascii="Calibri" w:hAnsi="Calibri"/>
                <w:color w:val="000000"/>
                <w:sz w:val="16"/>
                <w:szCs w:val="16"/>
              </w:rPr>
              <w:t xml:space="preserve">21 Wasco MJ, Daignault S, Bradley D and Shah RB (2010). Nested variant of urothelial carcinoma: a clinicopathologic and immunohistochemical study of 30 pure and mixed cases. Hum </w:t>
            </w:r>
            <w:proofErr w:type="spellStart"/>
            <w:r w:rsidRPr="001706F0">
              <w:rPr>
                <w:rFonts w:ascii="Calibri" w:hAnsi="Calibri"/>
                <w:color w:val="000000"/>
                <w:sz w:val="16"/>
                <w:szCs w:val="16"/>
              </w:rPr>
              <w:t>Pathol</w:t>
            </w:r>
            <w:proofErr w:type="spellEnd"/>
            <w:r w:rsidRPr="001706F0">
              <w:rPr>
                <w:rFonts w:ascii="Calibri" w:hAnsi="Calibri"/>
                <w:color w:val="000000"/>
                <w:sz w:val="16"/>
                <w:szCs w:val="16"/>
              </w:rPr>
              <w:t xml:space="preserve"> 41(2):163-171.</w:t>
            </w:r>
          </w:p>
          <w:p w14:paraId="2A7FA7AA" w14:textId="77777777" w:rsidR="00EA12BF" w:rsidRDefault="001706F0" w:rsidP="001628EF">
            <w:pPr>
              <w:spacing w:after="0"/>
              <w:rPr>
                <w:rFonts w:ascii="Calibri" w:hAnsi="Calibri"/>
                <w:color w:val="000000"/>
                <w:sz w:val="16"/>
                <w:szCs w:val="16"/>
              </w:rPr>
            </w:pPr>
            <w:r w:rsidRPr="001706F0">
              <w:rPr>
                <w:rFonts w:ascii="Calibri" w:hAnsi="Calibri"/>
                <w:color w:val="000000"/>
                <w:sz w:val="16"/>
                <w:szCs w:val="16"/>
              </w:rPr>
              <w:t xml:space="preserve"> 22 Cox R and Epstein JI (2011). </w:t>
            </w:r>
            <w:proofErr w:type="gramStart"/>
            <w:r w:rsidRPr="001706F0">
              <w:rPr>
                <w:rFonts w:ascii="Calibri" w:hAnsi="Calibri"/>
                <w:color w:val="000000"/>
                <w:sz w:val="16"/>
                <w:szCs w:val="16"/>
              </w:rPr>
              <w:t>Large nested</w:t>
            </w:r>
            <w:proofErr w:type="gramEnd"/>
            <w:r w:rsidRPr="001706F0">
              <w:rPr>
                <w:rFonts w:ascii="Calibri" w:hAnsi="Calibri"/>
                <w:color w:val="000000"/>
                <w:sz w:val="16"/>
                <w:szCs w:val="16"/>
              </w:rPr>
              <w:t xml:space="preserve"> variant of urothelial carcinoma: 23 cases mimicking von Brunn nests and inverted growth pattern of </w:t>
            </w:r>
            <w:proofErr w:type="spellStart"/>
            <w:r w:rsidRPr="001706F0">
              <w:rPr>
                <w:rFonts w:ascii="Calibri" w:hAnsi="Calibri"/>
                <w:color w:val="000000"/>
                <w:sz w:val="16"/>
                <w:szCs w:val="16"/>
              </w:rPr>
              <w:t>noninvasive</w:t>
            </w:r>
            <w:proofErr w:type="spellEnd"/>
            <w:r w:rsidRPr="001706F0">
              <w:rPr>
                <w:rFonts w:ascii="Calibri" w:hAnsi="Calibri"/>
                <w:color w:val="000000"/>
                <w:sz w:val="16"/>
                <w:szCs w:val="16"/>
              </w:rPr>
              <w:t xml:space="preserve"> papillary urothelial carcinoma. Am J Surg </w:t>
            </w:r>
            <w:proofErr w:type="spellStart"/>
            <w:r w:rsidRPr="001706F0">
              <w:rPr>
                <w:rFonts w:ascii="Calibri" w:hAnsi="Calibri"/>
                <w:color w:val="000000"/>
                <w:sz w:val="16"/>
                <w:szCs w:val="16"/>
              </w:rPr>
              <w:t>Pathol</w:t>
            </w:r>
            <w:proofErr w:type="spellEnd"/>
            <w:r w:rsidRPr="001706F0">
              <w:rPr>
                <w:rFonts w:ascii="Calibri" w:hAnsi="Calibri"/>
                <w:color w:val="000000"/>
                <w:sz w:val="16"/>
                <w:szCs w:val="16"/>
              </w:rPr>
              <w:t xml:space="preserve"> 35(9):1337-1342. </w:t>
            </w:r>
          </w:p>
          <w:p w14:paraId="7E4FEF3C" w14:textId="77777777" w:rsidR="00EA12BF" w:rsidRDefault="001706F0" w:rsidP="001628EF">
            <w:pPr>
              <w:spacing w:after="0"/>
              <w:rPr>
                <w:rFonts w:ascii="Calibri" w:hAnsi="Calibri"/>
                <w:color w:val="000000"/>
                <w:sz w:val="16"/>
                <w:szCs w:val="16"/>
              </w:rPr>
            </w:pPr>
            <w:r w:rsidRPr="001706F0">
              <w:rPr>
                <w:rFonts w:ascii="Calibri" w:hAnsi="Calibri"/>
                <w:color w:val="000000"/>
                <w:sz w:val="16"/>
                <w:szCs w:val="16"/>
              </w:rPr>
              <w:t xml:space="preserve">23 Amin MB et al (2012). Bladder Cancer. Pathology Consensus Guidelines by the Pathology of Bladder Cancer Work Group. Soloway S, Khoury A (Eds). ICUD-EAU, Paris, France. </w:t>
            </w:r>
          </w:p>
          <w:p w14:paraId="5B99BFC4" w14:textId="77777777" w:rsidR="00EA12BF" w:rsidRDefault="001706F0" w:rsidP="001628EF">
            <w:pPr>
              <w:spacing w:after="0"/>
              <w:rPr>
                <w:rFonts w:ascii="Calibri" w:hAnsi="Calibri"/>
                <w:color w:val="000000"/>
                <w:sz w:val="16"/>
                <w:szCs w:val="16"/>
              </w:rPr>
            </w:pPr>
            <w:r w:rsidRPr="001706F0">
              <w:rPr>
                <w:rFonts w:ascii="Calibri" w:hAnsi="Calibri"/>
                <w:color w:val="000000"/>
                <w:sz w:val="16"/>
                <w:szCs w:val="16"/>
              </w:rPr>
              <w:t xml:space="preserve">24 Nishiyama N, Kitamura H, Maeda T, Takahashi S, </w:t>
            </w:r>
            <w:proofErr w:type="spellStart"/>
            <w:r w:rsidRPr="001706F0">
              <w:rPr>
                <w:rFonts w:ascii="Calibri" w:hAnsi="Calibri"/>
                <w:color w:val="000000"/>
                <w:sz w:val="16"/>
                <w:szCs w:val="16"/>
              </w:rPr>
              <w:t>Masumori</w:t>
            </w:r>
            <w:proofErr w:type="spellEnd"/>
            <w:r w:rsidRPr="001706F0">
              <w:rPr>
                <w:rFonts w:ascii="Calibri" w:hAnsi="Calibri"/>
                <w:color w:val="000000"/>
                <w:sz w:val="16"/>
                <w:szCs w:val="16"/>
              </w:rPr>
              <w:t xml:space="preserve"> N, Hasegawa T and Tsukamoto T (2013). Clinicopathological analysis of patients with non-muscle-invasive bladder cancer: prognostic value and clinical reliability of the 2004 WHO classification system. </w:t>
            </w:r>
            <w:proofErr w:type="spellStart"/>
            <w:r w:rsidRPr="001706F0">
              <w:rPr>
                <w:rFonts w:ascii="Calibri" w:hAnsi="Calibri"/>
                <w:color w:val="000000"/>
                <w:sz w:val="16"/>
                <w:szCs w:val="16"/>
              </w:rPr>
              <w:t>Jpn</w:t>
            </w:r>
            <w:proofErr w:type="spellEnd"/>
            <w:r w:rsidRPr="001706F0">
              <w:rPr>
                <w:rFonts w:ascii="Calibri" w:hAnsi="Calibri"/>
                <w:color w:val="000000"/>
                <w:sz w:val="16"/>
                <w:szCs w:val="16"/>
              </w:rPr>
              <w:t xml:space="preserve"> J Clin Oncol 43(11):1124-1131. </w:t>
            </w:r>
          </w:p>
          <w:p w14:paraId="345E9C7E" w14:textId="77777777" w:rsidR="00AF5C8B" w:rsidRPr="004F4DA8" w:rsidRDefault="001706F0" w:rsidP="001628EF">
            <w:pPr>
              <w:spacing w:after="0"/>
              <w:rPr>
                <w:rFonts w:ascii="Calibri" w:hAnsi="Calibri"/>
                <w:color w:val="000000"/>
                <w:sz w:val="16"/>
                <w:szCs w:val="16"/>
              </w:rPr>
            </w:pPr>
            <w:r w:rsidRPr="001706F0">
              <w:rPr>
                <w:rFonts w:ascii="Calibri" w:hAnsi="Calibri"/>
                <w:color w:val="000000"/>
                <w:sz w:val="16"/>
                <w:szCs w:val="16"/>
              </w:rPr>
              <w:t xml:space="preserve">25 </w:t>
            </w:r>
            <w:proofErr w:type="spellStart"/>
            <w:r w:rsidRPr="001706F0">
              <w:rPr>
                <w:rFonts w:ascii="Calibri" w:hAnsi="Calibri"/>
                <w:color w:val="000000"/>
                <w:sz w:val="16"/>
                <w:szCs w:val="16"/>
              </w:rPr>
              <w:t>Patschan</w:t>
            </w:r>
            <w:proofErr w:type="spellEnd"/>
            <w:r w:rsidRPr="001706F0">
              <w:rPr>
                <w:rFonts w:ascii="Calibri" w:hAnsi="Calibri"/>
                <w:color w:val="000000"/>
                <w:sz w:val="16"/>
                <w:szCs w:val="16"/>
              </w:rPr>
              <w:t xml:space="preserve"> O, </w:t>
            </w:r>
            <w:proofErr w:type="spellStart"/>
            <w:r w:rsidRPr="001706F0">
              <w:rPr>
                <w:rFonts w:ascii="Calibri" w:hAnsi="Calibri"/>
                <w:color w:val="000000"/>
                <w:sz w:val="16"/>
                <w:szCs w:val="16"/>
              </w:rPr>
              <w:t>Sjodahl</w:t>
            </w:r>
            <w:proofErr w:type="spellEnd"/>
            <w:r w:rsidRPr="001706F0">
              <w:rPr>
                <w:rFonts w:ascii="Calibri" w:hAnsi="Calibri"/>
                <w:color w:val="000000"/>
                <w:sz w:val="16"/>
                <w:szCs w:val="16"/>
              </w:rPr>
              <w:t xml:space="preserve"> G, </w:t>
            </w:r>
            <w:proofErr w:type="spellStart"/>
            <w:r w:rsidRPr="001706F0">
              <w:rPr>
                <w:rFonts w:ascii="Calibri" w:hAnsi="Calibri"/>
                <w:color w:val="000000"/>
                <w:sz w:val="16"/>
                <w:szCs w:val="16"/>
              </w:rPr>
              <w:t>Chebil</w:t>
            </w:r>
            <w:proofErr w:type="spellEnd"/>
            <w:r w:rsidRPr="001706F0">
              <w:rPr>
                <w:rFonts w:ascii="Calibri" w:hAnsi="Calibri"/>
                <w:color w:val="000000"/>
                <w:sz w:val="16"/>
                <w:szCs w:val="16"/>
              </w:rPr>
              <w:t xml:space="preserve"> G, Lovgren K, </w:t>
            </w:r>
            <w:proofErr w:type="spellStart"/>
            <w:r w:rsidRPr="001706F0">
              <w:rPr>
                <w:rFonts w:ascii="Calibri" w:hAnsi="Calibri"/>
                <w:color w:val="000000"/>
                <w:sz w:val="16"/>
                <w:szCs w:val="16"/>
              </w:rPr>
              <w:t>Lauss</w:t>
            </w:r>
            <w:proofErr w:type="spellEnd"/>
            <w:r w:rsidRPr="001706F0">
              <w:rPr>
                <w:rFonts w:ascii="Calibri" w:hAnsi="Calibri"/>
                <w:color w:val="000000"/>
                <w:sz w:val="16"/>
                <w:szCs w:val="16"/>
              </w:rPr>
              <w:t xml:space="preserve"> M, Gudjonsson S, Kollberg P, Eriksson P, Aine M, Mansson W, </w:t>
            </w:r>
            <w:proofErr w:type="spellStart"/>
            <w:r w:rsidRPr="001706F0">
              <w:rPr>
                <w:rFonts w:ascii="Calibri" w:hAnsi="Calibri"/>
                <w:color w:val="000000"/>
                <w:sz w:val="16"/>
                <w:szCs w:val="16"/>
              </w:rPr>
              <w:t>Ferno</w:t>
            </w:r>
            <w:proofErr w:type="spellEnd"/>
            <w:r w:rsidRPr="001706F0">
              <w:rPr>
                <w:rFonts w:ascii="Calibri" w:hAnsi="Calibri"/>
                <w:color w:val="000000"/>
                <w:sz w:val="16"/>
                <w:szCs w:val="16"/>
              </w:rPr>
              <w:t xml:space="preserve"> M, Liedberg F and Hoglund M (2015). A Molecular Pathologic Framework for Risk Stratification of Stage T1 Urothelial Carcinoma. Eur </w:t>
            </w:r>
            <w:proofErr w:type="spellStart"/>
            <w:r w:rsidRPr="001706F0">
              <w:rPr>
                <w:rFonts w:ascii="Calibri" w:hAnsi="Calibri"/>
                <w:color w:val="000000"/>
                <w:sz w:val="16"/>
                <w:szCs w:val="16"/>
              </w:rPr>
              <w:t>Urol</w:t>
            </w:r>
            <w:proofErr w:type="spellEnd"/>
            <w:r w:rsidRPr="001706F0">
              <w:rPr>
                <w:rFonts w:ascii="Calibri" w:hAnsi="Calibri"/>
                <w:color w:val="000000"/>
                <w:sz w:val="16"/>
                <w:szCs w:val="16"/>
              </w:rPr>
              <w:t xml:space="preserve"> 68(5):824-832.</w:t>
            </w:r>
          </w:p>
        </w:tc>
        <w:tc>
          <w:tcPr>
            <w:tcW w:w="1559" w:type="dxa"/>
            <w:tcBorders>
              <w:top w:val="nil"/>
              <w:left w:val="nil"/>
              <w:bottom w:val="single" w:sz="4" w:space="0" w:color="auto"/>
              <w:right w:val="single" w:sz="4" w:space="0" w:color="auto"/>
            </w:tcBorders>
            <w:shd w:val="clear" w:color="auto" w:fill="auto"/>
          </w:tcPr>
          <w:p w14:paraId="2CA662E5" w14:textId="77777777" w:rsidR="00AF5C8B" w:rsidRPr="00CC5E7C" w:rsidRDefault="00AF5C8B" w:rsidP="00CC5E7C">
            <w:pPr>
              <w:rPr>
                <w:rFonts w:ascii="Calibri" w:hAnsi="Calibri"/>
                <w:color w:val="000000"/>
                <w:sz w:val="16"/>
                <w:szCs w:val="16"/>
              </w:rPr>
            </w:pPr>
          </w:p>
        </w:tc>
      </w:tr>
      <w:tr w:rsidR="00AF5C8B" w:rsidRPr="00CC5E7C" w14:paraId="454A3C47" w14:textId="77777777" w:rsidTr="0084231F">
        <w:trPr>
          <w:trHeight w:val="799"/>
        </w:trPr>
        <w:tc>
          <w:tcPr>
            <w:tcW w:w="1291" w:type="dxa"/>
            <w:tcBorders>
              <w:top w:val="nil"/>
              <w:left w:val="single" w:sz="4" w:space="0" w:color="auto"/>
              <w:bottom w:val="single" w:sz="4" w:space="0" w:color="auto"/>
              <w:right w:val="single" w:sz="4" w:space="0" w:color="auto"/>
            </w:tcBorders>
            <w:shd w:val="clear" w:color="000000" w:fill="EEECE1"/>
          </w:tcPr>
          <w:p w14:paraId="7AC9C107" w14:textId="77777777" w:rsidR="00AF5C8B" w:rsidRDefault="00AF5C8B" w:rsidP="001628EF">
            <w:pPr>
              <w:rPr>
                <w:rFonts w:ascii="Calibri" w:hAnsi="Calibri"/>
                <w:color w:val="000000"/>
                <w:sz w:val="16"/>
                <w:szCs w:val="16"/>
              </w:rPr>
            </w:pPr>
            <w:r>
              <w:rPr>
                <w:rFonts w:ascii="Calibri" w:hAnsi="Calibri"/>
                <w:color w:val="000000"/>
                <w:sz w:val="16"/>
                <w:szCs w:val="16"/>
              </w:rPr>
              <w:lastRenderedPageBreak/>
              <w:t>Required</w:t>
            </w:r>
          </w:p>
        </w:tc>
        <w:tc>
          <w:tcPr>
            <w:tcW w:w="1559" w:type="dxa"/>
            <w:tcBorders>
              <w:top w:val="nil"/>
              <w:left w:val="nil"/>
              <w:bottom w:val="single" w:sz="4" w:space="0" w:color="auto"/>
              <w:right w:val="single" w:sz="4" w:space="0" w:color="auto"/>
            </w:tcBorders>
            <w:shd w:val="clear" w:color="000000" w:fill="EEECE1"/>
          </w:tcPr>
          <w:p w14:paraId="28FF2CE5" w14:textId="77777777" w:rsidR="00AF5C8B" w:rsidRDefault="00DD08C6" w:rsidP="00273145">
            <w:pPr>
              <w:rPr>
                <w:rFonts w:ascii="Calibri" w:hAnsi="Calibri"/>
                <w:color w:val="000000"/>
                <w:sz w:val="16"/>
                <w:szCs w:val="16"/>
              </w:rPr>
            </w:pPr>
            <w:r w:rsidRPr="00DD08C6">
              <w:rPr>
                <w:rFonts w:ascii="Calibri" w:hAnsi="Calibri"/>
                <w:color w:val="000000"/>
                <w:sz w:val="16"/>
                <w:szCs w:val="16"/>
              </w:rPr>
              <w:t>MICROSCOPIC EXTENT OF INVASION</w:t>
            </w:r>
          </w:p>
        </w:tc>
        <w:tc>
          <w:tcPr>
            <w:tcW w:w="2694" w:type="dxa"/>
            <w:tcBorders>
              <w:top w:val="nil"/>
              <w:left w:val="nil"/>
              <w:bottom w:val="single" w:sz="4" w:space="0" w:color="auto"/>
              <w:right w:val="single" w:sz="4" w:space="0" w:color="auto"/>
            </w:tcBorders>
            <w:shd w:val="clear" w:color="auto" w:fill="auto"/>
          </w:tcPr>
          <w:p w14:paraId="606A10B3" w14:textId="77777777" w:rsidR="00DD08C6" w:rsidRDefault="00DD08C6" w:rsidP="00273145">
            <w:pPr>
              <w:spacing w:after="0"/>
              <w:rPr>
                <w:rFonts w:ascii="Calibri" w:hAnsi="Calibri"/>
                <w:color w:val="000000"/>
                <w:sz w:val="16"/>
                <w:szCs w:val="16"/>
              </w:rPr>
            </w:pPr>
            <w:r w:rsidRPr="00DD08C6">
              <w:rPr>
                <w:rFonts w:ascii="Calibri" w:hAnsi="Calibri"/>
                <w:color w:val="000000"/>
                <w:sz w:val="16"/>
                <w:szCs w:val="16"/>
              </w:rPr>
              <w:t>Single selection value list:</w:t>
            </w:r>
          </w:p>
          <w:p w14:paraId="600F961E" w14:textId="77777777" w:rsidR="00AF5C8B" w:rsidRDefault="00DD08C6" w:rsidP="00273145">
            <w:pPr>
              <w:spacing w:after="0"/>
              <w:rPr>
                <w:rFonts w:ascii="Calibri" w:hAnsi="Calibri"/>
                <w:color w:val="000000"/>
                <w:sz w:val="16"/>
                <w:szCs w:val="16"/>
              </w:rPr>
            </w:pPr>
            <w:r w:rsidRPr="00DD08C6">
              <w:rPr>
                <w:rFonts w:ascii="Calibri" w:hAnsi="Calibri"/>
                <w:color w:val="000000"/>
                <w:sz w:val="16"/>
                <w:szCs w:val="16"/>
              </w:rPr>
              <w:t xml:space="preserve">• </w:t>
            </w:r>
            <w:r w:rsidR="00AF5C8B" w:rsidRPr="006F2A3C">
              <w:rPr>
                <w:rFonts w:ascii="Calibri" w:hAnsi="Calibri"/>
                <w:color w:val="000000"/>
                <w:sz w:val="16"/>
                <w:szCs w:val="16"/>
              </w:rPr>
              <w:t>Cannot be assessed</w:t>
            </w:r>
          </w:p>
          <w:p w14:paraId="50FED6BD" w14:textId="77777777" w:rsidR="00DD08C6" w:rsidRDefault="00DD08C6" w:rsidP="00273145">
            <w:pPr>
              <w:spacing w:after="0"/>
              <w:rPr>
                <w:rFonts w:ascii="Calibri" w:hAnsi="Calibri"/>
                <w:color w:val="000000"/>
                <w:sz w:val="16"/>
                <w:szCs w:val="16"/>
              </w:rPr>
            </w:pPr>
            <w:r w:rsidRPr="00DD08C6">
              <w:rPr>
                <w:rFonts w:ascii="Calibri" w:hAnsi="Calibri"/>
                <w:color w:val="000000"/>
                <w:sz w:val="16"/>
                <w:szCs w:val="16"/>
              </w:rPr>
              <w:t>• No evidence of primary tumour</w:t>
            </w:r>
          </w:p>
          <w:p w14:paraId="5B80E255" w14:textId="77777777" w:rsidR="00DD08C6" w:rsidRDefault="00DD08C6" w:rsidP="00273145">
            <w:pPr>
              <w:spacing w:after="0"/>
              <w:rPr>
                <w:rFonts w:ascii="Calibri" w:hAnsi="Calibri"/>
                <w:color w:val="000000"/>
                <w:sz w:val="16"/>
                <w:szCs w:val="16"/>
              </w:rPr>
            </w:pPr>
          </w:p>
          <w:p w14:paraId="7A77B044" w14:textId="77777777" w:rsidR="00AF5C8B" w:rsidRDefault="00AF5C8B" w:rsidP="00273145">
            <w:pPr>
              <w:spacing w:after="0"/>
              <w:rPr>
                <w:rFonts w:ascii="Calibri" w:hAnsi="Calibri"/>
                <w:color w:val="000000"/>
                <w:sz w:val="16"/>
                <w:szCs w:val="16"/>
              </w:rPr>
            </w:pPr>
            <w:r w:rsidRPr="006F2A3C">
              <w:rPr>
                <w:rFonts w:ascii="Calibri" w:hAnsi="Calibri"/>
                <w:color w:val="000000"/>
                <w:sz w:val="16"/>
                <w:szCs w:val="16"/>
              </w:rPr>
              <w:t>Multi selection value list (select all that apply):</w:t>
            </w:r>
          </w:p>
          <w:p w14:paraId="5CB2154A" w14:textId="77777777" w:rsidR="00DD08C6" w:rsidRPr="00DD08C6" w:rsidRDefault="00AF5C8B" w:rsidP="00DD08C6">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00DD08C6" w:rsidRPr="00DD08C6">
              <w:rPr>
                <w:rFonts w:ascii="Calibri" w:hAnsi="Calibri"/>
                <w:color w:val="000000"/>
                <w:sz w:val="16"/>
                <w:szCs w:val="16"/>
              </w:rPr>
              <w:t>Non-invasive tumour present</w:t>
            </w:r>
          </w:p>
          <w:p w14:paraId="36E7AA00" w14:textId="77777777" w:rsidR="00DD08C6" w:rsidRPr="00DD08C6" w:rsidRDefault="00DD08C6" w:rsidP="00DD08C6">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DD08C6">
              <w:rPr>
                <w:rFonts w:ascii="Calibri" w:hAnsi="Calibri"/>
                <w:color w:val="000000"/>
                <w:sz w:val="16"/>
                <w:szCs w:val="16"/>
              </w:rPr>
              <w:t>Tumour invades lamina propria</w:t>
            </w:r>
          </w:p>
          <w:p w14:paraId="70718DFA" w14:textId="77777777" w:rsidR="00DD08C6" w:rsidRPr="00DD08C6" w:rsidRDefault="00DD08C6" w:rsidP="00DD08C6">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DD08C6">
              <w:rPr>
                <w:rFonts w:ascii="Calibri" w:hAnsi="Calibri"/>
                <w:color w:val="000000"/>
                <w:sz w:val="16"/>
                <w:szCs w:val="16"/>
              </w:rPr>
              <w:t>Tumour invades muscularis propria</w:t>
            </w:r>
          </w:p>
          <w:p w14:paraId="4F6090B4" w14:textId="77777777" w:rsidR="00DD08C6" w:rsidRPr="00DD08C6" w:rsidRDefault="00DD08C6" w:rsidP="00DD08C6">
            <w:pPr>
              <w:spacing w:after="0"/>
              <w:ind w:left="176"/>
              <w:rPr>
                <w:rFonts w:ascii="Calibri" w:hAnsi="Calibri"/>
                <w:color w:val="000000"/>
                <w:sz w:val="16"/>
                <w:szCs w:val="16"/>
              </w:rPr>
            </w:pPr>
            <w:r w:rsidRPr="00DD08C6">
              <w:rPr>
                <w:rFonts w:ascii="Calibri" w:hAnsi="Calibri"/>
                <w:color w:val="000000"/>
                <w:sz w:val="16"/>
                <w:szCs w:val="16"/>
              </w:rPr>
              <w:t>o Tumour invades superficial muscularis propria (inner half)</w:t>
            </w:r>
          </w:p>
          <w:p w14:paraId="469C1DFC" w14:textId="77777777" w:rsidR="00DD08C6" w:rsidRPr="00DD08C6" w:rsidRDefault="00DD08C6" w:rsidP="00DD08C6">
            <w:pPr>
              <w:spacing w:after="0"/>
              <w:ind w:left="176"/>
              <w:rPr>
                <w:rFonts w:ascii="Calibri" w:hAnsi="Calibri"/>
                <w:color w:val="000000"/>
                <w:sz w:val="16"/>
                <w:szCs w:val="16"/>
              </w:rPr>
            </w:pPr>
            <w:r w:rsidRPr="00DD08C6">
              <w:rPr>
                <w:rFonts w:ascii="Calibri" w:hAnsi="Calibri"/>
                <w:color w:val="000000"/>
                <w:sz w:val="16"/>
                <w:szCs w:val="16"/>
              </w:rPr>
              <w:lastRenderedPageBreak/>
              <w:t>o Tumour invades deep muscularis propria (outer half)</w:t>
            </w:r>
          </w:p>
          <w:p w14:paraId="6E372928" w14:textId="77777777" w:rsidR="00DD08C6" w:rsidRPr="00DD08C6" w:rsidRDefault="00DD08C6" w:rsidP="00DD08C6">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DD08C6">
              <w:rPr>
                <w:rFonts w:ascii="Calibri" w:hAnsi="Calibri"/>
                <w:color w:val="000000"/>
                <w:sz w:val="16"/>
                <w:szCs w:val="16"/>
              </w:rPr>
              <w:t xml:space="preserve">Tumour invades </w:t>
            </w:r>
            <w:proofErr w:type="spellStart"/>
            <w:r w:rsidRPr="00DD08C6">
              <w:rPr>
                <w:rFonts w:ascii="Calibri" w:hAnsi="Calibri"/>
                <w:color w:val="000000"/>
                <w:sz w:val="16"/>
                <w:szCs w:val="16"/>
              </w:rPr>
              <w:t>perivesical</w:t>
            </w:r>
            <w:proofErr w:type="spellEnd"/>
            <w:r w:rsidRPr="00DD08C6">
              <w:rPr>
                <w:rFonts w:ascii="Calibri" w:hAnsi="Calibri"/>
                <w:color w:val="000000"/>
                <w:sz w:val="16"/>
                <w:szCs w:val="16"/>
              </w:rPr>
              <w:t xml:space="preserve"> tissue</w:t>
            </w:r>
          </w:p>
          <w:p w14:paraId="5532D0DA" w14:textId="77777777" w:rsidR="00DD08C6" w:rsidRPr="00DD08C6" w:rsidRDefault="00DD08C6" w:rsidP="00DD08C6">
            <w:pPr>
              <w:spacing w:after="0"/>
              <w:ind w:left="176"/>
              <w:rPr>
                <w:rFonts w:ascii="Calibri" w:hAnsi="Calibri"/>
                <w:color w:val="000000"/>
                <w:sz w:val="16"/>
                <w:szCs w:val="16"/>
              </w:rPr>
            </w:pPr>
            <w:r w:rsidRPr="00DD08C6">
              <w:rPr>
                <w:rFonts w:ascii="Calibri" w:hAnsi="Calibri"/>
                <w:color w:val="000000"/>
                <w:sz w:val="16"/>
                <w:szCs w:val="16"/>
              </w:rPr>
              <w:t>o Microscopically</w:t>
            </w:r>
          </w:p>
          <w:p w14:paraId="198315A3" w14:textId="77777777" w:rsidR="00DD08C6" w:rsidRPr="00DD08C6" w:rsidRDefault="00DD08C6" w:rsidP="00DD08C6">
            <w:pPr>
              <w:spacing w:after="0"/>
              <w:ind w:left="176"/>
              <w:rPr>
                <w:rFonts w:ascii="Calibri" w:hAnsi="Calibri"/>
                <w:color w:val="000000"/>
                <w:sz w:val="16"/>
                <w:szCs w:val="16"/>
              </w:rPr>
            </w:pPr>
            <w:r w:rsidRPr="00DD08C6">
              <w:rPr>
                <w:rFonts w:ascii="Calibri" w:hAnsi="Calibri"/>
                <w:color w:val="000000"/>
                <w:sz w:val="16"/>
                <w:szCs w:val="16"/>
              </w:rPr>
              <w:t>o Macroscopically (extravesical mass)</w:t>
            </w:r>
          </w:p>
          <w:p w14:paraId="54E1CAE8" w14:textId="77777777" w:rsidR="00DD08C6" w:rsidRPr="00DD08C6" w:rsidRDefault="00DD08C6" w:rsidP="00DD08C6">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DD08C6">
              <w:rPr>
                <w:rFonts w:ascii="Calibri" w:hAnsi="Calibri"/>
                <w:color w:val="000000"/>
                <w:sz w:val="16"/>
                <w:szCs w:val="16"/>
              </w:rPr>
              <w:t>Tumour involves adjacent structures</w:t>
            </w:r>
          </w:p>
          <w:p w14:paraId="75320510" w14:textId="77777777" w:rsidR="00DD08C6" w:rsidRPr="00DD08C6" w:rsidRDefault="00DD08C6" w:rsidP="00DD08C6">
            <w:pPr>
              <w:spacing w:after="0"/>
              <w:ind w:firstLine="176"/>
              <w:rPr>
                <w:rFonts w:ascii="Calibri" w:hAnsi="Calibri"/>
                <w:color w:val="000000"/>
                <w:sz w:val="16"/>
                <w:szCs w:val="16"/>
              </w:rPr>
            </w:pPr>
            <w:r w:rsidRPr="00273145">
              <w:rPr>
                <w:rFonts w:ascii="Calibri" w:hAnsi="Calibri"/>
                <w:sz w:val="16"/>
                <w:szCs w:val="16"/>
              </w:rPr>
              <w:t xml:space="preserve">o </w:t>
            </w:r>
            <w:r w:rsidRPr="00DD08C6">
              <w:rPr>
                <w:rFonts w:ascii="Calibri" w:hAnsi="Calibri"/>
                <w:color w:val="000000"/>
                <w:sz w:val="16"/>
                <w:szCs w:val="16"/>
              </w:rPr>
              <w:t>Prostatic stroma</w:t>
            </w:r>
          </w:p>
          <w:p w14:paraId="1AF92E67" w14:textId="77777777" w:rsidR="00DD08C6" w:rsidRPr="00DD08C6" w:rsidRDefault="00DD08C6" w:rsidP="00DD08C6">
            <w:pPr>
              <w:spacing w:after="0"/>
              <w:ind w:firstLine="176"/>
              <w:rPr>
                <w:rFonts w:ascii="Calibri" w:hAnsi="Calibri"/>
                <w:color w:val="000000"/>
                <w:sz w:val="16"/>
                <w:szCs w:val="16"/>
              </w:rPr>
            </w:pPr>
            <w:r w:rsidRPr="00273145">
              <w:rPr>
                <w:rFonts w:ascii="Calibri" w:hAnsi="Calibri"/>
                <w:sz w:val="16"/>
                <w:szCs w:val="16"/>
              </w:rPr>
              <w:t xml:space="preserve">o </w:t>
            </w:r>
            <w:r w:rsidRPr="00DD08C6">
              <w:rPr>
                <w:rFonts w:ascii="Calibri" w:hAnsi="Calibri"/>
                <w:color w:val="000000"/>
                <w:sz w:val="16"/>
                <w:szCs w:val="16"/>
              </w:rPr>
              <w:t>Seminal vesicles</w:t>
            </w:r>
          </w:p>
          <w:p w14:paraId="6475D4FF" w14:textId="77777777" w:rsidR="00DD08C6" w:rsidRPr="00DD08C6" w:rsidRDefault="00DD08C6" w:rsidP="00DD08C6">
            <w:pPr>
              <w:spacing w:after="0"/>
              <w:ind w:firstLine="176"/>
              <w:rPr>
                <w:rFonts w:ascii="Calibri" w:hAnsi="Calibri"/>
                <w:color w:val="000000"/>
                <w:sz w:val="16"/>
                <w:szCs w:val="16"/>
              </w:rPr>
            </w:pPr>
            <w:r w:rsidRPr="00273145">
              <w:rPr>
                <w:rFonts w:ascii="Calibri" w:hAnsi="Calibri"/>
                <w:sz w:val="16"/>
                <w:szCs w:val="16"/>
              </w:rPr>
              <w:t xml:space="preserve">o </w:t>
            </w:r>
            <w:r w:rsidRPr="00DD08C6">
              <w:rPr>
                <w:rFonts w:ascii="Calibri" w:hAnsi="Calibri"/>
                <w:color w:val="000000"/>
                <w:sz w:val="16"/>
                <w:szCs w:val="16"/>
              </w:rPr>
              <w:t>Uterus</w:t>
            </w:r>
          </w:p>
          <w:p w14:paraId="17792197" w14:textId="77777777" w:rsidR="00DD08C6" w:rsidRPr="00DD08C6" w:rsidRDefault="00DD08C6" w:rsidP="00DD08C6">
            <w:pPr>
              <w:spacing w:after="0"/>
              <w:ind w:firstLine="176"/>
              <w:rPr>
                <w:rFonts w:ascii="Calibri" w:hAnsi="Calibri"/>
                <w:color w:val="000000"/>
                <w:sz w:val="16"/>
                <w:szCs w:val="16"/>
              </w:rPr>
            </w:pPr>
            <w:r w:rsidRPr="00273145">
              <w:rPr>
                <w:rFonts w:ascii="Calibri" w:hAnsi="Calibri"/>
                <w:sz w:val="16"/>
                <w:szCs w:val="16"/>
              </w:rPr>
              <w:t xml:space="preserve">o </w:t>
            </w:r>
            <w:r w:rsidRPr="00DD08C6">
              <w:rPr>
                <w:rFonts w:ascii="Calibri" w:hAnsi="Calibri"/>
                <w:color w:val="000000"/>
                <w:sz w:val="16"/>
                <w:szCs w:val="16"/>
              </w:rPr>
              <w:t>Vagina</w:t>
            </w:r>
          </w:p>
          <w:p w14:paraId="1D0A675D" w14:textId="77777777" w:rsidR="00DD08C6" w:rsidRPr="00DD08C6" w:rsidRDefault="00DD08C6" w:rsidP="00DD08C6">
            <w:pPr>
              <w:spacing w:after="0"/>
              <w:ind w:firstLine="176"/>
              <w:rPr>
                <w:rFonts w:ascii="Calibri" w:hAnsi="Calibri"/>
                <w:color w:val="000000"/>
                <w:sz w:val="16"/>
                <w:szCs w:val="16"/>
              </w:rPr>
            </w:pPr>
            <w:r w:rsidRPr="00273145">
              <w:rPr>
                <w:rFonts w:ascii="Calibri" w:hAnsi="Calibri"/>
                <w:sz w:val="16"/>
                <w:szCs w:val="16"/>
              </w:rPr>
              <w:t xml:space="preserve">o </w:t>
            </w:r>
            <w:proofErr w:type="spellStart"/>
            <w:r w:rsidRPr="00DD08C6">
              <w:rPr>
                <w:rFonts w:ascii="Calibri" w:hAnsi="Calibri"/>
                <w:color w:val="000000"/>
                <w:sz w:val="16"/>
                <w:szCs w:val="16"/>
              </w:rPr>
              <w:t>Adnexae</w:t>
            </w:r>
            <w:proofErr w:type="spellEnd"/>
          </w:p>
          <w:p w14:paraId="332C1588" w14:textId="77777777" w:rsidR="00DD08C6" w:rsidRPr="00DD08C6" w:rsidRDefault="00DD08C6" w:rsidP="00DD08C6">
            <w:pPr>
              <w:spacing w:after="0"/>
              <w:ind w:firstLine="176"/>
              <w:rPr>
                <w:rFonts w:ascii="Calibri" w:hAnsi="Calibri"/>
                <w:color w:val="000000"/>
                <w:sz w:val="16"/>
                <w:szCs w:val="16"/>
              </w:rPr>
            </w:pPr>
            <w:r w:rsidRPr="00273145">
              <w:rPr>
                <w:rFonts w:ascii="Calibri" w:hAnsi="Calibri"/>
                <w:sz w:val="16"/>
                <w:szCs w:val="16"/>
              </w:rPr>
              <w:t xml:space="preserve">o </w:t>
            </w:r>
            <w:r w:rsidRPr="00DD08C6">
              <w:rPr>
                <w:rFonts w:ascii="Calibri" w:hAnsi="Calibri"/>
                <w:color w:val="000000"/>
                <w:sz w:val="16"/>
                <w:szCs w:val="16"/>
              </w:rPr>
              <w:t>Pelvis wall</w:t>
            </w:r>
          </w:p>
          <w:p w14:paraId="3D42C578" w14:textId="77777777" w:rsidR="00DD08C6" w:rsidRPr="00DD08C6" w:rsidRDefault="00DD08C6" w:rsidP="00DD08C6">
            <w:pPr>
              <w:spacing w:after="0"/>
              <w:ind w:firstLine="176"/>
              <w:rPr>
                <w:rFonts w:ascii="Calibri" w:hAnsi="Calibri"/>
                <w:color w:val="000000"/>
                <w:sz w:val="16"/>
                <w:szCs w:val="16"/>
              </w:rPr>
            </w:pPr>
            <w:r w:rsidRPr="00273145">
              <w:rPr>
                <w:rFonts w:ascii="Calibri" w:hAnsi="Calibri"/>
                <w:sz w:val="16"/>
                <w:szCs w:val="16"/>
              </w:rPr>
              <w:t xml:space="preserve">o </w:t>
            </w:r>
            <w:r w:rsidRPr="00DD08C6">
              <w:rPr>
                <w:rFonts w:ascii="Calibri" w:hAnsi="Calibri"/>
                <w:color w:val="000000"/>
                <w:sz w:val="16"/>
                <w:szCs w:val="16"/>
              </w:rPr>
              <w:t>Abdominal wall</w:t>
            </w:r>
          </w:p>
          <w:p w14:paraId="459E55E0" w14:textId="77777777" w:rsidR="00DD08C6" w:rsidRPr="00DD08C6" w:rsidRDefault="00DD08C6" w:rsidP="00DD08C6">
            <w:pPr>
              <w:spacing w:after="0"/>
              <w:ind w:firstLine="176"/>
              <w:rPr>
                <w:rFonts w:ascii="Calibri" w:hAnsi="Calibri"/>
                <w:color w:val="000000"/>
                <w:sz w:val="16"/>
                <w:szCs w:val="16"/>
              </w:rPr>
            </w:pPr>
            <w:r w:rsidRPr="00273145">
              <w:rPr>
                <w:rFonts w:ascii="Calibri" w:hAnsi="Calibri"/>
                <w:sz w:val="16"/>
                <w:szCs w:val="16"/>
              </w:rPr>
              <w:t xml:space="preserve">o </w:t>
            </w:r>
            <w:r w:rsidRPr="00DD08C6">
              <w:rPr>
                <w:rFonts w:ascii="Calibri" w:hAnsi="Calibri"/>
                <w:color w:val="000000"/>
                <w:sz w:val="16"/>
                <w:szCs w:val="16"/>
              </w:rPr>
              <w:t>Rectum</w:t>
            </w:r>
          </w:p>
          <w:p w14:paraId="66513E93" w14:textId="77777777" w:rsidR="00DD08C6" w:rsidRDefault="00DD08C6" w:rsidP="00DD08C6">
            <w:pPr>
              <w:spacing w:after="0"/>
              <w:ind w:firstLine="176"/>
              <w:rPr>
                <w:rFonts w:ascii="Calibri" w:hAnsi="Calibri"/>
                <w:color w:val="000000"/>
                <w:sz w:val="16"/>
                <w:szCs w:val="16"/>
              </w:rPr>
            </w:pPr>
            <w:r w:rsidRPr="00273145">
              <w:rPr>
                <w:rFonts w:ascii="Calibri" w:hAnsi="Calibri"/>
                <w:sz w:val="16"/>
                <w:szCs w:val="16"/>
              </w:rPr>
              <w:t xml:space="preserve">o </w:t>
            </w:r>
            <w:r w:rsidRPr="00DD08C6">
              <w:rPr>
                <w:rFonts w:ascii="Calibri" w:hAnsi="Calibri"/>
                <w:color w:val="000000"/>
                <w:sz w:val="16"/>
                <w:szCs w:val="16"/>
              </w:rPr>
              <w:t>Other, specify</w:t>
            </w:r>
          </w:p>
          <w:p w14:paraId="55DA8330" w14:textId="77777777" w:rsidR="00AF5C8B" w:rsidRDefault="00AF5C8B" w:rsidP="006F2A3C">
            <w:pPr>
              <w:spacing w:after="0"/>
              <w:rPr>
                <w:rFonts w:ascii="Calibri" w:hAnsi="Calibri"/>
                <w:color w:val="000000"/>
                <w:sz w:val="16"/>
                <w:szCs w:val="16"/>
              </w:rPr>
            </w:pPr>
          </w:p>
          <w:p w14:paraId="3AE7B6F5" w14:textId="77777777" w:rsidR="00DD08C6" w:rsidRPr="00273145" w:rsidRDefault="00DD08C6" w:rsidP="006F2A3C">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6662ABC5" w14:textId="77777777" w:rsidR="003940D8" w:rsidRDefault="003940D8" w:rsidP="006F2A3C">
            <w:pPr>
              <w:spacing w:after="0"/>
              <w:rPr>
                <w:rFonts w:ascii="Calibri" w:hAnsi="Calibri"/>
                <w:color w:val="000000"/>
                <w:sz w:val="16"/>
                <w:szCs w:val="16"/>
              </w:rPr>
            </w:pPr>
            <w:r w:rsidRPr="003940D8">
              <w:rPr>
                <w:rFonts w:ascii="Calibri" w:hAnsi="Calibri"/>
                <w:color w:val="000000"/>
                <w:sz w:val="16"/>
                <w:szCs w:val="16"/>
              </w:rPr>
              <w:lastRenderedPageBreak/>
              <w:t xml:space="preserve">Determining the extent of invasion is the key feature for the assignment of pathologic stage.1 In most cases this determination is relatively </w:t>
            </w:r>
            <w:proofErr w:type="gramStart"/>
            <w:r w:rsidRPr="003940D8">
              <w:rPr>
                <w:rFonts w:ascii="Calibri" w:hAnsi="Calibri"/>
                <w:color w:val="000000"/>
                <w:sz w:val="16"/>
                <w:szCs w:val="16"/>
              </w:rPr>
              <w:t>straightforward</w:t>
            </w:r>
            <w:proofErr w:type="gramEnd"/>
            <w:r w:rsidRPr="003940D8">
              <w:rPr>
                <w:rFonts w:ascii="Calibri" w:hAnsi="Calibri"/>
                <w:color w:val="000000"/>
                <w:sz w:val="16"/>
                <w:szCs w:val="16"/>
              </w:rPr>
              <w:t xml:space="preserve"> but a few situations are worth specific discussion. There are several publications providing guidelines for the optimal gross examination and sampling of radical cystectomy specimens.2-4 In contemporary cystectomy series there is no residual tumour identified in the radical cystectomy specimen in between 5% and 20% of specimens.5-8 It is likely that this frequency will continue to increase with the more frequent treatment of T1 tumours by radical cystectomy and the increased use of neoadjuvant chemotherapy. In most cases the site of the prior transurethral resection of bladder tumour (TURBT) is evident grossly and this area can be completely submitted for microscopic examination (or if large extensively sampled). In cases with no grossly apparent lesion the clinical information including radiologic findings may be helpful in guiding sampling. Sampling of areas with mucosal lesions such as erythema may identify foci of carcinoma in situ as may random samples of apparently normal mucosa. </w:t>
            </w:r>
            <w:proofErr w:type="gramStart"/>
            <w:r w:rsidRPr="003940D8">
              <w:rPr>
                <w:rFonts w:ascii="Calibri" w:hAnsi="Calibri"/>
                <w:color w:val="000000"/>
                <w:sz w:val="16"/>
                <w:szCs w:val="16"/>
              </w:rPr>
              <w:t>As long as</w:t>
            </w:r>
            <w:proofErr w:type="gramEnd"/>
            <w:r w:rsidRPr="003940D8">
              <w:rPr>
                <w:rFonts w:ascii="Calibri" w:hAnsi="Calibri"/>
                <w:color w:val="000000"/>
                <w:sz w:val="16"/>
                <w:szCs w:val="16"/>
              </w:rPr>
              <w:t xml:space="preserve"> the site of the prior TURBT is identified microscopically the case can be reported as “no residual tumour” without resorting to extensive </w:t>
            </w:r>
            <w:r w:rsidRPr="003940D8">
              <w:rPr>
                <w:rFonts w:ascii="Calibri" w:hAnsi="Calibri"/>
                <w:color w:val="000000"/>
                <w:sz w:val="16"/>
                <w:szCs w:val="16"/>
              </w:rPr>
              <w:lastRenderedPageBreak/>
              <w:t xml:space="preserve">sampling of grossly normal bladder tissue. Determination of peri-vesical fat invasion seems on the face of it to be relatively straightforward. However, unlike in the colon, the junction between the muscle of the muscularis propria and the </w:t>
            </w:r>
            <w:proofErr w:type="spellStart"/>
            <w:r w:rsidRPr="003940D8">
              <w:rPr>
                <w:rFonts w:ascii="Calibri" w:hAnsi="Calibri"/>
                <w:color w:val="000000"/>
                <w:sz w:val="16"/>
                <w:szCs w:val="16"/>
              </w:rPr>
              <w:t>perivesical</w:t>
            </w:r>
            <w:proofErr w:type="spellEnd"/>
            <w:r w:rsidRPr="003940D8">
              <w:rPr>
                <w:rFonts w:ascii="Calibri" w:hAnsi="Calibri"/>
                <w:color w:val="000000"/>
                <w:sz w:val="16"/>
                <w:szCs w:val="16"/>
              </w:rPr>
              <w:t xml:space="preserve"> fat is not well defined. Adipose tissue is present throughout the bladder wall and at the deep aspect of the muscularis propria typically results in haphazardly separated muscle bundles forming a poorly formed demarcation.9 </w:t>
            </w:r>
            <w:proofErr w:type="spellStart"/>
            <w:r w:rsidRPr="003940D8">
              <w:rPr>
                <w:rFonts w:ascii="Calibri" w:hAnsi="Calibri"/>
                <w:color w:val="000000"/>
                <w:sz w:val="16"/>
                <w:szCs w:val="16"/>
              </w:rPr>
              <w:t>Ananthanarayanan</w:t>
            </w:r>
            <w:proofErr w:type="spellEnd"/>
            <w:r w:rsidRPr="003940D8">
              <w:rPr>
                <w:rFonts w:ascii="Calibri" w:hAnsi="Calibri"/>
                <w:color w:val="000000"/>
                <w:sz w:val="16"/>
                <w:szCs w:val="16"/>
              </w:rPr>
              <w:t xml:space="preserve"> and colleagues demonstrated the inconsistency among expert urologic pathologists in defining peri-vesical fat extension.10 We are unaware of a definition that has been validated with outcome data to provide guidance. It may be that this variability in part explains the variation in prognostic differences between pT2b and pT3a tumours in different reports. Some reports have found no significant difference between pT2b and pT3a carcinomas,11,12 while others have found there to be a significant difference.13 Distinction of pT3a from pT3b tumours is however consistently found to be significant.11,12,14 In many of the larger cystectomy series the data compares pT2 and pT3 tumours without subdividing them.8,15,16 Documentation of invasion into adjacent structures represents pT4 disease and is important to document. Involvement of the prostate gland represents a unique group in that the invasion can occur by two routes: direct invasion by the invasive tumour from the bladder or invasion by in situ disease involving the prostatic urethra and/or prostatic ducts. The significance of this is discussed in detail under PATHOLOGICAL STAGING. Carcinoma arising in diverticula represent less than 2% of urothelial carcinomas of the bladder.17 The urothelium in diverticula is however known to be at significantly higher risk for the development of carcinoma than that of the urinary bladder. The majority of carcinomas arising in diverticula are urothelial </w:t>
            </w:r>
            <w:proofErr w:type="gramStart"/>
            <w:r w:rsidRPr="003940D8">
              <w:rPr>
                <w:rFonts w:ascii="Calibri" w:hAnsi="Calibri"/>
                <w:color w:val="000000"/>
                <w:sz w:val="16"/>
                <w:szCs w:val="16"/>
              </w:rPr>
              <w:t>carcinoma</w:t>
            </w:r>
            <w:proofErr w:type="gramEnd"/>
            <w:r w:rsidRPr="003940D8">
              <w:rPr>
                <w:rFonts w:ascii="Calibri" w:hAnsi="Calibri"/>
                <w:color w:val="000000"/>
                <w:sz w:val="16"/>
                <w:szCs w:val="16"/>
              </w:rPr>
              <w:t xml:space="preserve"> but all histologic types can occur.18 In most series squamous cell carcinoma is more frequent than in the bladder proper.17,19 Most diverticula in adults are acquired and by definition do not have a muscularis propria therefore there are no pT2 tumours. Invasive carcinomas are staged as either pT1, pT3a or pT3b only. 20 It should be noted that acquired diverticula usually have fibres of the muscularis mucosae and these can be hypertrophic and should not be confused with muscularis propria.21 In one report hypertrophic muscularis mucosae was found in 59% of diverticula resected for carcinoma.22 Carcinomas arising in diverticula can be treated by diverticulectomy, partial cystectomy or radical cystectomy.20,23 </w:t>
            </w:r>
          </w:p>
          <w:p w14:paraId="72648B71" w14:textId="77777777" w:rsidR="003940D8" w:rsidRDefault="003940D8" w:rsidP="006F2A3C">
            <w:pPr>
              <w:spacing w:after="0"/>
              <w:rPr>
                <w:rFonts w:ascii="Calibri" w:hAnsi="Calibri"/>
                <w:color w:val="000000"/>
                <w:sz w:val="16"/>
                <w:szCs w:val="16"/>
              </w:rPr>
            </w:pPr>
          </w:p>
          <w:p w14:paraId="164656F4" w14:textId="77777777" w:rsidR="003940D8" w:rsidRDefault="003940D8" w:rsidP="006F2A3C">
            <w:pPr>
              <w:spacing w:after="0"/>
              <w:rPr>
                <w:rFonts w:ascii="Calibri" w:hAnsi="Calibri"/>
                <w:color w:val="000000"/>
                <w:sz w:val="16"/>
                <w:szCs w:val="16"/>
              </w:rPr>
            </w:pPr>
            <w:r w:rsidRPr="003940D8">
              <w:rPr>
                <w:rFonts w:ascii="Calibri" w:hAnsi="Calibri"/>
                <w:color w:val="000000"/>
                <w:sz w:val="16"/>
                <w:szCs w:val="16"/>
              </w:rPr>
              <w:t xml:space="preserve">References </w:t>
            </w:r>
          </w:p>
          <w:p w14:paraId="23828D82" w14:textId="77777777" w:rsidR="003940D8" w:rsidRDefault="003940D8" w:rsidP="006F2A3C">
            <w:pPr>
              <w:spacing w:after="0"/>
              <w:rPr>
                <w:rFonts w:ascii="Calibri" w:hAnsi="Calibri"/>
                <w:color w:val="000000"/>
                <w:sz w:val="16"/>
                <w:szCs w:val="16"/>
              </w:rPr>
            </w:pPr>
            <w:r w:rsidRPr="003940D8">
              <w:rPr>
                <w:rFonts w:ascii="Calibri" w:hAnsi="Calibri"/>
                <w:color w:val="000000"/>
                <w:sz w:val="16"/>
                <w:szCs w:val="16"/>
              </w:rPr>
              <w:t xml:space="preserve">1 Edge SE, Byrd DR, Compton CC, Fritz AG, Greene </w:t>
            </w:r>
            <w:proofErr w:type="gramStart"/>
            <w:r w:rsidRPr="003940D8">
              <w:rPr>
                <w:rFonts w:ascii="Calibri" w:hAnsi="Calibri"/>
                <w:color w:val="000000"/>
                <w:sz w:val="16"/>
                <w:szCs w:val="16"/>
              </w:rPr>
              <w:t>FL</w:t>
            </w:r>
            <w:proofErr w:type="gramEnd"/>
            <w:r w:rsidRPr="003940D8">
              <w:rPr>
                <w:rFonts w:ascii="Calibri" w:hAnsi="Calibri"/>
                <w:color w:val="000000"/>
                <w:sz w:val="16"/>
                <w:szCs w:val="16"/>
              </w:rPr>
              <w:t xml:space="preserve"> and Trotti A (2010). General rules for TNM staging. Pages 9-12 from AJCC Cancer Staging Manual 7th edition. New York, NY.: Springer. </w:t>
            </w:r>
          </w:p>
          <w:p w14:paraId="627B76E9" w14:textId="77777777" w:rsidR="003940D8" w:rsidRDefault="003940D8" w:rsidP="006F2A3C">
            <w:pPr>
              <w:spacing w:after="0"/>
              <w:rPr>
                <w:rFonts w:ascii="Calibri" w:hAnsi="Calibri"/>
                <w:color w:val="000000"/>
                <w:sz w:val="16"/>
                <w:szCs w:val="16"/>
              </w:rPr>
            </w:pPr>
            <w:r w:rsidRPr="003940D8">
              <w:rPr>
                <w:rFonts w:ascii="Calibri" w:hAnsi="Calibri"/>
                <w:color w:val="000000"/>
                <w:sz w:val="16"/>
                <w:szCs w:val="16"/>
              </w:rPr>
              <w:t xml:space="preserve">2 Lopez-Beltran A, Bassi P, Pavone-Macaluso M and </w:t>
            </w:r>
            <w:proofErr w:type="spellStart"/>
            <w:r w:rsidRPr="003940D8">
              <w:rPr>
                <w:rFonts w:ascii="Calibri" w:hAnsi="Calibri"/>
                <w:color w:val="000000"/>
                <w:sz w:val="16"/>
                <w:szCs w:val="16"/>
              </w:rPr>
              <w:t>Montironi</w:t>
            </w:r>
            <w:proofErr w:type="spellEnd"/>
            <w:r w:rsidRPr="003940D8">
              <w:rPr>
                <w:rFonts w:ascii="Calibri" w:hAnsi="Calibri"/>
                <w:color w:val="000000"/>
                <w:sz w:val="16"/>
                <w:szCs w:val="16"/>
              </w:rPr>
              <w:t xml:space="preserve"> R (2004). Handling and pathology reporting of specimens with carcinoma of the urinary bladder, ureter, and renal pelvis. Eur </w:t>
            </w:r>
            <w:proofErr w:type="spellStart"/>
            <w:r w:rsidRPr="003940D8">
              <w:rPr>
                <w:rFonts w:ascii="Calibri" w:hAnsi="Calibri"/>
                <w:color w:val="000000"/>
                <w:sz w:val="16"/>
                <w:szCs w:val="16"/>
              </w:rPr>
              <w:t>Urol</w:t>
            </w:r>
            <w:proofErr w:type="spellEnd"/>
            <w:r w:rsidRPr="003940D8">
              <w:rPr>
                <w:rFonts w:ascii="Calibri" w:hAnsi="Calibri"/>
                <w:color w:val="000000"/>
                <w:sz w:val="16"/>
                <w:szCs w:val="16"/>
              </w:rPr>
              <w:t xml:space="preserve"> 45(3):257-266. </w:t>
            </w:r>
          </w:p>
          <w:p w14:paraId="358DBBCF" w14:textId="77777777" w:rsidR="003940D8" w:rsidRDefault="003940D8" w:rsidP="006F2A3C">
            <w:pPr>
              <w:spacing w:after="0"/>
              <w:rPr>
                <w:rFonts w:ascii="Calibri" w:hAnsi="Calibri"/>
                <w:color w:val="000000"/>
                <w:sz w:val="16"/>
                <w:szCs w:val="16"/>
              </w:rPr>
            </w:pPr>
            <w:r w:rsidRPr="003940D8">
              <w:rPr>
                <w:rFonts w:ascii="Calibri" w:hAnsi="Calibri"/>
                <w:color w:val="000000"/>
                <w:sz w:val="16"/>
                <w:szCs w:val="16"/>
              </w:rPr>
              <w:t xml:space="preserve">3 Chandra A, Griffiths D and McWilliam LJ (2010). Best practice: gross examination and sampling of surgical specimens from the urinary bladder. J Clin </w:t>
            </w:r>
            <w:proofErr w:type="spellStart"/>
            <w:r w:rsidRPr="003940D8">
              <w:rPr>
                <w:rFonts w:ascii="Calibri" w:hAnsi="Calibri"/>
                <w:color w:val="000000"/>
                <w:sz w:val="16"/>
                <w:szCs w:val="16"/>
              </w:rPr>
              <w:t>Pathol</w:t>
            </w:r>
            <w:proofErr w:type="spellEnd"/>
            <w:r w:rsidRPr="003940D8">
              <w:rPr>
                <w:rFonts w:ascii="Calibri" w:hAnsi="Calibri"/>
                <w:color w:val="000000"/>
                <w:sz w:val="16"/>
                <w:szCs w:val="16"/>
              </w:rPr>
              <w:t xml:space="preserve"> 63(6):475-479. </w:t>
            </w:r>
          </w:p>
          <w:p w14:paraId="196AD502" w14:textId="77777777" w:rsidR="003940D8" w:rsidRDefault="003940D8" w:rsidP="006F2A3C">
            <w:pPr>
              <w:spacing w:after="0"/>
              <w:rPr>
                <w:rFonts w:ascii="Calibri" w:hAnsi="Calibri"/>
                <w:color w:val="000000"/>
                <w:sz w:val="16"/>
                <w:szCs w:val="16"/>
              </w:rPr>
            </w:pPr>
            <w:r w:rsidRPr="003940D8">
              <w:rPr>
                <w:rFonts w:ascii="Calibri" w:hAnsi="Calibri"/>
                <w:color w:val="000000"/>
                <w:sz w:val="16"/>
                <w:szCs w:val="16"/>
              </w:rPr>
              <w:t xml:space="preserve">4 Grignon D (2014). Bladder </w:t>
            </w:r>
            <w:proofErr w:type="spellStart"/>
            <w:r w:rsidRPr="003940D8">
              <w:rPr>
                <w:rFonts w:ascii="Calibri" w:hAnsi="Calibri"/>
                <w:color w:val="000000"/>
                <w:sz w:val="16"/>
                <w:szCs w:val="16"/>
              </w:rPr>
              <w:t>tumors</w:t>
            </w:r>
            <w:proofErr w:type="spellEnd"/>
            <w:r w:rsidRPr="003940D8">
              <w:rPr>
                <w:rFonts w:ascii="Calibri" w:hAnsi="Calibri"/>
                <w:color w:val="000000"/>
                <w:sz w:val="16"/>
                <w:szCs w:val="16"/>
              </w:rPr>
              <w:t xml:space="preserve">. In: Urological Pathology, Amin MB, Grignon DJ, Srigley JR, Eble JN (Eds), Wolters Kluwer, Philadelphia. </w:t>
            </w:r>
          </w:p>
          <w:p w14:paraId="327A7B47" w14:textId="77777777" w:rsidR="003940D8" w:rsidRDefault="003940D8" w:rsidP="006F2A3C">
            <w:pPr>
              <w:spacing w:after="0"/>
              <w:rPr>
                <w:rFonts w:ascii="Calibri" w:hAnsi="Calibri"/>
                <w:color w:val="000000"/>
                <w:sz w:val="16"/>
                <w:szCs w:val="16"/>
              </w:rPr>
            </w:pPr>
            <w:r w:rsidRPr="003940D8">
              <w:rPr>
                <w:rFonts w:ascii="Calibri" w:hAnsi="Calibri"/>
                <w:color w:val="000000"/>
                <w:sz w:val="16"/>
                <w:szCs w:val="16"/>
              </w:rPr>
              <w:t xml:space="preserve">5 </w:t>
            </w:r>
            <w:proofErr w:type="spellStart"/>
            <w:r w:rsidRPr="003940D8">
              <w:rPr>
                <w:rFonts w:ascii="Calibri" w:hAnsi="Calibri"/>
                <w:color w:val="000000"/>
                <w:sz w:val="16"/>
                <w:szCs w:val="16"/>
              </w:rPr>
              <w:t>Palapattu</w:t>
            </w:r>
            <w:proofErr w:type="spellEnd"/>
            <w:r w:rsidRPr="003940D8">
              <w:rPr>
                <w:rFonts w:ascii="Calibri" w:hAnsi="Calibri"/>
                <w:color w:val="000000"/>
                <w:sz w:val="16"/>
                <w:szCs w:val="16"/>
              </w:rPr>
              <w:t xml:space="preserve"> GS, Shariat SF, </w:t>
            </w:r>
            <w:proofErr w:type="spellStart"/>
            <w:r w:rsidRPr="003940D8">
              <w:rPr>
                <w:rFonts w:ascii="Calibri" w:hAnsi="Calibri"/>
                <w:color w:val="000000"/>
                <w:sz w:val="16"/>
                <w:szCs w:val="16"/>
              </w:rPr>
              <w:t>Karakiewicz</w:t>
            </w:r>
            <w:proofErr w:type="spellEnd"/>
            <w:r w:rsidRPr="003940D8">
              <w:rPr>
                <w:rFonts w:ascii="Calibri" w:hAnsi="Calibri"/>
                <w:color w:val="000000"/>
                <w:sz w:val="16"/>
                <w:szCs w:val="16"/>
              </w:rPr>
              <w:t xml:space="preserve"> PI, Bastian PJ, Rogers CG, Amiel G, Lotan Y, </w:t>
            </w:r>
            <w:proofErr w:type="spellStart"/>
            <w:r w:rsidRPr="003940D8">
              <w:rPr>
                <w:rFonts w:ascii="Calibri" w:hAnsi="Calibri"/>
                <w:color w:val="000000"/>
                <w:sz w:val="16"/>
                <w:szCs w:val="16"/>
              </w:rPr>
              <w:t>Vazina</w:t>
            </w:r>
            <w:proofErr w:type="spellEnd"/>
            <w:r w:rsidRPr="003940D8">
              <w:rPr>
                <w:rFonts w:ascii="Calibri" w:hAnsi="Calibri"/>
                <w:color w:val="000000"/>
                <w:sz w:val="16"/>
                <w:szCs w:val="16"/>
              </w:rPr>
              <w:t xml:space="preserve"> A, Gupta A, </w:t>
            </w:r>
            <w:proofErr w:type="spellStart"/>
            <w:r w:rsidRPr="003940D8">
              <w:rPr>
                <w:rFonts w:ascii="Calibri" w:hAnsi="Calibri"/>
                <w:color w:val="000000"/>
                <w:sz w:val="16"/>
                <w:szCs w:val="16"/>
              </w:rPr>
              <w:t>Sagalowsky</w:t>
            </w:r>
            <w:proofErr w:type="spellEnd"/>
            <w:r w:rsidRPr="003940D8">
              <w:rPr>
                <w:rFonts w:ascii="Calibri" w:hAnsi="Calibri"/>
                <w:color w:val="000000"/>
                <w:sz w:val="16"/>
                <w:szCs w:val="16"/>
              </w:rPr>
              <w:t xml:space="preserve"> AI, Lerner SP and Schoenberg MP (2006). Cancer specific outcomes in patients with pT0 disease following radical cystectomy. J </w:t>
            </w:r>
            <w:proofErr w:type="spellStart"/>
            <w:r w:rsidRPr="003940D8">
              <w:rPr>
                <w:rFonts w:ascii="Calibri" w:hAnsi="Calibri"/>
                <w:color w:val="000000"/>
                <w:sz w:val="16"/>
                <w:szCs w:val="16"/>
              </w:rPr>
              <w:t>Urol</w:t>
            </w:r>
            <w:proofErr w:type="spellEnd"/>
            <w:r w:rsidRPr="003940D8">
              <w:rPr>
                <w:rFonts w:ascii="Calibri" w:hAnsi="Calibri"/>
                <w:color w:val="000000"/>
                <w:sz w:val="16"/>
                <w:szCs w:val="16"/>
              </w:rPr>
              <w:t xml:space="preserve"> 175(5):1645-1649. </w:t>
            </w:r>
          </w:p>
          <w:p w14:paraId="1FD82C8F" w14:textId="77777777" w:rsidR="003940D8" w:rsidRDefault="003940D8" w:rsidP="006F2A3C">
            <w:pPr>
              <w:spacing w:after="0"/>
              <w:rPr>
                <w:rFonts w:ascii="Calibri" w:hAnsi="Calibri"/>
                <w:color w:val="000000"/>
                <w:sz w:val="16"/>
                <w:szCs w:val="16"/>
              </w:rPr>
            </w:pPr>
            <w:r w:rsidRPr="003940D8">
              <w:rPr>
                <w:rFonts w:ascii="Calibri" w:hAnsi="Calibri"/>
                <w:color w:val="000000"/>
                <w:sz w:val="16"/>
                <w:szCs w:val="16"/>
              </w:rPr>
              <w:t xml:space="preserve">6 Kassouf W, Spiess PE, Brown GA, Munsell MF, Grossman HB, Siefker-Radtke A, </w:t>
            </w:r>
            <w:proofErr w:type="spellStart"/>
            <w:r w:rsidRPr="003940D8">
              <w:rPr>
                <w:rFonts w:ascii="Calibri" w:hAnsi="Calibri"/>
                <w:color w:val="000000"/>
                <w:sz w:val="16"/>
                <w:szCs w:val="16"/>
              </w:rPr>
              <w:t>Dinney</w:t>
            </w:r>
            <w:proofErr w:type="spellEnd"/>
            <w:r w:rsidRPr="003940D8">
              <w:rPr>
                <w:rFonts w:ascii="Calibri" w:hAnsi="Calibri"/>
                <w:color w:val="000000"/>
                <w:sz w:val="16"/>
                <w:szCs w:val="16"/>
              </w:rPr>
              <w:t xml:space="preserve"> CP and Kamat AM (2007). P0 stage at radical cystectomy for bladder cancer is associated with improved outcome independent of traditional clinical risk factors. Eur </w:t>
            </w:r>
            <w:proofErr w:type="spellStart"/>
            <w:r w:rsidRPr="003940D8">
              <w:rPr>
                <w:rFonts w:ascii="Calibri" w:hAnsi="Calibri"/>
                <w:color w:val="000000"/>
                <w:sz w:val="16"/>
                <w:szCs w:val="16"/>
              </w:rPr>
              <w:t>Urol</w:t>
            </w:r>
            <w:proofErr w:type="spellEnd"/>
            <w:r w:rsidRPr="003940D8">
              <w:rPr>
                <w:rFonts w:ascii="Calibri" w:hAnsi="Calibri"/>
                <w:color w:val="000000"/>
                <w:sz w:val="16"/>
                <w:szCs w:val="16"/>
              </w:rPr>
              <w:t xml:space="preserve"> 52(3):769-774. </w:t>
            </w:r>
          </w:p>
          <w:p w14:paraId="433234A7" w14:textId="77777777" w:rsidR="003940D8" w:rsidRDefault="003940D8" w:rsidP="006F2A3C">
            <w:pPr>
              <w:spacing w:after="0"/>
              <w:rPr>
                <w:rFonts w:ascii="Calibri" w:hAnsi="Calibri"/>
                <w:color w:val="000000"/>
                <w:sz w:val="16"/>
                <w:szCs w:val="16"/>
              </w:rPr>
            </w:pPr>
            <w:r w:rsidRPr="003940D8">
              <w:rPr>
                <w:rFonts w:ascii="Calibri" w:hAnsi="Calibri"/>
                <w:color w:val="000000"/>
                <w:sz w:val="16"/>
                <w:szCs w:val="16"/>
              </w:rPr>
              <w:t xml:space="preserve">7 Tilki D, Svatek RS, Novara G, Seitz M, Godoy G, </w:t>
            </w:r>
            <w:proofErr w:type="spellStart"/>
            <w:r w:rsidRPr="003940D8">
              <w:rPr>
                <w:rFonts w:ascii="Calibri" w:hAnsi="Calibri"/>
                <w:color w:val="000000"/>
                <w:sz w:val="16"/>
                <w:szCs w:val="16"/>
              </w:rPr>
              <w:t>Karakiewicz</w:t>
            </w:r>
            <w:proofErr w:type="spellEnd"/>
            <w:r w:rsidRPr="003940D8">
              <w:rPr>
                <w:rFonts w:ascii="Calibri" w:hAnsi="Calibri"/>
                <w:color w:val="000000"/>
                <w:sz w:val="16"/>
                <w:szCs w:val="16"/>
              </w:rPr>
              <w:t xml:space="preserve"> PI, Kassouf W, Fradet Y, Fritsche HM, </w:t>
            </w:r>
            <w:proofErr w:type="spellStart"/>
            <w:r w:rsidRPr="003940D8">
              <w:rPr>
                <w:rFonts w:ascii="Calibri" w:hAnsi="Calibri"/>
                <w:color w:val="000000"/>
                <w:sz w:val="16"/>
                <w:szCs w:val="16"/>
              </w:rPr>
              <w:t>Sonpavde</w:t>
            </w:r>
            <w:proofErr w:type="spellEnd"/>
            <w:r w:rsidRPr="003940D8">
              <w:rPr>
                <w:rFonts w:ascii="Calibri" w:hAnsi="Calibri"/>
                <w:color w:val="000000"/>
                <w:sz w:val="16"/>
                <w:szCs w:val="16"/>
              </w:rPr>
              <w:t xml:space="preserve"> G, Izawa JI, </w:t>
            </w:r>
            <w:r w:rsidRPr="003940D8">
              <w:rPr>
                <w:rFonts w:ascii="Calibri" w:hAnsi="Calibri"/>
                <w:color w:val="000000"/>
                <w:sz w:val="16"/>
                <w:szCs w:val="16"/>
              </w:rPr>
              <w:lastRenderedPageBreak/>
              <w:t xml:space="preserve">Ficarra V, Lerner SP, Schoenberg M, Stief CG, </w:t>
            </w:r>
            <w:proofErr w:type="spellStart"/>
            <w:r w:rsidRPr="003940D8">
              <w:rPr>
                <w:rFonts w:ascii="Calibri" w:hAnsi="Calibri"/>
                <w:color w:val="000000"/>
                <w:sz w:val="16"/>
                <w:szCs w:val="16"/>
              </w:rPr>
              <w:t>Dinney</w:t>
            </w:r>
            <w:proofErr w:type="spellEnd"/>
            <w:r w:rsidRPr="003940D8">
              <w:rPr>
                <w:rFonts w:ascii="Calibri" w:hAnsi="Calibri"/>
                <w:color w:val="000000"/>
                <w:sz w:val="16"/>
                <w:szCs w:val="16"/>
              </w:rPr>
              <w:t xml:space="preserve"> CP, Skinner E, Lotan Y, </w:t>
            </w:r>
            <w:proofErr w:type="spellStart"/>
            <w:r w:rsidRPr="003940D8">
              <w:rPr>
                <w:rFonts w:ascii="Calibri" w:hAnsi="Calibri"/>
                <w:color w:val="000000"/>
                <w:sz w:val="16"/>
                <w:szCs w:val="16"/>
              </w:rPr>
              <w:t>Sagalowsky</w:t>
            </w:r>
            <w:proofErr w:type="spellEnd"/>
            <w:r w:rsidRPr="003940D8">
              <w:rPr>
                <w:rFonts w:ascii="Calibri" w:hAnsi="Calibri"/>
                <w:color w:val="000000"/>
                <w:sz w:val="16"/>
                <w:szCs w:val="16"/>
              </w:rPr>
              <w:t xml:space="preserve"> AI, Reich O and Shariat SF (2010). Stage pT0 at radical cystectomy confers improved survival: an international study of 4,430 patients. J </w:t>
            </w:r>
            <w:proofErr w:type="spellStart"/>
            <w:r w:rsidRPr="003940D8">
              <w:rPr>
                <w:rFonts w:ascii="Calibri" w:hAnsi="Calibri"/>
                <w:color w:val="000000"/>
                <w:sz w:val="16"/>
                <w:szCs w:val="16"/>
              </w:rPr>
              <w:t>Urol</w:t>
            </w:r>
            <w:proofErr w:type="spellEnd"/>
            <w:r w:rsidRPr="003940D8">
              <w:rPr>
                <w:rFonts w:ascii="Calibri" w:hAnsi="Calibri"/>
                <w:color w:val="000000"/>
                <w:sz w:val="16"/>
                <w:szCs w:val="16"/>
              </w:rPr>
              <w:t xml:space="preserve"> 184(3):888-894. 8 </w:t>
            </w:r>
            <w:proofErr w:type="spellStart"/>
            <w:r w:rsidRPr="003940D8">
              <w:rPr>
                <w:rFonts w:ascii="Calibri" w:hAnsi="Calibri"/>
                <w:color w:val="000000"/>
                <w:sz w:val="16"/>
                <w:szCs w:val="16"/>
              </w:rPr>
              <w:t>Hautmann</w:t>
            </w:r>
            <w:proofErr w:type="spellEnd"/>
            <w:r w:rsidRPr="003940D8">
              <w:rPr>
                <w:rFonts w:ascii="Calibri" w:hAnsi="Calibri"/>
                <w:color w:val="000000"/>
                <w:sz w:val="16"/>
                <w:szCs w:val="16"/>
              </w:rPr>
              <w:t xml:space="preserve"> RE, de </w:t>
            </w:r>
            <w:proofErr w:type="spellStart"/>
            <w:r w:rsidRPr="003940D8">
              <w:rPr>
                <w:rFonts w:ascii="Calibri" w:hAnsi="Calibri"/>
                <w:color w:val="000000"/>
                <w:sz w:val="16"/>
                <w:szCs w:val="16"/>
              </w:rPr>
              <w:t>Petriconi</w:t>
            </w:r>
            <w:proofErr w:type="spellEnd"/>
            <w:r w:rsidRPr="003940D8">
              <w:rPr>
                <w:rFonts w:ascii="Calibri" w:hAnsi="Calibri"/>
                <w:color w:val="000000"/>
                <w:sz w:val="16"/>
                <w:szCs w:val="16"/>
              </w:rPr>
              <w:t xml:space="preserve"> RC, Pfeiffer C and Volkmer BG (2012). Radical cystectomy for urothelial carcinoma of the bladder without neoadjuvant or adjuvant therapy: long-term results in 1100 patients. Eur </w:t>
            </w:r>
            <w:proofErr w:type="spellStart"/>
            <w:r w:rsidRPr="003940D8">
              <w:rPr>
                <w:rFonts w:ascii="Calibri" w:hAnsi="Calibri"/>
                <w:color w:val="000000"/>
                <w:sz w:val="16"/>
                <w:szCs w:val="16"/>
              </w:rPr>
              <w:t>Urol</w:t>
            </w:r>
            <w:proofErr w:type="spellEnd"/>
            <w:r w:rsidRPr="003940D8">
              <w:rPr>
                <w:rFonts w:ascii="Calibri" w:hAnsi="Calibri"/>
                <w:color w:val="000000"/>
                <w:sz w:val="16"/>
                <w:szCs w:val="16"/>
              </w:rPr>
              <w:t xml:space="preserve"> 61(5):1039-1047. </w:t>
            </w:r>
          </w:p>
          <w:p w14:paraId="781AC82D" w14:textId="77777777" w:rsidR="003940D8" w:rsidRDefault="003940D8" w:rsidP="006F2A3C">
            <w:pPr>
              <w:spacing w:after="0"/>
              <w:rPr>
                <w:rFonts w:ascii="Calibri" w:hAnsi="Calibri"/>
                <w:color w:val="000000"/>
                <w:sz w:val="16"/>
                <w:szCs w:val="16"/>
              </w:rPr>
            </w:pPr>
            <w:r w:rsidRPr="003940D8">
              <w:rPr>
                <w:rFonts w:ascii="Calibri" w:hAnsi="Calibri"/>
                <w:color w:val="000000"/>
                <w:sz w:val="16"/>
                <w:szCs w:val="16"/>
              </w:rPr>
              <w:t xml:space="preserve">9 Philip AT, Amin MB, Tamboli P, Lee TJ, Hill </w:t>
            </w:r>
            <w:proofErr w:type="gramStart"/>
            <w:r w:rsidRPr="003940D8">
              <w:rPr>
                <w:rFonts w:ascii="Calibri" w:hAnsi="Calibri"/>
                <w:color w:val="000000"/>
                <w:sz w:val="16"/>
                <w:szCs w:val="16"/>
              </w:rPr>
              <w:t>CE</w:t>
            </w:r>
            <w:proofErr w:type="gramEnd"/>
            <w:r w:rsidRPr="003940D8">
              <w:rPr>
                <w:rFonts w:ascii="Calibri" w:hAnsi="Calibri"/>
                <w:color w:val="000000"/>
                <w:sz w:val="16"/>
                <w:szCs w:val="16"/>
              </w:rPr>
              <w:t xml:space="preserve"> and Ro JY (2000). Intravesical adipose tissue: a quantitative study of its presence and location with implications for therapy and prognosis. Am J Surg </w:t>
            </w:r>
            <w:proofErr w:type="spellStart"/>
            <w:r w:rsidRPr="003940D8">
              <w:rPr>
                <w:rFonts w:ascii="Calibri" w:hAnsi="Calibri"/>
                <w:color w:val="000000"/>
                <w:sz w:val="16"/>
                <w:szCs w:val="16"/>
              </w:rPr>
              <w:t>Pathol</w:t>
            </w:r>
            <w:proofErr w:type="spellEnd"/>
            <w:r w:rsidRPr="003940D8">
              <w:rPr>
                <w:rFonts w:ascii="Calibri" w:hAnsi="Calibri"/>
                <w:color w:val="000000"/>
                <w:sz w:val="16"/>
                <w:szCs w:val="16"/>
              </w:rPr>
              <w:t xml:space="preserve"> 24(9):1286-1290. </w:t>
            </w:r>
          </w:p>
          <w:p w14:paraId="367E5A90" w14:textId="77777777" w:rsidR="003940D8" w:rsidRDefault="003940D8" w:rsidP="006F2A3C">
            <w:pPr>
              <w:spacing w:after="0"/>
              <w:rPr>
                <w:rFonts w:ascii="Calibri" w:hAnsi="Calibri"/>
                <w:color w:val="000000"/>
                <w:sz w:val="16"/>
                <w:szCs w:val="16"/>
              </w:rPr>
            </w:pPr>
            <w:r w:rsidRPr="003940D8">
              <w:rPr>
                <w:rFonts w:ascii="Calibri" w:hAnsi="Calibri"/>
                <w:color w:val="000000"/>
                <w:sz w:val="16"/>
                <w:szCs w:val="16"/>
              </w:rPr>
              <w:t xml:space="preserve">10 </w:t>
            </w:r>
            <w:proofErr w:type="spellStart"/>
            <w:r w:rsidRPr="003940D8">
              <w:rPr>
                <w:rFonts w:ascii="Calibri" w:hAnsi="Calibri"/>
                <w:color w:val="000000"/>
                <w:sz w:val="16"/>
                <w:szCs w:val="16"/>
              </w:rPr>
              <w:t>Ananthanarayanan</w:t>
            </w:r>
            <w:proofErr w:type="spellEnd"/>
            <w:r w:rsidRPr="003940D8">
              <w:rPr>
                <w:rFonts w:ascii="Calibri" w:hAnsi="Calibri"/>
                <w:color w:val="000000"/>
                <w:sz w:val="16"/>
                <w:szCs w:val="16"/>
              </w:rPr>
              <w:t xml:space="preserve"> V, Pan Y, </w:t>
            </w:r>
            <w:proofErr w:type="spellStart"/>
            <w:r w:rsidRPr="003940D8">
              <w:rPr>
                <w:rFonts w:ascii="Calibri" w:hAnsi="Calibri"/>
                <w:color w:val="000000"/>
                <w:sz w:val="16"/>
                <w:szCs w:val="16"/>
              </w:rPr>
              <w:t>Tretiakova</w:t>
            </w:r>
            <w:proofErr w:type="spellEnd"/>
            <w:r w:rsidRPr="003940D8">
              <w:rPr>
                <w:rFonts w:ascii="Calibri" w:hAnsi="Calibri"/>
                <w:color w:val="000000"/>
                <w:sz w:val="16"/>
                <w:szCs w:val="16"/>
              </w:rPr>
              <w:t xml:space="preserve"> M, Amin MB, Cheng L, Epstein JI, Grignon DJ, Hansel DE, Jimenez RE, McKenney JK, </w:t>
            </w:r>
            <w:proofErr w:type="spellStart"/>
            <w:r w:rsidRPr="003940D8">
              <w:rPr>
                <w:rFonts w:ascii="Calibri" w:hAnsi="Calibri"/>
                <w:color w:val="000000"/>
                <w:sz w:val="16"/>
                <w:szCs w:val="16"/>
              </w:rPr>
              <w:t>Montironi</w:t>
            </w:r>
            <w:proofErr w:type="spellEnd"/>
            <w:r w:rsidRPr="003940D8">
              <w:rPr>
                <w:rFonts w:ascii="Calibri" w:hAnsi="Calibri"/>
                <w:color w:val="000000"/>
                <w:sz w:val="16"/>
                <w:szCs w:val="16"/>
              </w:rPr>
              <w:t xml:space="preserve"> R, Oliva E, </w:t>
            </w:r>
            <w:proofErr w:type="spellStart"/>
            <w:r w:rsidRPr="003940D8">
              <w:rPr>
                <w:rFonts w:ascii="Calibri" w:hAnsi="Calibri"/>
                <w:color w:val="000000"/>
                <w:sz w:val="16"/>
                <w:szCs w:val="16"/>
              </w:rPr>
              <w:t>Osunkoya</w:t>
            </w:r>
            <w:proofErr w:type="spellEnd"/>
            <w:r w:rsidRPr="003940D8">
              <w:rPr>
                <w:rFonts w:ascii="Calibri" w:hAnsi="Calibri"/>
                <w:color w:val="000000"/>
                <w:sz w:val="16"/>
                <w:szCs w:val="16"/>
              </w:rPr>
              <w:t xml:space="preserve"> AO, Rao P, Reuter VE, Ro JY, Shen SS, Srigley JR, Tsuzuki T, Yao JL, Antic T, Haber M, Taxy JB and Paner GP (2014). Influence of histologic criteria and confounding factors in staging equivocal cases for microscopic </w:t>
            </w:r>
            <w:proofErr w:type="spellStart"/>
            <w:r w:rsidRPr="003940D8">
              <w:rPr>
                <w:rFonts w:ascii="Calibri" w:hAnsi="Calibri"/>
                <w:color w:val="000000"/>
                <w:sz w:val="16"/>
                <w:szCs w:val="16"/>
              </w:rPr>
              <w:t>perivesical</w:t>
            </w:r>
            <w:proofErr w:type="spellEnd"/>
            <w:r w:rsidRPr="003940D8">
              <w:rPr>
                <w:rFonts w:ascii="Calibri" w:hAnsi="Calibri"/>
                <w:color w:val="000000"/>
                <w:sz w:val="16"/>
                <w:szCs w:val="16"/>
              </w:rPr>
              <w:t xml:space="preserve"> tissue invasion (pT3a): an interobserver study among genitourinary pathologists. Am J Surg </w:t>
            </w:r>
            <w:proofErr w:type="spellStart"/>
            <w:r w:rsidRPr="003940D8">
              <w:rPr>
                <w:rFonts w:ascii="Calibri" w:hAnsi="Calibri"/>
                <w:color w:val="000000"/>
                <w:sz w:val="16"/>
                <w:szCs w:val="16"/>
              </w:rPr>
              <w:t>Pathol</w:t>
            </w:r>
            <w:proofErr w:type="spellEnd"/>
            <w:r w:rsidRPr="003940D8">
              <w:rPr>
                <w:rFonts w:ascii="Calibri" w:hAnsi="Calibri"/>
                <w:color w:val="000000"/>
                <w:sz w:val="16"/>
                <w:szCs w:val="16"/>
              </w:rPr>
              <w:t xml:space="preserve"> 38(2):167-175. </w:t>
            </w:r>
          </w:p>
          <w:p w14:paraId="286515AA" w14:textId="77777777" w:rsidR="003940D8" w:rsidRDefault="003940D8" w:rsidP="006F2A3C">
            <w:pPr>
              <w:spacing w:after="0"/>
              <w:rPr>
                <w:rFonts w:ascii="Calibri" w:hAnsi="Calibri"/>
                <w:color w:val="000000"/>
                <w:sz w:val="16"/>
                <w:szCs w:val="16"/>
              </w:rPr>
            </w:pPr>
            <w:r w:rsidRPr="003940D8">
              <w:rPr>
                <w:rFonts w:ascii="Calibri" w:hAnsi="Calibri"/>
                <w:color w:val="000000"/>
                <w:sz w:val="16"/>
                <w:szCs w:val="16"/>
              </w:rPr>
              <w:t xml:space="preserve">11 Bastian PJ, Hutterer GC, Shariat SF, Rogers CG, </w:t>
            </w:r>
            <w:proofErr w:type="spellStart"/>
            <w:r w:rsidRPr="003940D8">
              <w:rPr>
                <w:rFonts w:ascii="Calibri" w:hAnsi="Calibri"/>
                <w:color w:val="000000"/>
                <w:sz w:val="16"/>
                <w:szCs w:val="16"/>
              </w:rPr>
              <w:t>Palapattu</w:t>
            </w:r>
            <w:proofErr w:type="spellEnd"/>
            <w:r w:rsidRPr="003940D8">
              <w:rPr>
                <w:rFonts w:ascii="Calibri" w:hAnsi="Calibri"/>
                <w:color w:val="000000"/>
                <w:sz w:val="16"/>
                <w:szCs w:val="16"/>
              </w:rPr>
              <w:t xml:space="preserve"> GS, Lotan Y, </w:t>
            </w:r>
            <w:proofErr w:type="spellStart"/>
            <w:r w:rsidRPr="003940D8">
              <w:rPr>
                <w:rFonts w:ascii="Calibri" w:hAnsi="Calibri"/>
                <w:color w:val="000000"/>
                <w:sz w:val="16"/>
                <w:szCs w:val="16"/>
              </w:rPr>
              <w:t>Vazina</w:t>
            </w:r>
            <w:proofErr w:type="spellEnd"/>
            <w:r w:rsidRPr="003940D8">
              <w:rPr>
                <w:rFonts w:ascii="Calibri" w:hAnsi="Calibri"/>
                <w:color w:val="000000"/>
                <w:sz w:val="16"/>
                <w:szCs w:val="16"/>
              </w:rPr>
              <w:t xml:space="preserve"> A, Amiel GE, Gupta A, </w:t>
            </w:r>
            <w:proofErr w:type="spellStart"/>
            <w:r w:rsidRPr="003940D8">
              <w:rPr>
                <w:rFonts w:ascii="Calibri" w:hAnsi="Calibri"/>
                <w:color w:val="000000"/>
                <w:sz w:val="16"/>
                <w:szCs w:val="16"/>
              </w:rPr>
              <w:t>Sagalowsky</w:t>
            </w:r>
            <w:proofErr w:type="spellEnd"/>
            <w:r w:rsidRPr="003940D8">
              <w:rPr>
                <w:rFonts w:ascii="Calibri" w:hAnsi="Calibri"/>
                <w:color w:val="000000"/>
                <w:sz w:val="16"/>
                <w:szCs w:val="16"/>
              </w:rPr>
              <w:t xml:space="preserve"> AI, Lerner SP, Schoenberg MP and </w:t>
            </w:r>
            <w:proofErr w:type="spellStart"/>
            <w:r w:rsidRPr="003940D8">
              <w:rPr>
                <w:rFonts w:ascii="Calibri" w:hAnsi="Calibri"/>
                <w:color w:val="000000"/>
                <w:sz w:val="16"/>
                <w:szCs w:val="16"/>
              </w:rPr>
              <w:t>Karakiewicz</w:t>
            </w:r>
            <w:proofErr w:type="spellEnd"/>
            <w:r w:rsidRPr="003940D8">
              <w:rPr>
                <w:rFonts w:ascii="Calibri" w:hAnsi="Calibri"/>
                <w:color w:val="000000"/>
                <w:sz w:val="16"/>
                <w:szCs w:val="16"/>
              </w:rPr>
              <w:t xml:space="preserve"> PI (2008). Macroscopic, but not microscopic, </w:t>
            </w:r>
            <w:proofErr w:type="spellStart"/>
            <w:r w:rsidRPr="003940D8">
              <w:rPr>
                <w:rFonts w:ascii="Calibri" w:hAnsi="Calibri"/>
                <w:color w:val="000000"/>
                <w:sz w:val="16"/>
                <w:szCs w:val="16"/>
              </w:rPr>
              <w:t>perivesical</w:t>
            </w:r>
            <w:proofErr w:type="spellEnd"/>
            <w:r w:rsidRPr="003940D8">
              <w:rPr>
                <w:rFonts w:ascii="Calibri" w:hAnsi="Calibri"/>
                <w:color w:val="000000"/>
                <w:sz w:val="16"/>
                <w:szCs w:val="16"/>
              </w:rPr>
              <w:t xml:space="preserve"> fat invasion at radical cystectomy is an adverse predictor of recurrence and survival. BJU Int 101(4):450-454. </w:t>
            </w:r>
          </w:p>
          <w:p w14:paraId="48FCDBF2" w14:textId="77777777" w:rsidR="003940D8" w:rsidRDefault="003940D8" w:rsidP="006F2A3C">
            <w:pPr>
              <w:spacing w:after="0"/>
              <w:rPr>
                <w:rFonts w:ascii="Calibri" w:hAnsi="Calibri"/>
                <w:color w:val="000000"/>
                <w:sz w:val="16"/>
                <w:szCs w:val="16"/>
              </w:rPr>
            </w:pPr>
            <w:r w:rsidRPr="003940D8">
              <w:rPr>
                <w:rFonts w:ascii="Calibri" w:hAnsi="Calibri"/>
                <w:color w:val="000000"/>
                <w:sz w:val="16"/>
                <w:szCs w:val="16"/>
              </w:rPr>
              <w:t xml:space="preserve">12 </w:t>
            </w:r>
            <w:proofErr w:type="spellStart"/>
            <w:r w:rsidRPr="003940D8">
              <w:rPr>
                <w:rFonts w:ascii="Calibri" w:hAnsi="Calibri"/>
                <w:color w:val="000000"/>
                <w:sz w:val="16"/>
                <w:szCs w:val="16"/>
              </w:rPr>
              <w:t>Neuzillet</w:t>
            </w:r>
            <w:proofErr w:type="spellEnd"/>
            <w:r w:rsidRPr="003940D8">
              <w:rPr>
                <w:rFonts w:ascii="Calibri" w:hAnsi="Calibri"/>
                <w:color w:val="000000"/>
                <w:sz w:val="16"/>
                <w:szCs w:val="16"/>
              </w:rPr>
              <w:t xml:space="preserve"> Y, Lebret T, </w:t>
            </w:r>
            <w:proofErr w:type="spellStart"/>
            <w:r w:rsidRPr="003940D8">
              <w:rPr>
                <w:rFonts w:ascii="Calibri" w:hAnsi="Calibri"/>
                <w:color w:val="000000"/>
                <w:sz w:val="16"/>
                <w:szCs w:val="16"/>
              </w:rPr>
              <w:t>Molinie</w:t>
            </w:r>
            <w:proofErr w:type="spellEnd"/>
            <w:r w:rsidRPr="003940D8">
              <w:rPr>
                <w:rFonts w:ascii="Calibri" w:hAnsi="Calibri"/>
                <w:color w:val="000000"/>
                <w:sz w:val="16"/>
                <w:szCs w:val="16"/>
              </w:rPr>
              <w:t xml:space="preserve"> V, </w:t>
            </w:r>
            <w:proofErr w:type="spellStart"/>
            <w:r w:rsidRPr="003940D8">
              <w:rPr>
                <w:rFonts w:ascii="Calibri" w:hAnsi="Calibri"/>
                <w:color w:val="000000"/>
                <w:sz w:val="16"/>
                <w:szCs w:val="16"/>
              </w:rPr>
              <w:t>Yonneau</w:t>
            </w:r>
            <w:proofErr w:type="spellEnd"/>
            <w:r w:rsidRPr="003940D8">
              <w:rPr>
                <w:rFonts w:ascii="Calibri" w:hAnsi="Calibri"/>
                <w:color w:val="000000"/>
                <w:sz w:val="16"/>
                <w:szCs w:val="16"/>
              </w:rPr>
              <w:t xml:space="preserve"> L, Herve JM, Theodore C and Botto H (2012). </w:t>
            </w:r>
            <w:proofErr w:type="spellStart"/>
            <w:r w:rsidRPr="003940D8">
              <w:rPr>
                <w:rFonts w:ascii="Calibri" w:hAnsi="Calibri"/>
                <w:color w:val="000000"/>
                <w:sz w:val="16"/>
                <w:szCs w:val="16"/>
              </w:rPr>
              <w:t>Perivesical</w:t>
            </w:r>
            <w:proofErr w:type="spellEnd"/>
            <w:r w:rsidRPr="003940D8">
              <w:rPr>
                <w:rFonts w:ascii="Calibri" w:hAnsi="Calibri"/>
                <w:color w:val="000000"/>
                <w:sz w:val="16"/>
                <w:szCs w:val="16"/>
              </w:rPr>
              <w:t xml:space="preserve"> fat invasion in bladder cancer: implications for prognosis comparing pT2b, pT3a and pT3b stages and consequences for adjuvant chemotherapy indications. BJU Int 110(11):1736-1741. </w:t>
            </w:r>
          </w:p>
          <w:p w14:paraId="278EADCE" w14:textId="77777777" w:rsidR="003940D8" w:rsidRDefault="003940D8" w:rsidP="006F2A3C">
            <w:pPr>
              <w:spacing w:after="0"/>
              <w:rPr>
                <w:rFonts w:ascii="Calibri" w:hAnsi="Calibri"/>
                <w:color w:val="000000"/>
                <w:sz w:val="16"/>
                <w:szCs w:val="16"/>
              </w:rPr>
            </w:pPr>
            <w:r w:rsidRPr="003940D8">
              <w:rPr>
                <w:rFonts w:ascii="Calibri" w:hAnsi="Calibri"/>
                <w:color w:val="000000"/>
                <w:sz w:val="16"/>
                <w:szCs w:val="16"/>
              </w:rPr>
              <w:t xml:space="preserve">13 </w:t>
            </w:r>
            <w:proofErr w:type="spellStart"/>
            <w:r w:rsidRPr="003940D8">
              <w:rPr>
                <w:rFonts w:ascii="Calibri" w:hAnsi="Calibri"/>
                <w:color w:val="000000"/>
                <w:sz w:val="16"/>
                <w:szCs w:val="16"/>
              </w:rPr>
              <w:t>Scosyrev</w:t>
            </w:r>
            <w:proofErr w:type="spellEnd"/>
            <w:r w:rsidRPr="003940D8">
              <w:rPr>
                <w:rFonts w:ascii="Calibri" w:hAnsi="Calibri"/>
                <w:color w:val="000000"/>
                <w:sz w:val="16"/>
                <w:szCs w:val="16"/>
              </w:rPr>
              <w:t xml:space="preserve"> E, Yao J and Messing E (2010). Microscopic invasion of </w:t>
            </w:r>
            <w:proofErr w:type="spellStart"/>
            <w:r w:rsidRPr="003940D8">
              <w:rPr>
                <w:rFonts w:ascii="Calibri" w:hAnsi="Calibri"/>
                <w:color w:val="000000"/>
                <w:sz w:val="16"/>
                <w:szCs w:val="16"/>
              </w:rPr>
              <w:t>perivesical</w:t>
            </w:r>
            <w:proofErr w:type="spellEnd"/>
            <w:r w:rsidRPr="003940D8">
              <w:rPr>
                <w:rFonts w:ascii="Calibri" w:hAnsi="Calibri"/>
                <w:color w:val="000000"/>
                <w:sz w:val="16"/>
                <w:szCs w:val="16"/>
              </w:rPr>
              <w:t xml:space="preserve"> fat by urothelial carcinoma: implications for prognosis and pathology practice. Urology 76(4):908-913. </w:t>
            </w:r>
          </w:p>
          <w:p w14:paraId="27AE77FA" w14:textId="77777777" w:rsidR="003940D8" w:rsidRDefault="003940D8" w:rsidP="006F2A3C">
            <w:pPr>
              <w:spacing w:after="0"/>
              <w:rPr>
                <w:rFonts w:ascii="Calibri" w:hAnsi="Calibri"/>
                <w:color w:val="000000"/>
                <w:sz w:val="16"/>
                <w:szCs w:val="16"/>
              </w:rPr>
            </w:pPr>
            <w:r w:rsidRPr="003940D8">
              <w:rPr>
                <w:rFonts w:ascii="Calibri" w:hAnsi="Calibri"/>
                <w:color w:val="000000"/>
                <w:sz w:val="16"/>
                <w:szCs w:val="16"/>
              </w:rPr>
              <w:t xml:space="preserve">14 Tilki D, Svatek RS, </w:t>
            </w:r>
            <w:proofErr w:type="spellStart"/>
            <w:r w:rsidRPr="003940D8">
              <w:rPr>
                <w:rFonts w:ascii="Calibri" w:hAnsi="Calibri"/>
                <w:color w:val="000000"/>
                <w:sz w:val="16"/>
                <w:szCs w:val="16"/>
              </w:rPr>
              <w:t>Karakiewicz</w:t>
            </w:r>
            <w:proofErr w:type="spellEnd"/>
            <w:r w:rsidRPr="003940D8">
              <w:rPr>
                <w:rFonts w:ascii="Calibri" w:hAnsi="Calibri"/>
                <w:color w:val="000000"/>
                <w:sz w:val="16"/>
                <w:szCs w:val="16"/>
              </w:rPr>
              <w:t xml:space="preserve"> PI, Novara G, Seitz M, </w:t>
            </w:r>
            <w:proofErr w:type="spellStart"/>
            <w:r w:rsidRPr="003940D8">
              <w:rPr>
                <w:rFonts w:ascii="Calibri" w:hAnsi="Calibri"/>
                <w:color w:val="000000"/>
                <w:sz w:val="16"/>
                <w:szCs w:val="16"/>
              </w:rPr>
              <w:t>Sonpavde</w:t>
            </w:r>
            <w:proofErr w:type="spellEnd"/>
            <w:r w:rsidRPr="003940D8">
              <w:rPr>
                <w:rFonts w:ascii="Calibri" w:hAnsi="Calibri"/>
                <w:color w:val="000000"/>
                <w:sz w:val="16"/>
                <w:szCs w:val="16"/>
              </w:rPr>
              <w:t xml:space="preserve"> G, Gupta A, Kassouf W, Fradet Y, Ficarra V, Skinner E, Lotan Y, </w:t>
            </w:r>
            <w:proofErr w:type="spellStart"/>
            <w:r w:rsidRPr="003940D8">
              <w:rPr>
                <w:rFonts w:ascii="Calibri" w:hAnsi="Calibri"/>
                <w:color w:val="000000"/>
                <w:sz w:val="16"/>
                <w:szCs w:val="16"/>
              </w:rPr>
              <w:t>Sagalowsky</w:t>
            </w:r>
            <w:proofErr w:type="spellEnd"/>
            <w:r w:rsidRPr="003940D8">
              <w:rPr>
                <w:rFonts w:ascii="Calibri" w:hAnsi="Calibri"/>
                <w:color w:val="000000"/>
                <w:sz w:val="16"/>
                <w:szCs w:val="16"/>
              </w:rPr>
              <w:t xml:space="preserve"> AI, Stief CG, Reich O and Shariat SF (2010). pT3 </w:t>
            </w:r>
            <w:proofErr w:type="spellStart"/>
            <w:r w:rsidRPr="003940D8">
              <w:rPr>
                <w:rFonts w:ascii="Calibri" w:hAnsi="Calibri"/>
                <w:color w:val="000000"/>
                <w:sz w:val="16"/>
                <w:szCs w:val="16"/>
              </w:rPr>
              <w:t>Substaging</w:t>
            </w:r>
            <w:proofErr w:type="spellEnd"/>
            <w:r w:rsidRPr="003940D8">
              <w:rPr>
                <w:rFonts w:ascii="Calibri" w:hAnsi="Calibri"/>
                <w:color w:val="000000"/>
                <w:sz w:val="16"/>
                <w:szCs w:val="16"/>
              </w:rPr>
              <w:t xml:space="preserve"> is a prognostic indicator for lymph node negative urothelial carcinoma of the bladder. J </w:t>
            </w:r>
            <w:proofErr w:type="spellStart"/>
            <w:r w:rsidRPr="003940D8">
              <w:rPr>
                <w:rFonts w:ascii="Calibri" w:hAnsi="Calibri"/>
                <w:color w:val="000000"/>
                <w:sz w:val="16"/>
                <w:szCs w:val="16"/>
              </w:rPr>
              <w:t>Urol</w:t>
            </w:r>
            <w:proofErr w:type="spellEnd"/>
            <w:r w:rsidRPr="003940D8">
              <w:rPr>
                <w:rFonts w:ascii="Calibri" w:hAnsi="Calibri"/>
                <w:color w:val="000000"/>
                <w:sz w:val="16"/>
                <w:szCs w:val="16"/>
              </w:rPr>
              <w:t xml:space="preserve"> 184(2):470-474. </w:t>
            </w:r>
          </w:p>
          <w:p w14:paraId="6B3D77E0" w14:textId="77777777" w:rsidR="003940D8" w:rsidRDefault="003940D8" w:rsidP="006F2A3C">
            <w:pPr>
              <w:spacing w:after="0"/>
              <w:rPr>
                <w:rFonts w:ascii="Calibri" w:hAnsi="Calibri"/>
                <w:color w:val="000000"/>
                <w:sz w:val="16"/>
                <w:szCs w:val="16"/>
              </w:rPr>
            </w:pPr>
            <w:r w:rsidRPr="003940D8">
              <w:rPr>
                <w:rFonts w:ascii="Calibri" w:hAnsi="Calibri"/>
                <w:color w:val="000000"/>
                <w:sz w:val="16"/>
                <w:szCs w:val="16"/>
              </w:rPr>
              <w:t xml:space="preserve">15 </w:t>
            </w:r>
            <w:proofErr w:type="spellStart"/>
            <w:r w:rsidRPr="003940D8">
              <w:rPr>
                <w:rFonts w:ascii="Calibri" w:hAnsi="Calibri"/>
                <w:color w:val="000000"/>
                <w:sz w:val="16"/>
                <w:szCs w:val="16"/>
              </w:rPr>
              <w:t>Karakiewicz</w:t>
            </w:r>
            <w:proofErr w:type="spellEnd"/>
            <w:r w:rsidRPr="003940D8">
              <w:rPr>
                <w:rFonts w:ascii="Calibri" w:hAnsi="Calibri"/>
                <w:color w:val="000000"/>
                <w:sz w:val="16"/>
                <w:szCs w:val="16"/>
              </w:rPr>
              <w:t xml:space="preserve"> PI, Shariat SF, </w:t>
            </w:r>
            <w:proofErr w:type="spellStart"/>
            <w:r w:rsidRPr="003940D8">
              <w:rPr>
                <w:rFonts w:ascii="Calibri" w:hAnsi="Calibri"/>
                <w:color w:val="000000"/>
                <w:sz w:val="16"/>
                <w:szCs w:val="16"/>
              </w:rPr>
              <w:t>Palapattu</w:t>
            </w:r>
            <w:proofErr w:type="spellEnd"/>
            <w:r w:rsidRPr="003940D8">
              <w:rPr>
                <w:rFonts w:ascii="Calibri" w:hAnsi="Calibri"/>
                <w:color w:val="000000"/>
                <w:sz w:val="16"/>
                <w:szCs w:val="16"/>
              </w:rPr>
              <w:t xml:space="preserve"> GS, Gilad AE, Lotan Y, Rogers CG, </w:t>
            </w:r>
            <w:proofErr w:type="spellStart"/>
            <w:r w:rsidRPr="003940D8">
              <w:rPr>
                <w:rFonts w:ascii="Calibri" w:hAnsi="Calibri"/>
                <w:color w:val="000000"/>
                <w:sz w:val="16"/>
                <w:szCs w:val="16"/>
              </w:rPr>
              <w:t>Vazina</w:t>
            </w:r>
            <w:proofErr w:type="spellEnd"/>
            <w:r w:rsidRPr="003940D8">
              <w:rPr>
                <w:rFonts w:ascii="Calibri" w:hAnsi="Calibri"/>
                <w:color w:val="000000"/>
                <w:sz w:val="16"/>
                <w:szCs w:val="16"/>
              </w:rPr>
              <w:t xml:space="preserve"> A, Gupta A, Bastian PJ, Perrotte P, </w:t>
            </w:r>
            <w:proofErr w:type="spellStart"/>
            <w:r w:rsidRPr="003940D8">
              <w:rPr>
                <w:rFonts w:ascii="Calibri" w:hAnsi="Calibri"/>
                <w:color w:val="000000"/>
                <w:sz w:val="16"/>
                <w:szCs w:val="16"/>
              </w:rPr>
              <w:t>Sagalowsky</w:t>
            </w:r>
            <w:proofErr w:type="spellEnd"/>
            <w:r w:rsidRPr="003940D8">
              <w:rPr>
                <w:rFonts w:ascii="Calibri" w:hAnsi="Calibri"/>
                <w:color w:val="000000"/>
                <w:sz w:val="16"/>
                <w:szCs w:val="16"/>
              </w:rPr>
              <w:t xml:space="preserve"> AI, Schoenberg M and Lerner SP (2006). Nomogram for predicting disease recurrence after radical cystectomy for transitional cell carcinoma of the bladder. J </w:t>
            </w:r>
            <w:proofErr w:type="spellStart"/>
            <w:r w:rsidRPr="003940D8">
              <w:rPr>
                <w:rFonts w:ascii="Calibri" w:hAnsi="Calibri"/>
                <w:color w:val="000000"/>
                <w:sz w:val="16"/>
                <w:szCs w:val="16"/>
              </w:rPr>
              <w:t>Urol</w:t>
            </w:r>
            <w:proofErr w:type="spellEnd"/>
            <w:r w:rsidRPr="003940D8">
              <w:rPr>
                <w:rFonts w:ascii="Calibri" w:hAnsi="Calibri"/>
                <w:color w:val="000000"/>
                <w:sz w:val="16"/>
                <w:szCs w:val="16"/>
              </w:rPr>
              <w:t xml:space="preserve"> 176(4 Pt 1):1354-1361. </w:t>
            </w:r>
          </w:p>
          <w:p w14:paraId="302CC636" w14:textId="77777777" w:rsidR="003940D8" w:rsidRDefault="003940D8" w:rsidP="006F2A3C">
            <w:pPr>
              <w:spacing w:after="0"/>
              <w:rPr>
                <w:rFonts w:ascii="Calibri" w:hAnsi="Calibri"/>
                <w:color w:val="000000"/>
                <w:sz w:val="16"/>
                <w:szCs w:val="16"/>
              </w:rPr>
            </w:pPr>
            <w:r w:rsidRPr="003940D8">
              <w:rPr>
                <w:rFonts w:ascii="Calibri" w:hAnsi="Calibri"/>
                <w:color w:val="000000"/>
                <w:sz w:val="16"/>
                <w:szCs w:val="16"/>
              </w:rPr>
              <w:t xml:space="preserve">16 Kluth LA, Rieken M, </w:t>
            </w:r>
            <w:proofErr w:type="spellStart"/>
            <w:r w:rsidRPr="003940D8">
              <w:rPr>
                <w:rFonts w:ascii="Calibri" w:hAnsi="Calibri"/>
                <w:color w:val="000000"/>
                <w:sz w:val="16"/>
                <w:szCs w:val="16"/>
              </w:rPr>
              <w:t>Xylinas</w:t>
            </w:r>
            <w:proofErr w:type="spellEnd"/>
            <w:r w:rsidRPr="003940D8">
              <w:rPr>
                <w:rFonts w:ascii="Calibri" w:hAnsi="Calibri"/>
                <w:color w:val="000000"/>
                <w:sz w:val="16"/>
                <w:szCs w:val="16"/>
              </w:rPr>
              <w:t xml:space="preserve"> E, Kent M, Rink M, </w:t>
            </w:r>
            <w:proofErr w:type="spellStart"/>
            <w:r w:rsidRPr="003940D8">
              <w:rPr>
                <w:rFonts w:ascii="Calibri" w:hAnsi="Calibri"/>
                <w:color w:val="000000"/>
                <w:sz w:val="16"/>
                <w:szCs w:val="16"/>
              </w:rPr>
              <w:t>Roupret</w:t>
            </w:r>
            <w:proofErr w:type="spellEnd"/>
            <w:r w:rsidRPr="003940D8">
              <w:rPr>
                <w:rFonts w:ascii="Calibri" w:hAnsi="Calibri"/>
                <w:color w:val="000000"/>
                <w:sz w:val="16"/>
                <w:szCs w:val="16"/>
              </w:rPr>
              <w:t xml:space="preserve"> M, Sharifi N, </w:t>
            </w:r>
            <w:proofErr w:type="spellStart"/>
            <w:r w:rsidRPr="003940D8">
              <w:rPr>
                <w:rFonts w:ascii="Calibri" w:hAnsi="Calibri"/>
                <w:color w:val="000000"/>
                <w:sz w:val="16"/>
                <w:szCs w:val="16"/>
              </w:rPr>
              <w:t>Jamzadeh</w:t>
            </w:r>
            <w:proofErr w:type="spellEnd"/>
            <w:r w:rsidRPr="003940D8">
              <w:rPr>
                <w:rFonts w:ascii="Calibri" w:hAnsi="Calibri"/>
                <w:color w:val="000000"/>
                <w:sz w:val="16"/>
                <w:szCs w:val="16"/>
              </w:rPr>
              <w:t xml:space="preserve"> A, Kassouf W, Kaushik D, </w:t>
            </w:r>
            <w:proofErr w:type="spellStart"/>
            <w:r w:rsidRPr="003940D8">
              <w:rPr>
                <w:rFonts w:ascii="Calibri" w:hAnsi="Calibri"/>
                <w:color w:val="000000"/>
                <w:sz w:val="16"/>
                <w:szCs w:val="16"/>
              </w:rPr>
              <w:t>Boorjian</w:t>
            </w:r>
            <w:proofErr w:type="spellEnd"/>
            <w:r w:rsidRPr="003940D8">
              <w:rPr>
                <w:rFonts w:ascii="Calibri" w:hAnsi="Calibri"/>
                <w:color w:val="000000"/>
                <w:sz w:val="16"/>
                <w:szCs w:val="16"/>
              </w:rPr>
              <w:t xml:space="preserve"> SA, </w:t>
            </w:r>
            <w:proofErr w:type="spellStart"/>
            <w:r w:rsidRPr="003940D8">
              <w:rPr>
                <w:rFonts w:ascii="Calibri" w:hAnsi="Calibri"/>
                <w:color w:val="000000"/>
                <w:sz w:val="16"/>
                <w:szCs w:val="16"/>
              </w:rPr>
              <w:t>Roghmann</w:t>
            </w:r>
            <w:proofErr w:type="spellEnd"/>
            <w:r w:rsidRPr="003940D8">
              <w:rPr>
                <w:rFonts w:ascii="Calibri" w:hAnsi="Calibri"/>
                <w:color w:val="000000"/>
                <w:sz w:val="16"/>
                <w:szCs w:val="16"/>
              </w:rPr>
              <w:t xml:space="preserve"> F, Noldus J, Masson-Lecomte A, </w:t>
            </w:r>
            <w:proofErr w:type="spellStart"/>
            <w:r w:rsidRPr="003940D8">
              <w:rPr>
                <w:rFonts w:ascii="Calibri" w:hAnsi="Calibri"/>
                <w:color w:val="000000"/>
                <w:sz w:val="16"/>
                <w:szCs w:val="16"/>
              </w:rPr>
              <w:t>Vordos</w:t>
            </w:r>
            <w:proofErr w:type="spellEnd"/>
            <w:r w:rsidRPr="003940D8">
              <w:rPr>
                <w:rFonts w:ascii="Calibri" w:hAnsi="Calibri"/>
                <w:color w:val="000000"/>
                <w:sz w:val="16"/>
                <w:szCs w:val="16"/>
              </w:rPr>
              <w:t xml:space="preserve"> D, Ikeda M, Matsumoto K, Hagiwara M, Kikuchi E, Fradet Y, Izawa J, Rendon R, Fairey A, Lotan Y, Bachmann A, Zerbib M, Fisch M, Scherr DS, Vickers A and Shariat SF (2014). Gender-specific differences in clinicopathologic outcomes following radical cystectomy: an international multi-institutional study of more than 8000 patients. Eur </w:t>
            </w:r>
            <w:proofErr w:type="spellStart"/>
            <w:r w:rsidRPr="003940D8">
              <w:rPr>
                <w:rFonts w:ascii="Calibri" w:hAnsi="Calibri"/>
                <w:color w:val="000000"/>
                <w:sz w:val="16"/>
                <w:szCs w:val="16"/>
              </w:rPr>
              <w:t>Urol</w:t>
            </w:r>
            <w:proofErr w:type="spellEnd"/>
            <w:r w:rsidRPr="003940D8">
              <w:rPr>
                <w:rFonts w:ascii="Calibri" w:hAnsi="Calibri"/>
                <w:color w:val="000000"/>
                <w:sz w:val="16"/>
                <w:szCs w:val="16"/>
              </w:rPr>
              <w:t xml:space="preserve"> 66(5):913-919. </w:t>
            </w:r>
          </w:p>
          <w:p w14:paraId="40BCC695" w14:textId="77777777" w:rsidR="003940D8" w:rsidRDefault="003940D8" w:rsidP="006F2A3C">
            <w:pPr>
              <w:spacing w:after="0"/>
              <w:rPr>
                <w:rFonts w:ascii="Calibri" w:hAnsi="Calibri"/>
                <w:color w:val="000000"/>
                <w:sz w:val="16"/>
                <w:szCs w:val="16"/>
              </w:rPr>
            </w:pPr>
            <w:r w:rsidRPr="003940D8">
              <w:rPr>
                <w:rFonts w:ascii="Calibri" w:hAnsi="Calibri"/>
                <w:color w:val="000000"/>
                <w:sz w:val="16"/>
                <w:szCs w:val="16"/>
              </w:rPr>
              <w:t xml:space="preserve">17 </w:t>
            </w:r>
            <w:proofErr w:type="spellStart"/>
            <w:r w:rsidRPr="003940D8">
              <w:rPr>
                <w:rFonts w:ascii="Calibri" w:hAnsi="Calibri"/>
                <w:color w:val="000000"/>
                <w:sz w:val="16"/>
                <w:szCs w:val="16"/>
              </w:rPr>
              <w:t>Baniel</w:t>
            </w:r>
            <w:proofErr w:type="spellEnd"/>
            <w:r w:rsidRPr="003940D8">
              <w:rPr>
                <w:rFonts w:ascii="Calibri" w:hAnsi="Calibri"/>
                <w:color w:val="000000"/>
                <w:sz w:val="16"/>
                <w:szCs w:val="16"/>
              </w:rPr>
              <w:t xml:space="preserve"> J and Vishna T (1997). Primary transitional cell carcinoma in vesical diverticula. Urology 50(5):697-699. </w:t>
            </w:r>
          </w:p>
          <w:p w14:paraId="251B081D" w14:textId="77777777" w:rsidR="003940D8" w:rsidRDefault="003940D8" w:rsidP="006F2A3C">
            <w:pPr>
              <w:spacing w:after="0"/>
              <w:rPr>
                <w:rFonts w:ascii="Calibri" w:hAnsi="Calibri"/>
                <w:color w:val="000000"/>
                <w:sz w:val="16"/>
                <w:szCs w:val="16"/>
              </w:rPr>
            </w:pPr>
            <w:r w:rsidRPr="003940D8">
              <w:rPr>
                <w:rFonts w:ascii="Calibri" w:hAnsi="Calibri"/>
                <w:color w:val="000000"/>
                <w:sz w:val="16"/>
                <w:szCs w:val="16"/>
              </w:rPr>
              <w:t xml:space="preserve">18 Tamas EF, Stephenson AJ, Campbell SC, Montague DK, Trusty </w:t>
            </w:r>
            <w:proofErr w:type="gramStart"/>
            <w:r w:rsidRPr="003940D8">
              <w:rPr>
                <w:rFonts w:ascii="Calibri" w:hAnsi="Calibri"/>
                <w:color w:val="000000"/>
                <w:sz w:val="16"/>
                <w:szCs w:val="16"/>
              </w:rPr>
              <w:t>DC</w:t>
            </w:r>
            <w:proofErr w:type="gramEnd"/>
            <w:r w:rsidRPr="003940D8">
              <w:rPr>
                <w:rFonts w:ascii="Calibri" w:hAnsi="Calibri"/>
                <w:color w:val="000000"/>
                <w:sz w:val="16"/>
                <w:szCs w:val="16"/>
              </w:rPr>
              <w:t xml:space="preserve"> and Hansel DE (2009). Histopathologic features and clinical outcomes in 71 cases of bladder diverticula. Arch </w:t>
            </w:r>
            <w:proofErr w:type="spellStart"/>
            <w:r w:rsidRPr="003940D8">
              <w:rPr>
                <w:rFonts w:ascii="Calibri" w:hAnsi="Calibri"/>
                <w:color w:val="000000"/>
                <w:sz w:val="16"/>
                <w:szCs w:val="16"/>
              </w:rPr>
              <w:t>Pathol</w:t>
            </w:r>
            <w:proofErr w:type="spellEnd"/>
            <w:r w:rsidRPr="003940D8">
              <w:rPr>
                <w:rFonts w:ascii="Calibri" w:hAnsi="Calibri"/>
                <w:color w:val="000000"/>
                <w:sz w:val="16"/>
                <w:szCs w:val="16"/>
              </w:rPr>
              <w:t xml:space="preserve"> Lab Med 133(5):791-796. </w:t>
            </w:r>
          </w:p>
          <w:p w14:paraId="19130D0A" w14:textId="77777777" w:rsidR="003940D8" w:rsidRDefault="003940D8" w:rsidP="006F2A3C">
            <w:pPr>
              <w:spacing w:after="0"/>
              <w:rPr>
                <w:rFonts w:ascii="Calibri" w:hAnsi="Calibri"/>
                <w:color w:val="000000"/>
                <w:sz w:val="16"/>
                <w:szCs w:val="16"/>
              </w:rPr>
            </w:pPr>
            <w:r w:rsidRPr="003940D8">
              <w:rPr>
                <w:rFonts w:ascii="Calibri" w:hAnsi="Calibri"/>
                <w:color w:val="000000"/>
                <w:sz w:val="16"/>
                <w:szCs w:val="16"/>
              </w:rPr>
              <w:t xml:space="preserve">19 Micic S and Ilic V (1983). Incidence of neoplasm in vesical diverticula. J </w:t>
            </w:r>
            <w:proofErr w:type="spellStart"/>
            <w:r w:rsidRPr="003940D8">
              <w:rPr>
                <w:rFonts w:ascii="Calibri" w:hAnsi="Calibri"/>
                <w:color w:val="000000"/>
                <w:sz w:val="16"/>
                <w:szCs w:val="16"/>
              </w:rPr>
              <w:t>Urol</w:t>
            </w:r>
            <w:proofErr w:type="spellEnd"/>
            <w:r w:rsidRPr="003940D8">
              <w:rPr>
                <w:rFonts w:ascii="Calibri" w:hAnsi="Calibri"/>
                <w:color w:val="000000"/>
                <w:sz w:val="16"/>
                <w:szCs w:val="16"/>
              </w:rPr>
              <w:t xml:space="preserve"> 129(4):734-735. </w:t>
            </w:r>
          </w:p>
          <w:p w14:paraId="0AE7FD92" w14:textId="77777777" w:rsidR="003940D8" w:rsidRDefault="003940D8" w:rsidP="006F2A3C">
            <w:pPr>
              <w:spacing w:after="0"/>
              <w:rPr>
                <w:rFonts w:ascii="Calibri" w:hAnsi="Calibri"/>
                <w:color w:val="000000"/>
                <w:sz w:val="16"/>
                <w:szCs w:val="16"/>
              </w:rPr>
            </w:pPr>
            <w:r w:rsidRPr="003940D8">
              <w:rPr>
                <w:rFonts w:ascii="Calibri" w:hAnsi="Calibri"/>
                <w:color w:val="000000"/>
                <w:sz w:val="16"/>
                <w:szCs w:val="16"/>
              </w:rPr>
              <w:t xml:space="preserve">20 Walker NF, Gan C, </w:t>
            </w:r>
            <w:proofErr w:type="spellStart"/>
            <w:r w:rsidRPr="003940D8">
              <w:rPr>
                <w:rFonts w:ascii="Calibri" w:hAnsi="Calibri"/>
                <w:color w:val="000000"/>
                <w:sz w:val="16"/>
                <w:szCs w:val="16"/>
              </w:rPr>
              <w:t>Olsburgh</w:t>
            </w:r>
            <w:proofErr w:type="spellEnd"/>
            <w:r w:rsidRPr="003940D8">
              <w:rPr>
                <w:rFonts w:ascii="Calibri" w:hAnsi="Calibri"/>
                <w:color w:val="000000"/>
                <w:sz w:val="16"/>
                <w:szCs w:val="16"/>
              </w:rPr>
              <w:t xml:space="preserve"> J and Khan MS (2014). Diagnosis and management of </w:t>
            </w:r>
            <w:proofErr w:type="spellStart"/>
            <w:r w:rsidRPr="003940D8">
              <w:rPr>
                <w:rFonts w:ascii="Calibri" w:hAnsi="Calibri"/>
                <w:color w:val="000000"/>
                <w:sz w:val="16"/>
                <w:szCs w:val="16"/>
              </w:rPr>
              <w:t>intradiverticular</w:t>
            </w:r>
            <w:proofErr w:type="spellEnd"/>
            <w:r w:rsidRPr="003940D8">
              <w:rPr>
                <w:rFonts w:ascii="Calibri" w:hAnsi="Calibri"/>
                <w:color w:val="000000"/>
                <w:sz w:val="16"/>
                <w:szCs w:val="16"/>
              </w:rPr>
              <w:t xml:space="preserve"> bladder tumours. Nat Rev </w:t>
            </w:r>
            <w:proofErr w:type="spellStart"/>
            <w:r w:rsidRPr="003940D8">
              <w:rPr>
                <w:rFonts w:ascii="Calibri" w:hAnsi="Calibri"/>
                <w:color w:val="000000"/>
                <w:sz w:val="16"/>
                <w:szCs w:val="16"/>
              </w:rPr>
              <w:t>Urol</w:t>
            </w:r>
            <w:proofErr w:type="spellEnd"/>
            <w:r w:rsidRPr="003940D8">
              <w:rPr>
                <w:rFonts w:ascii="Calibri" w:hAnsi="Calibri"/>
                <w:color w:val="000000"/>
                <w:sz w:val="16"/>
                <w:szCs w:val="16"/>
              </w:rPr>
              <w:t xml:space="preserve"> 11(7):383-390. </w:t>
            </w:r>
          </w:p>
          <w:p w14:paraId="00F781B7" w14:textId="77777777" w:rsidR="003940D8" w:rsidRDefault="003940D8" w:rsidP="006F2A3C">
            <w:pPr>
              <w:spacing w:after="0"/>
              <w:rPr>
                <w:rFonts w:ascii="Calibri" w:hAnsi="Calibri"/>
                <w:color w:val="000000"/>
                <w:sz w:val="16"/>
                <w:szCs w:val="16"/>
              </w:rPr>
            </w:pPr>
            <w:r w:rsidRPr="003940D8">
              <w:rPr>
                <w:rFonts w:ascii="Calibri" w:hAnsi="Calibri"/>
                <w:color w:val="000000"/>
                <w:sz w:val="16"/>
                <w:szCs w:val="16"/>
              </w:rPr>
              <w:t xml:space="preserve">21 Idrees MT, Alexander RE, </w:t>
            </w:r>
            <w:proofErr w:type="spellStart"/>
            <w:r w:rsidRPr="003940D8">
              <w:rPr>
                <w:rFonts w:ascii="Calibri" w:hAnsi="Calibri"/>
                <w:color w:val="000000"/>
                <w:sz w:val="16"/>
                <w:szCs w:val="16"/>
              </w:rPr>
              <w:t>Kum</w:t>
            </w:r>
            <w:proofErr w:type="spellEnd"/>
            <w:r w:rsidRPr="003940D8">
              <w:rPr>
                <w:rFonts w:ascii="Calibri" w:hAnsi="Calibri"/>
                <w:color w:val="000000"/>
                <w:sz w:val="16"/>
                <w:szCs w:val="16"/>
              </w:rPr>
              <w:t xml:space="preserve"> JB and Cheng L (2013). The spectrum of histopathologic findings in vesical diverticulum: implications for pathogenesis and staging. Hum </w:t>
            </w:r>
            <w:proofErr w:type="spellStart"/>
            <w:r w:rsidRPr="003940D8">
              <w:rPr>
                <w:rFonts w:ascii="Calibri" w:hAnsi="Calibri"/>
                <w:color w:val="000000"/>
                <w:sz w:val="16"/>
                <w:szCs w:val="16"/>
              </w:rPr>
              <w:t>Pathol</w:t>
            </w:r>
            <w:proofErr w:type="spellEnd"/>
            <w:r w:rsidRPr="003940D8">
              <w:rPr>
                <w:rFonts w:ascii="Calibri" w:hAnsi="Calibri"/>
                <w:color w:val="000000"/>
                <w:sz w:val="16"/>
                <w:szCs w:val="16"/>
              </w:rPr>
              <w:t xml:space="preserve"> 44(7):1223-1232. </w:t>
            </w:r>
          </w:p>
          <w:p w14:paraId="3237FB62" w14:textId="77777777" w:rsidR="003940D8" w:rsidRDefault="003940D8" w:rsidP="006F2A3C">
            <w:pPr>
              <w:spacing w:after="0"/>
              <w:rPr>
                <w:rFonts w:ascii="Calibri" w:hAnsi="Calibri"/>
                <w:color w:val="000000"/>
                <w:sz w:val="16"/>
                <w:szCs w:val="16"/>
              </w:rPr>
            </w:pPr>
            <w:r w:rsidRPr="003940D8">
              <w:rPr>
                <w:rFonts w:ascii="Calibri" w:hAnsi="Calibri"/>
                <w:color w:val="000000"/>
                <w:sz w:val="16"/>
                <w:szCs w:val="16"/>
              </w:rPr>
              <w:t xml:space="preserve">22 Zhong H, George S, Kauffman E, Guru K, </w:t>
            </w:r>
            <w:proofErr w:type="spellStart"/>
            <w:r w:rsidRPr="003940D8">
              <w:rPr>
                <w:rFonts w:ascii="Calibri" w:hAnsi="Calibri"/>
                <w:color w:val="000000"/>
                <w:sz w:val="16"/>
                <w:szCs w:val="16"/>
              </w:rPr>
              <w:t>Azabdaftari</w:t>
            </w:r>
            <w:proofErr w:type="spellEnd"/>
            <w:r w:rsidRPr="003940D8">
              <w:rPr>
                <w:rFonts w:ascii="Calibri" w:hAnsi="Calibri"/>
                <w:color w:val="000000"/>
                <w:sz w:val="16"/>
                <w:szCs w:val="16"/>
              </w:rPr>
              <w:t xml:space="preserve"> G and Xu B (2014). Clinicopathologic characterization of </w:t>
            </w:r>
            <w:proofErr w:type="spellStart"/>
            <w:r w:rsidRPr="003940D8">
              <w:rPr>
                <w:rFonts w:ascii="Calibri" w:hAnsi="Calibri"/>
                <w:color w:val="000000"/>
                <w:sz w:val="16"/>
                <w:szCs w:val="16"/>
              </w:rPr>
              <w:t>intradiverticular</w:t>
            </w:r>
            <w:proofErr w:type="spellEnd"/>
            <w:r w:rsidRPr="003940D8">
              <w:rPr>
                <w:rFonts w:ascii="Calibri" w:hAnsi="Calibri"/>
                <w:color w:val="000000"/>
                <w:sz w:val="16"/>
                <w:szCs w:val="16"/>
              </w:rPr>
              <w:t xml:space="preserve"> carcinoma of urinary bladder - a study of 22 cases from a single cancer </w:t>
            </w:r>
            <w:proofErr w:type="spellStart"/>
            <w:r w:rsidRPr="003940D8">
              <w:rPr>
                <w:rFonts w:ascii="Calibri" w:hAnsi="Calibri"/>
                <w:color w:val="000000"/>
                <w:sz w:val="16"/>
                <w:szCs w:val="16"/>
              </w:rPr>
              <w:t>center</w:t>
            </w:r>
            <w:proofErr w:type="spellEnd"/>
            <w:r w:rsidRPr="003940D8">
              <w:rPr>
                <w:rFonts w:ascii="Calibri" w:hAnsi="Calibri"/>
                <w:color w:val="000000"/>
                <w:sz w:val="16"/>
                <w:szCs w:val="16"/>
              </w:rPr>
              <w:t xml:space="preserve">. Diagn </w:t>
            </w:r>
            <w:proofErr w:type="spellStart"/>
            <w:r w:rsidRPr="003940D8">
              <w:rPr>
                <w:rFonts w:ascii="Calibri" w:hAnsi="Calibri"/>
                <w:color w:val="000000"/>
                <w:sz w:val="16"/>
                <w:szCs w:val="16"/>
              </w:rPr>
              <w:t>Pathol</w:t>
            </w:r>
            <w:proofErr w:type="spellEnd"/>
            <w:r w:rsidRPr="003940D8">
              <w:rPr>
                <w:rFonts w:ascii="Calibri" w:hAnsi="Calibri"/>
                <w:color w:val="000000"/>
                <w:sz w:val="16"/>
                <w:szCs w:val="16"/>
              </w:rPr>
              <w:t xml:space="preserve"> 9:222. </w:t>
            </w:r>
          </w:p>
          <w:p w14:paraId="28B3B765" w14:textId="77777777" w:rsidR="00AF5C8B" w:rsidRPr="004F4DA8" w:rsidRDefault="003940D8" w:rsidP="006F2A3C">
            <w:pPr>
              <w:spacing w:after="0"/>
              <w:rPr>
                <w:rFonts w:ascii="Calibri" w:hAnsi="Calibri"/>
                <w:color w:val="000000"/>
                <w:sz w:val="16"/>
                <w:szCs w:val="16"/>
              </w:rPr>
            </w:pPr>
            <w:r w:rsidRPr="003940D8">
              <w:rPr>
                <w:rFonts w:ascii="Calibri" w:hAnsi="Calibri"/>
                <w:color w:val="000000"/>
                <w:sz w:val="16"/>
                <w:szCs w:val="16"/>
              </w:rPr>
              <w:lastRenderedPageBreak/>
              <w:t xml:space="preserve">23 </w:t>
            </w:r>
            <w:proofErr w:type="spellStart"/>
            <w:r w:rsidRPr="003940D8">
              <w:rPr>
                <w:rFonts w:ascii="Calibri" w:hAnsi="Calibri"/>
                <w:color w:val="000000"/>
                <w:sz w:val="16"/>
                <w:szCs w:val="16"/>
              </w:rPr>
              <w:t>Neuzillet</w:t>
            </w:r>
            <w:proofErr w:type="spellEnd"/>
            <w:r w:rsidRPr="003940D8">
              <w:rPr>
                <w:rFonts w:ascii="Calibri" w:hAnsi="Calibri"/>
                <w:color w:val="000000"/>
                <w:sz w:val="16"/>
                <w:szCs w:val="16"/>
              </w:rPr>
              <w:t xml:space="preserve"> Y, </w:t>
            </w:r>
            <w:proofErr w:type="spellStart"/>
            <w:r w:rsidRPr="003940D8">
              <w:rPr>
                <w:rFonts w:ascii="Calibri" w:hAnsi="Calibri"/>
                <w:color w:val="000000"/>
                <w:sz w:val="16"/>
                <w:szCs w:val="16"/>
              </w:rPr>
              <w:t>Comperat</w:t>
            </w:r>
            <w:proofErr w:type="spellEnd"/>
            <w:r w:rsidRPr="003940D8">
              <w:rPr>
                <w:rFonts w:ascii="Calibri" w:hAnsi="Calibri"/>
                <w:color w:val="000000"/>
                <w:sz w:val="16"/>
                <w:szCs w:val="16"/>
              </w:rPr>
              <w:t xml:space="preserve"> E, </w:t>
            </w:r>
            <w:proofErr w:type="spellStart"/>
            <w:r w:rsidRPr="003940D8">
              <w:rPr>
                <w:rFonts w:ascii="Calibri" w:hAnsi="Calibri"/>
                <w:color w:val="000000"/>
                <w:sz w:val="16"/>
                <w:szCs w:val="16"/>
              </w:rPr>
              <w:t>Roupret</w:t>
            </w:r>
            <w:proofErr w:type="spellEnd"/>
            <w:r w:rsidRPr="003940D8">
              <w:rPr>
                <w:rFonts w:ascii="Calibri" w:hAnsi="Calibri"/>
                <w:color w:val="000000"/>
                <w:sz w:val="16"/>
                <w:szCs w:val="16"/>
              </w:rPr>
              <w:t xml:space="preserve"> M, Larre S, Roy C, </w:t>
            </w:r>
            <w:proofErr w:type="spellStart"/>
            <w:r w:rsidRPr="003940D8">
              <w:rPr>
                <w:rFonts w:ascii="Calibri" w:hAnsi="Calibri"/>
                <w:color w:val="000000"/>
                <w:sz w:val="16"/>
                <w:szCs w:val="16"/>
              </w:rPr>
              <w:t>Quintens</w:t>
            </w:r>
            <w:proofErr w:type="spellEnd"/>
            <w:r w:rsidRPr="003940D8">
              <w:rPr>
                <w:rFonts w:ascii="Calibri" w:hAnsi="Calibri"/>
                <w:color w:val="000000"/>
                <w:sz w:val="16"/>
                <w:szCs w:val="16"/>
              </w:rPr>
              <w:t xml:space="preserve"> H, </w:t>
            </w:r>
            <w:proofErr w:type="spellStart"/>
            <w:r w:rsidRPr="003940D8">
              <w:rPr>
                <w:rFonts w:ascii="Calibri" w:hAnsi="Calibri"/>
                <w:color w:val="000000"/>
                <w:sz w:val="16"/>
                <w:szCs w:val="16"/>
              </w:rPr>
              <w:t>Houede</w:t>
            </w:r>
            <w:proofErr w:type="spellEnd"/>
            <w:r w:rsidRPr="003940D8">
              <w:rPr>
                <w:rFonts w:ascii="Calibri" w:hAnsi="Calibri"/>
                <w:color w:val="000000"/>
                <w:sz w:val="16"/>
                <w:szCs w:val="16"/>
              </w:rPr>
              <w:t xml:space="preserve"> N, </w:t>
            </w:r>
            <w:proofErr w:type="spellStart"/>
            <w:r w:rsidRPr="003940D8">
              <w:rPr>
                <w:rFonts w:ascii="Calibri" w:hAnsi="Calibri"/>
                <w:color w:val="000000"/>
                <w:sz w:val="16"/>
                <w:szCs w:val="16"/>
              </w:rPr>
              <w:t>Pignot</w:t>
            </w:r>
            <w:proofErr w:type="spellEnd"/>
            <w:r w:rsidRPr="003940D8">
              <w:rPr>
                <w:rFonts w:ascii="Calibri" w:hAnsi="Calibri"/>
                <w:color w:val="000000"/>
                <w:sz w:val="16"/>
                <w:szCs w:val="16"/>
              </w:rPr>
              <w:t xml:space="preserve"> G, </w:t>
            </w:r>
            <w:proofErr w:type="spellStart"/>
            <w:r w:rsidRPr="003940D8">
              <w:rPr>
                <w:rFonts w:ascii="Calibri" w:hAnsi="Calibri"/>
                <w:color w:val="000000"/>
                <w:sz w:val="16"/>
                <w:szCs w:val="16"/>
              </w:rPr>
              <w:t>Wallerand</w:t>
            </w:r>
            <w:proofErr w:type="spellEnd"/>
            <w:r w:rsidRPr="003940D8">
              <w:rPr>
                <w:rFonts w:ascii="Calibri" w:hAnsi="Calibri"/>
                <w:color w:val="000000"/>
                <w:sz w:val="16"/>
                <w:szCs w:val="16"/>
              </w:rPr>
              <w:t xml:space="preserve"> H, </w:t>
            </w:r>
            <w:proofErr w:type="spellStart"/>
            <w:r w:rsidRPr="003940D8">
              <w:rPr>
                <w:rFonts w:ascii="Calibri" w:hAnsi="Calibri"/>
                <w:color w:val="000000"/>
                <w:sz w:val="16"/>
                <w:szCs w:val="16"/>
              </w:rPr>
              <w:t>Soulie</w:t>
            </w:r>
            <w:proofErr w:type="spellEnd"/>
            <w:r w:rsidRPr="003940D8">
              <w:rPr>
                <w:rFonts w:ascii="Calibri" w:hAnsi="Calibri"/>
                <w:color w:val="000000"/>
                <w:sz w:val="16"/>
                <w:szCs w:val="16"/>
              </w:rPr>
              <w:t xml:space="preserve"> M and Pfister C (2012). [</w:t>
            </w:r>
            <w:proofErr w:type="spellStart"/>
            <w:r w:rsidRPr="003940D8">
              <w:rPr>
                <w:rFonts w:ascii="Calibri" w:hAnsi="Calibri"/>
                <w:color w:val="000000"/>
                <w:sz w:val="16"/>
                <w:szCs w:val="16"/>
              </w:rPr>
              <w:t>Intradiverticular</w:t>
            </w:r>
            <w:proofErr w:type="spellEnd"/>
            <w:r w:rsidRPr="003940D8">
              <w:rPr>
                <w:rFonts w:ascii="Calibri" w:hAnsi="Calibri"/>
                <w:color w:val="000000"/>
                <w:sz w:val="16"/>
                <w:szCs w:val="16"/>
              </w:rPr>
              <w:t xml:space="preserve"> bladder tumours: review of the Cancer Committee of the French Association of Urology]. Prog </w:t>
            </w:r>
            <w:proofErr w:type="spellStart"/>
            <w:r w:rsidRPr="003940D8">
              <w:rPr>
                <w:rFonts w:ascii="Calibri" w:hAnsi="Calibri"/>
                <w:color w:val="000000"/>
                <w:sz w:val="16"/>
                <w:szCs w:val="16"/>
              </w:rPr>
              <w:t>Urol</w:t>
            </w:r>
            <w:proofErr w:type="spellEnd"/>
            <w:r w:rsidRPr="003940D8">
              <w:rPr>
                <w:rFonts w:ascii="Calibri" w:hAnsi="Calibri"/>
                <w:color w:val="000000"/>
                <w:sz w:val="16"/>
                <w:szCs w:val="16"/>
              </w:rPr>
              <w:t xml:space="preserve"> 22(9):495-502.</w:t>
            </w:r>
          </w:p>
        </w:tc>
        <w:tc>
          <w:tcPr>
            <w:tcW w:w="1559" w:type="dxa"/>
            <w:tcBorders>
              <w:top w:val="nil"/>
              <w:left w:val="nil"/>
              <w:bottom w:val="single" w:sz="4" w:space="0" w:color="auto"/>
              <w:right w:val="single" w:sz="4" w:space="0" w:color="auto"/>
            </w:tcBorders>
            <w:shd w:val="clear" w:color="auto" w:fill="auto"/>
          </w:tcPr>
          <w:p w14:paraId="118F660A" w14:textId="77777777" w:rsidR="00AF5C8B" w:rsidRPr="00CC5E7C" w:rsidRDefault="00AF5C8B" w:rsidP="00CC5E7C">
            <w:pPr>
              <w:rPr>
                <w:rFonts w:ascii="Calibri" w:hAnsi="Calibri"/>
                <w:color w:val="000000"/>
                <w:sz w:val="16"/>
                <w:szCs w:val="16"/>
              </w:rPr>
            </w:pPr>
          </w:p>
        </w:tc>
      </w:tr>
      <w:tr w:rsidR="00AF5C8B" w:rsidRPr="00CC5E7C" w14:paraId="3249A142" w14:textId="77777777" w:rsidTr="007A165F">
        <w:trPr>
          <w:trHeight w:val="657"/>
        </w:trPr>
        <w:tc>
          <w:tcPr>
            <w:tcW w:w="1291" w:type="dxa"/>
            <w:tcBorders>
              <w:top w:val="nil"/>
              <w:left w:val="single" w:sz="4" w:space="0" w:color="auto"/>
              <w:bottom w:val="single" w:sz="4" w:space="0" w:color="auto"/>
              <w:right w:val="single" w:sz="4" w:space="0" w:color="auto"/>
            </w:tcBorders>
            <w:shd w:val="clear" w:color="000000" w:fill="EEECE1"/>
          </w:tcPr>
          <w:p w14:paraId="4BF7392F" w14:textId="77777777" w:rsidR="00AF5C8B" w:rsidRDefault="008C1EBA" w:rsidP="001628EF">
            <w:pPr>
              <w:rPr>
                <w:rFonts w:ascii="Calibri" w:hAnsi="Calibri"/>
                <w:color w:val="000000"/>
                <w:sz w:val="16"/>
                <w:szCs w:val="16"/>
              </w:rPr>
            </w:pPr>
            <w:r>
              <w:rPr>
                <w:rFonts w:ascii="Calibri" w:hAnsi="Calibri"/>
                <w:color w:val="000000"/>
                <w:sz w:val="16"/>
                <w:szCs w:val="16"/>
              </w:rPr>
              <w:lastRenderedPageBreak/>
              <w:t>Recommended</w:t>
            </w:r>
          </w:p>
        </w:tc>
        <w:tc>
          <w:tcPr>
            <w:tcW w:w="1559" w:type="dxa"/>
            <w:tcBorders>
              <w:top w:val="nil"/>
              <w:left w:val="nil"/>
              <w:bottom w:val="single" w:sz="4" w:space="0" w:color="auto"/>
              <w:right w:val="single" w:sz="4" w:space="0" w:color="auto"/>
            </w:tcBorders>
            <w:shd w:val="clear" w:color="000000" w:fill="EEECE1"/>
          </w:tcPr>
          <w:p w14:paraId="6659A9DF" w14:textId="77777777" w:rsidR="00AF5C8B" w:rsidRDefault="008C1EBA" w:rsidP="00273145">
            <w:pPr>
              <w:rPr>
                <w:rFonts w:ascii="Calibri" w:hAnsi="Calibri"/>
                <w:color w:val="000000"/>
                <w:sz w:val="16"/>
                <w:szCs w:val="16"/>
              </w:rPr>
            </w:pPr>
            <w:r w:rsidRPr="008C1EBA">
              <w:rPr>
                <w:rFonts w:ascii="Calibri" w:hAnsi="Calibri"/>
                <w:color w:val="000000"/>
                <w:sz w:val="16"/>
                <w:szCs w:val="16"/>
              </w:rPr>
              <w:t>RESPONSE TO PRE-OPERATIVE THERAPY</w:t>
            </w:r>
          </w:p>
        </w:tc>
        <w:tc>
          <w:tcPr>
            <w:tcW w:w="2694" w:type="dxa"/>
            <w:tcBorders>
              <w:top w:val="nil"/>
              <w:left w:val="nil"/>
              <w:bottom w:val="single" w:sz="4" w:space="0" w:color="auto"/>
              <w:right w:val="single" w:sz="4" w:space="0" w:color="auto"/>
            </w:tcBorders>
            <w:shd w:val="clear" w:color="auto" w:fill="auto"/>
          </w:tcPr>
          <w:p w14:paraId="18D6BC23" w14:textId="77777777" w:rsidR="008C1EBA" w:rsidRDefault="008C1EBA" w:rsidP="008C1EBA">
            <w:pPr>
              <w:spacing w:after="0"/>
              <w:rPr>
                <w:rFonts w:ascii="Calibri" w:hAnsi="Calibri"/>
                <w:color w:val="000000"/>
                <w:sz w:val="16"/>
                <w:szCs w:val="16"/>
              </w:rPr>
            </w:pPr>
            <w:r w:rsidRPr="008C1EBA">
              <w:rPr>
                <w:rFonts w:ascii="Calibri" w:hAnsi="Calibri"/>
                <w:color w:val="000000"/>
                <w:sz w:val="16"/>
                <w:szCs w:val="16"/>
              </w:rPr>
              <w:t>Single selection value list:</w:t>
            </w:r>
          </w:p>
          <w:p w14:paraId="00FC4251" w14:textId="77777777" w:rsidR="008C1EBA" w:rsidRPr="008C1EBA" w:rsidRDefault="008C1EBA" w:rsidP="008C1EBA">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8C1EBA">
              <w:rPr>
                <w:rFonts w:ascii="Calibri" w:hAnsi="Calibri"/>
                <w:color w:val="000000"/>
                <w:sz w:val="16"/>
                <w:szCs w:val="16"/>
              </w:rPr>
              <w:t>Complete response (ypT0)</w:t>
            </w:r>
          </w:p>
          <w:p w14:paraId="6888C85C" w14:textId="77777777" w:rsidR="008C1EBA" w:rsidRPr="008C1EBA" w:rsidRDefault="008C1EBA" w:rsidP="008C1EBA">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8C1EBA">
              <w:rPr>
                <w:rFonts w:ascii="Calibri" w:hAnsi="Calibri"/>
                <w:color w:val="000000"/>
                <w:sz w:val="16"/>
                <w:szCs w:val="16"/>
              </w:rPr>
              <w:t>Incomplete response</w:t>
            </w:r>
          </w:p>
          <w:p w14:paraId="627B4E55" w14:textId="77777777" w:rsidR="008C1EBA" w:rsidRPr="008C1EBA" w:rsidRDefault="008C1EBA" w:rsidP="008C1EBA">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8C1EBA">
              <w:rPr>
                <w:rFonts w:ascii="Calibri" w:hAnsi="Calibri"/>
                <w:color w:val="000000"/>
                <w:sz w:val="16"/>
                <w:szCs w:val="16"/>
              </w:rPr>
              <w:t>No response</w:t>
            </w:r>
          </w:p>
          <w:p w14:paraId="2F79012D" w14:textId="77777777" w:rsidR="008C1EBA" w:rsidRPr="008C1EBA" w:rsidRDefault="008C1EBA" w:rsidP="008C1EBA">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8C1EBA">
              <w:rPr>
                <w:rFonts w:ascii="Calibri" w:hAnsi="Calibri"/>
                <w:color w:val="000000"/>
                <w:sz w:val="16"/>
                <w:szCs w:val="16"/>
              </w:rPr>
              <w:t>No prior treatment</w:t>
            </w:r>
          </w:p>
          <w:p w14:paraId="502EDD35" w14:textId="77777777" w:rsidR="00AF5C8B" w:rsidRPr="00273145" w:rsidRDefault="008C1EBA" w:rsidP="008C1EBA">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8C1EBA">
              <w:rPr>
                <w:rFonts w:ascii="Calibri" w:hAnsi="Calibri"/>
                <w:color w:val="000000"/>
                <w:sz w:val="16"/>
                <w:szCs w:val="16"/>
              </w:rPr>
              <w:t>Cannot be assessed, explain reasons</w:t>
            </w:r>
          </w:p>
        </w:tc>
        <w:tc>
          <w:tcPr>
            <w:tcW w:w="8221" w:type="dxa"/>
            <w:tcBorders>
              <w:top w:val="nil"/>
              <w:left w:val="nil"/>
              <w:bottom w:val="single" w:sz="4" w:space="0" w:color="auto"/>
              <w:right w:val="single" w:sz="4" w:space="0" w:color="auto"/>
            </w:tcBorders>
            <w:shd w:val="clear" w:color="auto" w:fill="auto"/>
          </w:tcPr>
          <w:p w14:paraId="30E92D7F" w14:textId="77777777" w:rsidR="00AF5C8B" w:rsidRDefault="008C1EBA" w:rsidP="001628EF">
            <w:pPr>
              <w:spacing w:after="0"/>
              <w:rPr>
                <w:rFonts w:ascii="Calibri" w:hAnsi="Calibri"/>
                <w:color w:val="000000"/>
                <w:sz w:val="16"/>
                <w:szCs w:val="16"/>
              </w:rPr>
            </w:pPr>
            <w:r w:rsidRPr="008C1EBA">
              <w:rPr>
                <w:rFonts w:ascii="Calibri" w:hAnsi="Calibri"/>
                <w:color w:val="000000"/>
                <w:sz w:val="16"/>
                <w:szCs w:val="16"/>
              </w:rPr>
              <w:t xml:space="preserve">Neoadjuvant chemotherapy is commonly part of the management of patient with </w:t>
            </w:r>
            <w:proofErr w:type="gramStart"/>
            <w:r w:rsidRPr="008C1EBA">
              <w:rPr>
                <w:rFonts w:ascii="Calibri" w:hAnsi="Calibri"/>
                <w:color w:val="000000"/>
                <w:sz w:val="16"/>
                <w:szCs w:val="16"/>
              </w:rPr>
              <w:t>high risk</w:t>
            </w:r>
            <w:proofErr w:type="gramEnd"/>
            <w:r w:rsidRPr="008C1EBA">
              <w:rPr>
                <w:rFonts w:ascii="Calibri" w:hAnsi="Calibri"/>
                <w:color w:val="000000"/>
                <w:sz w:val="16"/>
                <w:szCs w:val="16"/>
              </w:rPr>
              <w:t xml:space="preserve"> bladder cancer prior to cystectomy.1,2 In the 2013 European Association of Urology (EAU) guidelines neoadjuvant chemotherapy was “recommended for T2-T4a cN0 M0 bladder cancer and should always be </w:t>
            </w:r>
            <w:proofErr w:type="spellStart"/>
            <w:r w:rsidRPr="008C1EBA">
              <w:rPr>
                <w:rFonts w:ascii="Calibri" w:hAnsi="Calibri"/>
                <w:color w:val="000000"/>
                <w:sz w:val="16"/>
                <w:szCs w:val="16"/>
              </w:rPr>
              <w:t>cisplatinum</w:t>
            </w:r>
            <w:proofErr w:type="spellEnd"/>
            <w:r w:rsidRPr="008C1EBA">
              <w:rPr>
                <w:rFonts w:ascii="Calibri" w:hAnsi="Calibri"/>
                <w:color w:val="000000"/>
                <w:sz w:val="16"/>
                <w:szCs w:val="16"/>
              </w:rPr>
              <w:t xml:space="preserve">-based combination therapy.”1 The recommendation was a “grade A” recommendation.1 At cystectomy patients treated with neoadjuvant chemotherapy are often down staged and may be pT0. This has been demonstrated to be associated with improved survival.3-6 pT0 at cystectomy after TURBT is also associated with significantly improved survival but pT0 is more frequent in patients having neoadjuvant chemotherapy.5 Improved survival following neoadjuvant chemotherapy has also been studied for specific histologic types and generally had similar results.7 There is minimal data however on morphologic alterations in the tumour itself following neoadjuvant chemotherapy and what the significance of such alterations might be. Fleischmann et al developed a “tumour regression grade” by comparing the tumour in the transurethral resection of bladder tumour (TURBT) with residual tumour in the cystectomy following neoadjuvant chemotherapy.8 The grade was based on the amount of residual tumour with respect to the size of the TURBT site scar. Three grades were assigned: TRG1 – no identifiable residual tumour complete response), TRG2 – residual tumour </w:t>
            </w:r>
            <w:proofErr w:type="gramStart"/>
            <w:r w:rsidRPr="008C1EBA">
              <w:rPr>
                <w:rFonts w:ascii="Calibri" w:hAnsi="Calibri"/>
                <w:color w:val="000000"/>
                <w:sz w:val="16"/>
                <w:szCs w:val="16"/>
              </w:rPr>
              <w:t>occupying</w:t>
            </w:r>
            <w:r>
              <w:rPr>
                <w:rFonts w:ascii="Calibri" w:hAnsi="Calibri"/>
                <w:color w:val="000000"/>
                <w:sz w:val="16"/>
                <w:szCs w:val="16"/>
              </w:rPr>
              <w:t xml:space="preserve">  &lt;</w:t>
            </w:r>
            <w:proofErr w:type="gramEnd"/>
            <w:r w:rsidRPr="008C1EBA">
              <w:rPr>
                <w:rFonts w:ascii="Calibri" w:hAnsi="Calibri"/>
                <w:color w:val="000000"/>
                <w:sz w:val="16"/>
                <w:szCs w:val="16"/>
              </w:rPr>
              <w:t xml:space="preserve">50% of the area of fibrosis and TRG3 – residual tumour overgrowing or occupying ≥50% of the fibrotic area. The TRG correlated significantly with overall survival. The study is limited by small numbers and many other </w:t>
            </w:r>
            <w:proofErr w:type="gramStart"/>
            <w:r w:rsidRPr="008C1EBA">
              <w:rPr>
                <w:rFonts w:ascii="Calibri" w:hAnsi="Calibri"/>
                <w:color w:val="000000"/>
                <w:sz w:val="16"/>
                <w:szCs w:val="16"/>
              </w:rPr>
              <w:t>issues</w:t>
            </w:r>
            <w:proofErr w:type="gramEnd"/>
            <w:r w:rsidRPr="008C1EBA">
              <w:rPr>
                <w:rFonts w:ascii="Calibri" w:hAnsi="Calibri"/>
                <w:color w:val="000000"/>
                <w:sz w:val="16"/>
                <w:szCs w:val="16"/>
              </w:rPr>
              <w:t xml:space="preserve"> but this is one of the first efforts to come up with some measurement of response. Of note is that the TRG2 group did better than the TRG3 group.</w:t>
            </w:r>
          </w:p>
          <w:p w14:paraId="7C83228C" w14:textId="77777777" w:rsidR="008C1EBA" w:rsidRDefault="008C1EBA" w:rsidP="001628EF">
            <w:pPr>
              <w:spacing w:after="0"/>
              <w:rPr>
                <w:rFonts w:ascii="Calibri" w:hAnsi="Calibri"/>
                <w:color w:val="000000"/>
                <w:sz w:val="16"/>
                <w:szCs w:val="16"/>
              </w:rPr>
            </w:pPr>
          </w:p>
          <w:p w14:paraId="4DD144A7" w14:textId="77777777" w:rsidR="008C1EBA" w:rsidRDefault="008C1EBA" w:rsidP="001628EF">
            <w:pPr>
              <w:spacing w:after="0"/>
              <w:rPr>
                <w:rFonts w:ascii="Calibri" w:hAnsi="Calibri"/>
                <w:color w:val="000000"/>
                <w:sz w:val="16"/>
                <w:szCs w:val="16"/>
              </w:rPr>
            </w:pPr>
            <w:r w:rsidRPr="008C1EBA">
              <w:rPr>
                <w:rFonts w:ascii="Calibri" w:hAnsi="Calibri"/>
                <w:color w:val="000000"/>
                <w:sz w:val="16"/>
                <w:szCs w:val="16"/>
              </w:rPr>
              <w:t xml:space="preserve">References </w:t>
            </w:r>
          </w:p>
          <w:p w14:paraId="704394CE" w14:textId="77777777" w:rsidR="008C1EBA" w:rsidRDefault="008C1EBA" w:rsidP="001628EF">
            <w:pPr>
              <w:spacing w:after="0"/>
              <w:rPr>
                <w:rFonts w:ascii="Calibri" w:hAnsi="Calibri"/>
                <w:color w:val="000000"/>
                <w:sz w:val="16"/>
                <w:szCs w:val="16"/>
              </w:rPr>
            </w:pPr>
            <w:r w:rsidRPr="008C1EBA">
              <w:rPr>
                <w:rFonts w:ascii="Calibri" w:hAnsi="Calibri"/>
                <w:color w:val="000000"/>
                <w:sz w:val="16"/>
                <w:szCs w:val="16"/>
              </w:rPr>
              <w:t xml:space="preserve">1 </w:t>
            </w:r>
            <w:proofErr w:type="spellStart"/>
            <w:r w:rsidRPr="008C1EBA">
              <w:rPr>
                <w:rFonts w:ascii="Calibri" w:hAnsi="Calibri"/>
                <w:color w:val="000000"/>
                <w:sz w:val="16"/>
                <w:szCs w:val="16"/>
              </w:rPr>
              <w:t>Witjes</w:t>
            </w:r>
            <w:proofErr w:type="spellEnd"/>
            <w:r w:rsidRPr="008C1EBA">
              <w:rPr>
                <w:rFonts w:ascii="Calibri" w:hAnsi="Calibri"/>
                <w:color w:val="000000"/>
                <w:sz w:val="16"/>
                <w:szCs w:val="16"/>
              </w:rPr>
              <w:t xml:space="preserve"> JA, </w:t>
            </w:r>
            <w:proofErr w:type="spellStart"/>
            <w:r w:rsidRPr="008C1EBA">
              <w:rPr>
                <w:rFonts w:ascii="Calibri" w:hAnsi="Calibri"/>
                <w:color w:val="000000"/>
                <w:sz w:val="16"/>
                <w:szCs w:val="16"/>
              </w:rPr>
              <w:t>Comperat</w:t>
            </w:r>
            <w:proofErr w:type="spellEnd"/>
            <w:r w:rsidRPr="008C1EBA">
              <w:rPr>
                <w:rFonts w:ascii="Calibri" w:hAnsi="Calibri"/>
                <w:color w:val="000000"/>
                <w:sz w:val="16"/>
                <w:szCs w:val="16"/>
              </w:rPr>
              <w:t xml:space="preserve"> E, Cowan NC, De Santis M, Gakis G, Lebret T, Ribal MJ, Van der Heijden AG and </w:t>
            </w:r>
            <w:proofErr w:type="spellStart"/>
            <w:r w:rsidRPr="008C1EBA">
              <w:rPr>
                <w:rFonts w:ascii="Calibri" w:hAnsi="Calibri"/>
                <w:color w:val="000000"/>
                <w:sz w:val="16"/>
                <w:szCs w:val="16"/>
              </w:rPr>
              <w:t>Sherif</w:t>
            </w:r>
            <w:proofErr w:type="spellEnd"/>
            <w:r w:rsidRPr="008C1EBA">
              <w:rPr>
                <w:rFonts w:ascii="Calibri" w:hAnsi="Calibri"/>
                <w:color w:val="000000"/>
                <w:sz w:val="16"/>
                <w:szCs w:val="16"/>
              </w:rPr>
              <w:t xml:space="preserve"> A (2014). EAU guidelines on muscle-invasive and metastatic bladder cancer: summary of the 2013 guidelines. Eur </w:t>
            </w:r>
            <w:proofErr w:type="spellStart"/>
            <w:r w:rsidRPr="008C1EBA">
              <w:rPr>
                <w:rFonts w:ascii="Calibri" w:hAnsi="Calibri"/>
                <w:color w:val="000000"/>
                <w:sz w:val="16"/>
                <w:szCs w:val="16"/>
              </w:rPr>
              <w:t>Urol</w:t>
            </w:r>
            <w:proofErr w:type="spellEnd"/>
            <w:r w:rsidRPr="008C1EBA">
              <w:rPr>
                <w:rFonts w:ascii="Calibri" w:hAnsi="Calibri"/>
                <w:color w:val="000000"/>
                <w:sz w:val="16"/>
                <w:szCs w:val="16"/>
              </w:rPr>
              <w:t xml:space="preserve"> 65(4):778-792. </w:t>
            </w:r>
          </w:p>
          <w:p w14:paraId="6BB09061" w14:textId="77777777" w:rsidR="008C1EBA" w:rsidRDefault="008C1EBA" w:rsidP="001628EF">
            <w:pPr>
              <w:spacing w:after="0"/>
              <w:rPr>
                <w:rFonts w:ascii="Calibri" w:hAnsi="Calibri"/>
                <w:color w:val="000000"/>
                <w:sz w:val="16"/>
                <w:szCs w:val="16"/>
              </w:rPr>
            </w:pPr>
            <w:r w:rsidRPr="008C1EBA">
              <w:rPr>
                <w:rFonts w:ascii="Calibri" w:hAnsi="Calibri"/>
                <w:color w:val="000000"/>
                <w:sz w:val="16"/>
                <w:szCs w:val="16"/>
              </w:rPr>
              <w:t xml:space="preserve">2 Clark PE, Agarwal N, Biagioli MC, Eisenberger MA, Greenberg RE, Herr HW, Inman BA, Kuban DA, Kuzel TM, Lele SM, Michalski J, Pagliaro LC, Pal SK, Patterson A, </w:t>
            </w:r>
            <w:proofErr w:type="spellStart"/>
            <w:r w:rsidRPr="008C1EBA">
              <w:rPr>
                <w:rFonts w:ascii="Calibri" w:hAnsi="Calibri"/>
                <w:color w:val="000000"/>
                <w:sz w:val="16"/>
                <w:szCs w:val="16"/>
              </w:rPr>
              <w:t>Plimack</w:t>
            </w:r>
            <w:proofErr w:type="spellEnd"/>
            <w:r w:rsidRPr="008C1EBA">
              <w:rPr>
                <w:rFonts w:ascii="Calibri" w:hAnsi="Calibri"/>
                <w:color w:val="000000"/>
                <w:sz w:val="16"/>
                <w:szCs w:val="16"/>
              </w:rPr>
              <w:t xml:space="preserve"> ER, Pohar KS, Porter MP, Richie JP, Sexton WJ, Shipley WU, Small EJ, Spiess PE, Trump DL, Wile G, Wilson TG, Dwyer M and Ho M (2013). Bladder cancer. J Natl </w:t>
            </w:r>
            <w:proofErr w:type="spellStart"/>
            <w:r w:rsidRPr="008C1EBA">
              <w:rPr>
                <w:rFonts w:ascii="Calibri" w:hAnsi="Calibri"/>
                <w:color w:val="000000"/>
                <w:sz w:val="16"/>
                <w:szCs w:val="16"/>
              </w:rPr>
              <w:t>Compr</w:t>
            </w:r>
            <w:proofErr w:type="spellEnd"/>
            <w:r w:rsidRPr="008C1EBA">
              <w:rPr>
                <w:rFonts w:ascii="Calibri" w:hAnsi="Calibri"/>
                <w:color w:val="000000"/>
                <w:sz w:val="16"/>
                <w:szCs w:val="16"/>
              </w:rPr>
              <w:t xml:space="preserve"> </w:t>
            </w:r>
            <w:proofErr w:type="spellStart"/>
            <w:r w:rsidRPr="008C1EBA">
              <w:rPr>
                <w:rFonts w:ascii="Calibri" w:hAnsi="Calibri"/>
                <w:color w:val="000000"/>
                <w:sz w:val="16"/>
                <w:szCs w:val="16"/>
              </w:rPr>
              <w:t>Canc</w:t>
            </w:r>
            <w:proofErr w:type="spellEnd"/>
            <w:r w:rsidRPr="008C1EBA">
              <w:rPr>
                <w:rFonts w:ascii="Calibri" w:hAnsi="Calibri"/>
                <w:color w:val="000000"/>
                <w:sz w:val="16"/>
                <w:szCs w:val="16"/>
              </w:rPr>
              <w:t xml:space="preserve"> </w:t>
            </w:r>
            <w:proofErr w:type="spellStart"/>
            <w:r w:rsidRPr="008C1EBA">
              <w:rPr>
                <w:rFonts w:ascii="Calibri" w:hAnsi="Calibri"/>
                <w:color w:val="000000"/>
                <w:sz w:val="16"/>
                <w:szCs w:val="16"/>
              </w:rPr>
              <w:t>Netw</w:t>
            </w:r>
            <w:proofErr w:type="spellEnd"/>
            <w:r w:rsidRPr="008C1EBA">
              <w:rPr>
                <w:rFonts w:ascii="Calibri" w:hAnsi="Calibri"/>
                <w:color w:val="000000"/>
                <w:sz w:val="16"/>
                <w:szCs w:val="16"/>
              </w:rPr>
              <w:t xml:space="preserve"> 11(4):446-475. </w:t>
            </w:r>
          </w:p>
          <w:p w14:paraId="6F9FC8A7" w14:textId="77777777" w:rsidR="008C1EBA" w:rsidRDefault="008C1EBA" w:rsidP="001628EF">
            <w:pPr>
              <w:spacing w:after="0"/>
              <w:rPr>
                <w:rFonts w:ascii="Calibri" w:hAnsi="Calibri"/>
                <w:color w:val="000000"/>
                <w:sz w:val="16"/>
                <w:szCs w:val="16"/>
              </w:rPr>
            </w:pPr>
            <w:r w:rsidRPr="008C1EBA">
              <w:rPr>
                <w:rFonts w:ascii="Calibri" w:hAnsi="Calibri"/>
                <w:color w:val="000000"/>
                <w:sz w:val="16"/>
                <w:szCs w:val="16"/>
              </w:rPr>
              <w:t xml:space="preserve">3 Rosenblatt R, </w:t>
            </w:r>
            <w:proofErr w:type="spellStart"/>
            <w:r w:rsidRPr="008C1EBA">
              <w:rPr>
                <w:rFonts w:ascii="Calibri" w:hAnsi="Calibri"/>
                <w:color w:val="000000"/>
                <w:sz w:val="16"/>
                <w:szCs w:val="16"/>
              </w:rPr>
              <w:t>Sherif</w:t>
            </w:r>
            <w:proofErr w:type="spellEnd"/>
            <w:r w:rsidRPr="008C1EBA">
              <w:rPr>
                <w:rFonts w:ascii="Calibri" w:hAnsi="Calibri"/>
                <w:color w:val="000000"/>
                <w:sz w:val="16"/>
                <w:szCs w:val="16"/>
              </w:rPr>
              <w:t xml:space="preserve"> A, Rintala E, </w:t>
            </w:r>
            <w:proofErr w:type="spellStart"/>
            <w:r w:rsidRPr="008C1EBA">
              <w:rPr>
                <w:rFonts w:ascii="Calibri" w:hAnsi="Calibri"/>
                <w:color w:val="000000"/>
                <w:sz w:val="16"/>
                <w:szCs w:val="16"/>
              </w:rPr>
              <w:t>Wahlqvist</w:t>
            </w:r>
            <w:proofErr w:type="spellEnd"/>
            <w:r w:rsidRPr="008C1EBA">
              <w:rPr>
                <w:rFonts w:ascii="Calibri" w:hAnsi="Calibri"/>
                <w:color w:val="000000"/>
                <w:sz w:val="16"/>
                <w:szCs w:val="16"/>
              </w:rPr>
              <w:t xml:space="preserve"> R, </w:t>
            </w:r>
            <w:proofErr w:type="spellStart"/>
            <w:r w:rsidRPr="008C1EBA">
              <w:rPr>
                <w:rFonts w:ascii="Calibri" w:hAnsi="Calibri"/>
                <w:color w:val="000000"/>
                <w:sz w:val="16"/>
                <w:szCs w:val="16"/>
              </w:rPr>
              <w:t>Ullen</w:t>
            </w:r>
            <w:proofErr w:type="spellEnd"/>
            <w:r w:rsidRPr="008C1EBA">
              <w:rPr>
                <w:rFonts w:ascii="Calibri" w:hAnsi="Calibri"/>
                <w:color w:val="000000"/>
                <w:sz w:val="16"/>
                <w:szCs w:val="16"/>
              </w:rPr>
              <w:t xml:space="preserve"> A, Nilsson S and Malmstrom PU (2012). Pathologic downstaging is a surrogate marker for efficacy and increased survival following neoadjuvant chemotherapy and radical cystectomy for muscle-invasive urothelial bladder cancer. Eur </w:t>
            </w:r>
            <w:proofErr w:type="spellStart"/>
            <w:r w:rsidRPr="008C1EBA">
              <w:rPr>
                <w:rFonts w:ascii="Calibri" w:hAnsi="Calibri"/>
                <w:color w:val="000000"/>
                <w:sz w:val="16"/>
                <w:szCs w:val="16"/>
              </w:rPr>
              <w:t>Urol</w:t>
            </w:r>
            <w:proofErr w:type="spellEnd"/>
            <w:r w:rsidRPr="008C1EBA">
              <w:rPr>
                <w:rFonts w:ascii="Calibri" w:hAnsi="Calibri"/>
                <w:color w:val="000000"/>
                <w:sz w:val="16"/>
                <w:szCs w:val="16"/>
              </w:rPr>
              <w:t xml:space="preserve"> 61(6):1229-1238.</w:t>
            </w:r>
          </w:p>
          <w:p w14:paraId="5FE1B2C4" w14:textId="77777777" w:rsidR="008C1EBA" w:rsidRDefault="008C1EBA" w:rsidP="001628EF">
            <w:pPr>
              <w:spacing w:after="0"/>
              <w:rPr>
                <w:rFonts w:ascii="Calibri" w:hAnsi="Calibri"/>
                <w:color w:val="000000"/>
                <w:sz w:val="16"/>
                <w:szCs w:val="16"/>
              </w:rPr>
            </w:pPr>
            <w:r w:rsidRPr="008C1EBA">
              <w:rPr>
                <w:rFonts w:ascii="Calibri" w:hAnsi="Calibri"/>
                <w:color w:val="000000"/>
                <w:sz w:val="16"/>
                <w:szCs w:val="16"/>
              </w:rPr>
              <w:t xml:space="preserve"> 4 Grossman HB, Natale RB, Tangen CM, Speights VO, Vogelzang NJ, Trump DL, deVere White RW, </w:t>
            </w:r>
            <w:proofErr w:type="spellStart"/>
            <w:r w:rsidRPr="008C1EBA">
              <w:rPr>
                <w:rFonts w:ascii="Calibri" w:hAnsi="Calibri"/>
                <w:color w:val="000000"/>
                <w:sz w:val="16"/>
                <w:szCs w:val="16"/>
              </w:rPr>
              <w:t>Sarosdy</w:t>
            </w:r>
            <w:proofErr w:type="spellEnd"/>
            <w:r w:rsidRPr="008C1EBA">
              <w:rPr>
                <w:rFonts w:ascii="Calibri" w:hAnsi="Calibri"/>
                <w:color w:val="000000"/>
                <w:sz w:val="16"/>
                <w:szCs w:val="16"/>
              </w:rPr>
              <w:t xml:space="preserve"> MF, Wood DP, Jr., Raghavan D and Crawford ED (2003). Neoadjuvant chemotherapy plus cystectomy compared with cystectomy alone for locally advanced bladder cancer. N Engl J Med 349(9):859-866. </w:t>
            </w:r>
          </w:p>
          <w:p w14:paraId="7093EC08" w14:textId="77777777" w:rsidR="008C1EBA" w:rsidRDefault="008C1EBA" w:rsidP="001628EF">
            <w:pPr>
              <w:spacing w:after="0"/>
              <w:rPr>
                <w:rFonts w:ascii="Calibri" w:hAnsi="Calibri"/>
                <w:color w:val="000000"/>
                <w:sz w:val="16"/>
                <w:szCs w:val="16"/>
              </w:rPr>
            </w:pPr>
            <w:r w:rsidRPr="008C1EBA">
              <w:rPr>
                <w:rFonts w:ascii="Calibri" w:hAnsi="Calibri"/>
                <w:color w:val="000000"/>
                <w:sz w:val="16"/>
                <w:szCs w:val="16"/>
              </w:rPr>
              <w:t xml:space="preserve">5 Lavery HJ, Stensland KD, </w:t>
            </w:r>
            <w:proofErr w:type="spellStart"/>
            <w:r w:rsidRPr="008C1EBA">
              <w:rPr>
                <w:rFonts w:ascii="Calibri" w:hAnsi="Calibri"/>
                <w:color w:val="000000"/>
                <w:sz w:val="16"/>
                <w:szCs w:val="16"/>
              </w:rPr>
              <w:t>Niegisch</w:t>
            </w:r>
            <w:proofErr w:type="spellEnd"/>
            <w:r w:rsidRPr="008C1EBA">
              <w:rPr>
                <w:rFonts w:ascii="Calibri" w:hAnsi="Calibri"/>
                <w:color w:val="000000"/>
                <w:sz w:val="16"/>
                <w:szCs w:val="16"/>
              </w:rPr>
              <w:t xml:space="preserve"> G, Albers P and Droller MJ (2014). Pathological T0 following radical cystectomy with or without neoadjuvant chemotherapy: a useful surrogate. J </w:t>
            </w:r>
            <w:proofErr w:type="spellStart"/>
            <w:r w:rsidRPr="008C1EBA">
              <w:rPr>
                <w:rFonts w:ascii="Calibri" w:hAnsi="Calibri"/>
                <w:color w:val="000000"/>
                <w:sz w:val="16"/>
                <w:szCs w:val="16"/>
              </w:rPr>
              <w:t>Urol</w:t>
            </w:r>
            <w:proofErr w:type="spellEnd"/>
            <w:r w:rsidRPr="008C1EBA">
              <w:rPr>
                <w:rFonts w:ascii="Calibri" w:hAnsi="Calibri"/>
                <w:color w:val="000000"/>
                <w:sz w:val="16"/>
                <w:szCs w:val="16"/>
              </w:rPr>
              <w:t xml:space="preserve"> 191(4):898-906. </w:t>
            </w:r>
          </w:p>
          <w:p w14:paraId="75D2DF25" w14:textId="77777777" w:rsidR="008C1EBA" w:rsidRDefault="008C1EBA" w:rsidP="001628EF">
            <w:pPr>
              <w:spacing w:after="0"/>
              <w:rPr>
                <w:rFonts w:ascii="Calibri" w:hAnsi="Calibri"/>
                <w:color w:val="000000"/>
                <w:sz w:val="16"/>
                <w:szCs w:val="16"/>
              </w:rPr>
            </w:pPr>
            <w:r w:rsidRPr="008C1EBA">
              <w:rPr>
                <w:rFonts w:ascii="Calibri" w:hAnsi="Calibri"/>
                <w:color w:val="000000"/>
                <w:sz w:val="16"/>
                <w:szCs w:val="16"/>
              </w:rPr>
              <w:t xml:space="preserve">6 Petrelli F, </w:t>
            </w:r>
            <w:proofErr w:type="spellStart"/>
            <w:r w:rsidRPr="008C1EBA">
              <w:rPr>
                <w:rFonts w:ascii="Calibri" w:hAnsi="Calibri"/>
                <w:color w:val="000000"/>
                <w:sz w:val="16"/>
                <w:szCs w:val="16"/>
              </w:rPr>
              <w:t>Coinu</w:t>
            </w:r>
            <w:proofErr w:type="spellEnd"/>
            <w:r w:rsidRPr="008C1EBA">
              <w:rPr>
                <w:rFonts w:ascii="Calibri" w:hAnsi="Calibri"/>
                <w:color w:val="000000"/>
                <w:sz w:val="16"/>
                <w:szCs w:val="16"/>
              </w:rPr>
              <w:t xml:space="preserve"> A, </w:t>
            </w:r>
            <w:proofErr w:type="spellStart"/>
            <w:r w:rsidRPr="008C1EBA">
              <w:rPr>
                <w:rFonts w:ascii="Calibri" w:hAnsi="Calibri"/>
                <w:color w:val="000000"/>
                <w:sz w:val="16"/>
                <w:szCs w:val="16"/>
              </w:rPr>
              <w:t>Cabiddu</w:t>
            </w:r>
            <w:proofErr w:type="spellEnd"/>
            <w:r w:rsidRPr="008C1EBA">
              <w:rPr>
                <w:rFonts w:ascii="Calibri" w:hAnsi="Calibri"/>
                <w:color w:val="000000"/>
                <w:sz w:val="16"/>
                <w:szCs w:val="16"/>
              </w:rPr>
              <w:t xml:space="preserve"> M, Ghilardi M, </w:t>
            </w:r>
            <w:proofErr w:type="spellStart"/>
            <w:r w:rsidRPr="008C1EBA">
              <w:rPr>
                <w:rFonts w:ascii="Calibri" w:hAnsi="Calibri"/>
                <w:color w:val="000000"/>
                <w:sz w:val="16"/>
                <w:szCs w:val="16"/>
              </w:rPr>
              <w:t>Vavassori</w:t>
            </w:r>
            <w:proofErr w:type="spellEnd"/>
            <w:r w:rsidRPr="008C1EBA">
              <w:rPr>
                <w:rFonts w:ascii="Calibri" w:hAnsi="Calibri"/>
                <w:color w:val="000000"/>
                <w:sz w:val="16"/>
                <w:szCs w:val="16"/>
              </w:rPr>
              <w:t xml:space="preserve"> I and Barni S (2014). Correlation of pathologic complete response with survival after neoadjuvant chemotherapy in bladder cancer treated with cystectomy: a meta-analysis. Eur </w:t>
            </w:r>
            <w:proofErr w:type="spellStart"/>
            <w:r w:rsidRPr="008C1EBA">
              <w:rPr>
                <w:rFonts w:ascii="Calibri" w:hAnsi="Calibri"/>
                <w:color w:val="000000"/>
                <w:sz w:val="16"/>
                <w:szCs w:val="16"/>
              </w:rPr>
              <w:t>Urol</w:t>
            </w:r>
            <w:proofErr w:type="spellEnd"/>
            <w:r w:rsidRPr="008C1EBA">
              <w:rPr>
                <w:rFonts w:ascii="Calibri" w:hAnsi="Calibri"/>
                <w:color w:val="000000"/>
                <w:sz w:val="16"/>
                <w:szCs w:val="16"/>
              </w:rPr>
              <w:t xml:space="preserve"> 65(2):350-357. </w:t>
            </w:r>
          </w:p>
          <w:p w14:paraId="35C7928A" w14:textId="77777777" w:rsidR="008C1EBA" w:rsidRDefault="008C1EBA" w:rsidP="001628EF">
            <w:pPr>
              <w:spacing w:after="0"/>
              <w:rPr>
                <w:rFonts w:ascii="Calibri" w:hAnsi="Calibri"/>
                <w:color w:val="000000"/>
                <w:sz w:val="16"/>
                <w:szCs w:val="16"/>
              </w:rPr>
            </w:pPr>
            <w:r w:rsidRPr="008C1EBA">
              <w:rPr>
                <w:rFonts w:ascii="Calibri" w:hAnsi="Calibri"/>
                <w:color w:val="000000"/>
                <w:sz w:val="16"/>
                <w:szCs w:val="16"/>
              </w:rPr>
              <w:t xml:space="preserve">7 Meeks JJ, Taylor JM, Matsushita K, Herr HW, Donat SM, Bochner BH and </w:t>
            </w:r>
            <w:proofErr w:type="spellStart"/>
            <w:r w:rsidRPr="008C1EBA">
              <w:rPr>
                <w:rFonts w:ascii="Calibri" w:hAnsi="Calibri"/>
                <w:color w:val="000000"/>
                <w:sz w:val="16"/>
                <w:szCs w:val="16"/>
              </w:rPr>
              <w:t>Dalbagni</w:t>
            </w:r>
            <w:proofErr w:type="spellEnd"/>
            <w:r w:rsidRPr="008C1EBA">
              <w:rPr>
                <w:rFonts w:ascii="Calibri" w:hAnsi="Calibri"/>
                <w:color w:val="000000"/>
                <w:sz w:val="16"/>
                <w:szCs w:val="16"/>
              </w:rPr>
              <w:t xml:space="preserve"> G (2013). Pathological response to </w:t>
            </w:r>
            <w:r w:rsidRPr="008C1EBA">
              <w:rPr>
                <w:rFonts w:ascii="Calibri" w:hAnsi="Calibri"/>
                <w:color w:val="000000"/>
                <w:sz w:val="16"/>
                <w:szCs w:val="16"/>
              </w:rPr>
              <w:lastRenderedPageBreak/>
              <w:t>neoadjuvant chemotherapy for muscle-invasive micropapillary bladder cancer. BJU Int 111(8</w:t>
            </w:r>
            <w:proofErr w:type="gramStart"/>
            <w:r w:rsidRPr="008C1EBA">
              <w:rPr>
                <w:rFonts w:ascii="Calibri" w:hAnsi="Calibri"/>
                <w:color w:val="000000"/>
                <w:sz w:val="16"/>
                <w:szCs w:val="16"/>
              </w:rPr>
              <w:t>):E</w:t>
            </w:r>
            <w:proofErr w:type="gramEnd"/>
            <w:r w:rsidRPr="008C1EBA">
              <w:rPr>
                <w:rFonts w:ascii="Calibri" w:hAnsi="Calibri"/>
                <w:color w:val="000000"/>
                <w:sz w:val="16"/>
                <w:szCs w:val="16"/>
              </w:rPr>
              <w:t xml:space="preserve">325-330. </w:t>
            </w:r>
          </w:p>
          <w:p w14:paraId="444D9AF7" w14:textId="77777777" w:rsidR="008C1EBA" w:rsidRPr="004F4DA8" w:rsidRDefault="008C1EBA" w:rsidP="001628EF">
            <w:pPr>
              <w:spacing w:after="0"/>
              <w:rPr>
                <w:rFonts w:ascii="Calibri" w:hAnsi="Calibri"/>
                <w:color w:val="000000"/>
                <w:sz w:val="16"/>
                <w:szCs w:val="16"/>
              </w:rPr>
            </w:pPr>
            <w:r w:rsidRPr="008C1EBA">
              <w:rPr>
                <w:rFonts w:ascii="Calibri" w:hAnsi="Calibri"/>
                <w:color w:val="000000"/>
                <w:sz w:val="16"/>
                <w:szCs w:val="16"/>
              </w:rPr>
              <w:t xml:space="preserve">8 Fleischmann A, Thalmann GN, Perren A and Seiler R (2014). </w:t>
            </w:r>
            <w:proofErr w:type="spellStart"/>
            <w:r w:rsidRPr="008C1EBA">
              <w:rPr>
                <w:rFonts w:ascii="Calibri" w:hAnsi="Calibri"/>
                <w:color w:val="000000"/>
                <w:sz w:val="16"/>
                <w:szCs w:val="16"/>
              </w:rPr>
              <w:t>Tumor</w:t>
            </w:r>
            <w:proofErr w:type="spellEnd"/>
            <w:r w:rsidRPr="008C1EBA">
              <w:rPr>
                <w:rFonts w:ascii="Calibri" w:hAnsi="Calibri"/>
                <w:color w:val="000000"/>
                <w:sz w:val="16"/>
                <w:szCs w:val="16"/>
              </w:rPr>
              <w:t xml:space="preserve"> regression grade of urothelial bladder cancer after neoadjuvant chemotherapy: a novel and successful strategy to predict survival. Am J Surg </w:t>
            </w:r>
            <w:proofErr w:type="spellStart"/>
            <w:r w:rsidRPr="008C1EBA">
              <w:rPr>
                <w:rFonts w:ascii="Calibri" w:hAnsi="Calibri"/>
                <w:color w:val="000000"/>
                <w:sz w:val="16"/>
                <w:szCs w:val="16"/>
              </w:rPr>
              <w:t>Pathol</w:t>
            </w:r>
            <w:proofErr w:type="spellEnd"/>
            <w:r w:rsidRPr="008C1EBA">
              <w:rPr>
                <w:rFonts w:ascii="Calibri" w:hAnsi="Calibri"/>
                <w:color w:val="000000"/>
                <w:sz w:val="16"/>
                <w:szCs w:val="16"/>
              </w:rPr>
              <w:t xml:space="preserve"> 38(3):325-332.</w:t>
            </w:r>
          </w:p>
        </w:tc>
        <w:tc>
          <w:tcPr>
            <w:tcW w:w="1559" w:type="dxa"/>
            <w:tcBorders>
              <w:top w:val="nil"/>
              <w:left w:val="nil"/>
              <w:bottom w:val="single" w:sz="4" w:space="0" w:color="auto"/>
              <w:right w:val="single" w:sz="4" w:space="0" w:color="auto"/>
            </w:tcBorders>
            <w:shd w:val="clear" w:color="auto" w:fill="auto"/>
          </w:tcPr>
          <w:p w14:paraId="703EBF9B" w14:textId="77777777" w:rsidR="00AF5C8B" w:rsidRPr="00CC5E7C" w:rsidRDefault="00AF5C8B" w:rsidP="00CC5E7C">
            <w:pPr>
              <w:rPr>
                <w:rFonts w:ascii="Calibri" w:hAnsi="Calibri"/>
                <w:color w:val="000000"/>
                <w:sz w:val="16"/>
                <w:szCs w:val="16"/>
              </w:rPr>
            </w:pPr>
          </w:p>
        </w:tc>
      </w:tr>
      <w:tr w:rsidR="00AF5C8B" w:rsidRPr="00CC5E7C" w14:paraId="30042215" w14:textId="77777777" w:rsidTr="00B03552">
        <w:trPr>
          <w:trHeight w:val="515"/>
        </w:trPr>
        <w:tc>
          <w:tcPr>
            <w:tcW w:w="1291" w:type="dxa"/>
            <w:tcBorders>
              <w:top w:val="nil"/>
              <w:left w:val="single" w:sz="4" w:space="0" w:color="auto"/>
              <w:bottom w:val="single" w:sz="4" w:space="0" w:color="auto"/>
              <w:right w:val="single" w:sz="4" w:space="0" w:color="auto"/>
            </w:tcBorders>
            <w:shd w:val="clear" w:color="000000" w:fill="EEECE1"/>
          </w:tcPr>
          <w:p w14:paraId="4DBC35DF" w14:textId="77777777" w:rsidR="00AF5C8B" w:rsidRDefault="00AF5C8B"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486B7E22" w14:textId="77777777" w:rsidR="00AF5C8B" w:rsidRDefault="00AF5C8B" w:rsidP="00273145">
            <w:pPr>
              <w:rPr>
                <w:rFonts w:ascii="Calibri" w:hAnsi="Calibri"/>
                <w:color w:val="000000"/>
                <w:sz w:val="16"/>
                <w:szCs w:val="16"/>
              </w:rPr>
            </w:pPr>
            <w:r w:rsidRPr="00AB4144">
              <w:rPr>
                <w:rFonts w:ascii="Calibri" w:hAnsi="Calibri"/>
                <w:color w:val="000000"/>
                <w:sz w:val="16"/>
                <w:szCs w:val="16"/>
              </w:rPr>
              <w:t>LYMPHOVASCULAR INVASION</w:t>
            </w:r>
          </w:p>
        </w:tc>
        <w:tc>
          <w:tcPr>
            <w:tcW w:w="2694" w:type="dxa"/>
            <w:tcBorders>
              <w:top w:val="nil"/>
              <w:left w:val="nil"/>
              <w:bottom w:val="single" w:sz="4" w:space="0" w:color="auto"/>
              <w:right w:val="single" w:sz="4" w:space="0" w:color="auto"/>
            </w:tcBorders>
            <w:shd w:val="clear" w:color="auto" w:fill="auto"/>
          </w:tcPr>
          <w:p w14:paraId="5ED2BB30" w14:textId="77777777" w:rsidR="00AF5C8B" w:rsidRDefault="00AF5C8B" w:rsidP="00273145">
            <w:pPr>
              <w:spacing w:after="0"/>
              <w:rPr>
                <w:rFonts w:ascii="Calibri" w:hAnsi="Calibri"/>
                <w:color w:val="000000"/>
                <w:sz w:val="16"/>
                <w:szCs w:val="16"/>
              </w:rPr>
            </w:pPr>
            <w:r w:rsidRPr="00AB4144">
              <w:rPr>
                <w:rFonts w:ascii="Calibri" w:hAnsi="Calibri"/>
                <w:color w:val="000000"/>
                <w:sz w:val="16"/>
                <w:szCs w:val="16"/>
              </w:rPr>
              <w:t>Single selection value list:</w:t>
            </w:r>
          </w:p>
          <w:p w14:paraId="5563FC4C" w14:textId="77777777" w:rsidR="00AF5C8B" w:rsidRDefault="00AF5C8B" w:rsidP="00273145">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B4144">
              <w:rPr>
                <w:rFonts w:ascii="Calibri" w:hAnsi="Calibri"/>
                <w:color w:val="000000"/>
                <w:sz w:val="16"/>
                <w:szCs w:val="16"/>
              </w:rPr>
              <w:t xml:space="preserve">Not identified </w:t>
            </w:r>
          </w:p>
          <w:p w14:paraId="77D2E3F8" w14:textId="77777777" w:rsidR="00AF5C8B" w:rsidRDefault="00AF5C8B" w:rsidP="00273145">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B4144">
              <w:rPr>
                <w:rFonts w:ascii="Calibri" w:hAnsi="Calibri"/>
                <w:color w:val="000000"/>
                <w:sz w:val="16"/>
                <w:szCs w:val="16"/>
              </w:rPr>
              <w:t xml:space="preserve">Present </w:t>
            </w:r>
          </w:p>
          <w:p w14:paraId="7080A4AA" w14:textId="77777777" w:rsidR="00AF5C8B" w:rsidRPr="00273145" w:rsidRDefault="00AF5C8B" w:rsidP="00273145">
            <w:pPr>
              <w:spacing w:after="0"/>
              <w:rPr>
                <w:rFonts w:ascii="Calibri" w:hAnsi="Calibri"/>
                <w:color w:val="000000"/>
                <w:sz w:val="16"/>
                <w:szCs w:val="16"/>
              </w:rPr>
            </w:pPr>
            <w:r w:rsidRPr="00B66FA7">
              <w:rPr>
                <w:rFonts w:ascii="Calibri" w:hAnsi="Calibri"/>
                <w:color w:val="000000"/>
                <w:sz w:val="16"/>
                <w:szCs w:val="16"/>
              </w:rPr>
              <w:t>•</w:t>
            </w:r>
            <w:r>
              <w:rPr>
                <w:rFonts w:ascii="Calibri" w:hAnsi="Calibri"/>
                <w:color w:val="000000"/>
                <w:sz w:val="16"/>
                <w:szCs w:val="16"/>
              </w:rPr>
              <w:t xml:space="preserve"> </w:t>
            </w:r>
            <w:r w:rsidRPr="00AB4144">
              <w:rPr>
                <w:rFonts w:ascii="Calibri" w:hAnsi="Calibri"/>
                <w:color w:val="000000"/>
                <w:sz w:val="16"/>
                <w:szCs w:val="16"/>
              </w:rPr>
              <w:t>Indeterminate</w:t>
            </w:r>
          </w:p>
        </w:tc>
        <w:tc>
          <w:tcPr>
            <w:tcW w:w="8221" w:type="dxa"/>
            <w:tcBorders>
              <w:top w:val="nil"/>
              <w:left w:val="nil"/>
              <w:bottom w:val="single" w:sz="4" w:space="0" w:color="auto"/>
              <w:right w:val="single" w:sz="4" w:space="0" w:color="auto"/>
            </w:tcBorders>
            <w:shd w:val="clear" w:color="auto" w:fill="auto"/>
          </w:tcPr>
          <w:p w14:paraId="123A0C77" w14:textId="77777777" w:rsidR="00670A1E" w:rsidRDefault="00670A1E" w:rsidP="001628EF">
            <w:pPr>
              <w:spacing w:after="0"/>
              <w:rPr>
                <w:rFonts w:ascii="Calibri" w:hAnsi="Calibri"/>
                <w:color w:val="000000"/>
                <w:sz w:val="16"/>
                <w:szCs w:val="16"/>
              </w:rPr>
            </w:pPr>
            <w:r w:rsidRPr="00670A1E">
              <w:rPr>
                <w:rFonts w:ascii="Calibri" w:hAnsi="Calibri"/>
                <w:color w:val="000000"/>
                <w:sz w:val="16"/>
                <w:szCs w:val="16"/>
              </w:rPr>
              <w:t xml:space="preserve">The data on lymphovascular invasion (LVI) in urothelial carcinoma in the urinary bladder has continued to grow with very large series now reported. 1-6 These have included very large </w:t>
            </w:r>
            <w:proofErr w:type="spellStart"/>
            <w:r w:rsidRPr="00670A1E">
              <w:rPr>
                <w:rFonts w:ascii="Calibri" w:hAnsi="Calibri"/>
                <w:color w:val="000000"/>
                <w:sz w:val="16"/>
                <w:szCs w:val="16"/>
              </w:rPr>
              <w:t>multiinstitutional</w:t>
            </w:r>
            <w:proofErr w:type="spellEnd"/>
            <w:r w:rsidRPr="00670A1E">
              <w:rPr>
                <w:rFonts w:ascii="Calibri" w:hAnsi="Calibri"/>
                <w:color w:val="000000"/>
                <w:sz w:val="16"/>
                <w:szCs w:val="16"/>
              </w:rPr>
              <w:t xml:space="preserve"> series (e.g. Kluth et al</w:t>
            </w:r>
            <w:proofErr w:type="gramStart"/>
            <w:r w:rsidRPr="00670A1E">
              <w:rPr>
                <w:rFonts w:ascii="Calibri" w:hAnsi="Calibri"/>
                <w:color w:val="000000"/>
                <w:sz w:val="16"/>
                <w:szCs w:val="16"/>
              </w:rPr>
              <w:t>5 )</w:t>
            </w:r>
            <w:proofErr w:type="gramEnd"/>
            <w:r w:rsidRPr="00670A1E">
              <w:rPr>
                <w:rFonts w:ascii="Calibri" w:hAnsi="Calibri"/>
                <w:color w:val="000000"/>
                <w:sz w:val="16"/>
                <w:szCs w:val="16"/>
              </w:rPr>
              <w:t xml:space="preserve">, cases from phase 3 clinical trials (von Rundstedt et al6 – SWOG4B951/NCT00005047) and in the generation of prognostic scores (Eisenberg et al3 – SPARC Score) all of which have found LVI to be a highly significant independent predictor of outcome. This is therefore a required element. </w:t>
            </w:r>
          </w:p>
          <w:p w14:paraId="57FCEAB3" w14:textId="77777777" w:rsidR="00670A1E" w:rsidRDefault="00670A1E" w:rsidP="001628EF">
            <w:pPr>
              <w:spacing w:after="0"/>
              <w:rPr>
                <w:rFonts w:ascii="Calibri" w:hAnsi="Calibri"/>
                <w:color w:val="000000"/>
                <w:sz w:val="16"/>
                <w:szCs w:val="16"/>
              </w:rPr>
            </w:pPr>
          </w:p>
          <w:p w14:paraId="1CC4BB15" w14:textId="77777777" w:rsidR="00670A1E" w:rsidRDefault="00670A1E" w:rsidP="001628EF">
            <w:pPr>
              <w:spacing w:after="0"/>
              <w:rPr>
                <w:rFonts w:ascii="Calibri" w:hAnsi="Calibri"/>
                <w:color w:val="000000"/>
                <w:sz w:val="16"/>
                <w:szCs w:val="16"/>
              </w:rPr>
            </w:pPr>
            <w:r w:rsidRPr="00670A1E">
              <w:rPr>
                <w:rFonts w:ascii="Calibri" w:hAnsi="Calibri"/>
                <w:color w:val="000000"/>
                <w:sz w:val="16"/>
                <w:szCs w:val="16"/>
              </w:rPr>
              <w:t xml:space="preserve">References </w:t>
            </w:r>
          </w:p>
          <w:p w14:paraId="4249D73E" w14:textId="77777777" w:rsidR="00670A1E" w:rsidRDefault="00670A1E" w:rsidP="001628EF">
            <w:pPr>
              <w:spacing w:after="0"/>
              <w:rPr>
                <w:rFonts w:ascii="Calibri" w:hAnsi="Calibri"/>
                <w:color w:val="000000"/>
                <w:sz w:val="16"/>
                <w:szCs w:val="16"/>
              </w:rPr>
            </w:pPr>
            <w:r w:rsidRPr="00670A1E">
              <w:rPr>
                <w:rFonts w:ascii="Calibri" w:hAnsi="Calibri"/>
                <w:color w:val="000000"/>
                <w:sz w:val="16"/>
                <w:szCs w:val="16"/>
              </w:rPr>
              <w:t xml:space="preserve">1 Fritsche HM, Burger M, Svatek RS, Jeldres C, </w:t>
            </w:r>
            <w:proofErr w:type="spellStart"/>
            <w:r w:rsidRPr="00670A1E">
              <w:rPr>
                <w:rFonts w:ascii="Calibri" w:hAnsi="Calibri"/>
                <w:color w:val="000000"/>
                <w:sz w:val="16"/>
                <w:szCs w:val="16"/>
              </w:rPr>
              <w:t>Karakiewicz</w:t>
            </w:r>
            <w:proofErr w:type="spellEnd"/>
            <w:r w:rsidRPr="00670A1E">
              <w:rPr>
                <w:rFonts w:ascii="Calibri" w:hAnsi="Calibri"/>
                <w:color w:val="000000"/>
                <w:sz w:val="16"/>
                <w:szCs w:val="16"/>
              </w:rPr>
              <w:t xml:space="preserve"> PI, Novara G, Skinner E, </w:t>
            </w:r>
            <w:proofErr w:type="spellStart"/>
            <w:r w:rsidRPr="00670A1E">
              <w:rPr>
                <w:rFonts w:ascii="Calibri" w:hAnsi="Calibri"/>
                <w:color w:val="000000"/>
                <w:sz w:val="16"/>
                <w:szCs w:val="16"/>
              </w:rPr>
              <w:t>Denzinger</w:t>
            </w:r>
            <w:proofErr w:type="spellEnd"/>
            <w:r w:rsidRPr="00670A1E">
              <w:rPr>
                <w:rFonts w:ascii="Calibri" w:hAnsi="Calibri"/>
                <w:color w:val="000000"/>
                <w:sz w:val="16"/>
                <w:szCs w:val="16"/>
              </w:rPr>
              <w:t xml:space="preserve"> S, Fradet Y, </w:t>
            </w:r>
            <w:proofErr w:type="spellStart"/>
            <w:r w:rsidRPr="00670A1E">
              <w:rPr>
                <w:rFonts w:ascii="Calibri" w:hAnsi="Calibri"/>
                <w:color w:val="000000"/>
                <w:sz w:val="16"/>
                <w:szCs w:val="16"/>
              </w:rPr>
              <w:t>Isbarn</w:t>
            </w:r>
            <w:proofErr w:type="spellEnd"/>
            <w:r w:rsidRPr="00670A1E">
              <w:rPr>
                <w:rFonts w:ascii="Calibri" w:hAnsi="Calibri"/>
                <w:color w:val="000000"/>
                <w:sz w:val="16"/>
                <w:szCs w:val="16"/>
              </w:rPr>
              <w:t xml:space="preserve"> H, Bastian PJ, Volkmer BG, </w:t>
            </w:r>
            <w:proofErr w:type="spellStart"/>
            <w:r w:rsidRPr="00670A1E">
              <w:rPr>
                <w:rFonts w:ascii="Calibri" w:hAnsi="Calibri"/>
                <w:color w:val="000000"/>
                <w:sz w:val="16"/>
                <w:szCs w:val="16"/>
              </w:rPr>
              <w:t>Montorsi</w:t>
            </w:r>
            <w:proofErr w:type="spellEnd"/>
            <w:r w:rsidRPr="00670A1E">
              <w:rPr>
                <w:rFonts w:ascii="Calibri" w:hAnsi="Calibri"/>
                <w:color w:val="000000"/>
                <w:sz w:val="16"/>
                <w:szCs w:val="16"/>
              </w:rPr>
              <w:t xml:space="preserve"> F, Kassouf W, Tilki D, Otto W, Capitanio U, Izawa JI, Ficarra V, Lerner S, </w:t>
            </w:r>
            <w:proofErr w:type="spellStart"/>
            <w:r w:rsidRPr="00670A1E">
              <w:rPr>
                <w:rFonts w:ascii="Calibri" w:hAnsi="Calibri"/>
                <w:color w:val="000000"/>
                <w:sz w:val="16"/>
                <w:szCs w:val="16"/>
              </w:rPr>
              <w:t>Sagalowsky</w:t>
            </w:r>
            <w:proofErr w:type="spellEnd"/>
            <w:r w:rsidRPr="00670A1E">
              <w:rPr>
                <w:rFonts w:ascii="Calibri" w:hAnsi="Calibri"/>
                <w:color w:val="000000"/>
                <w:sz w:val="16"/>
                <w:szCs w:val="16"/>
              </w:rPr>
              <w:t xml:space="preserve"> AI, Schoenberg M, Kamat A, </w:t>
            </w:r>
            <w:proofErr w:type="spellStart"/>
            <w:r w:rsidRPr="00670A1E">
              <w:rPr>
                <w:rFonts w:ascii="Calibri" w:hAnsi="Calibri"/>
                <w:color w:val="000000"/>
                <w:sz w:val="16"/>
                <w:szCs w:val="16"/>
              </w:rPr>
              <w:t>Dinney</w:t>
            </w:r>
            <w:proofErr w:type="spellEnd"/>
            <w:r w:rsidRPr="00670A1E">
              <w:rPr>
                <w:rFonts w:ascii="Calibri" w:hAnsi="Calibri"/>
                <w:color w:val="000000"/>
                <w:sz w:val="16"/>
                <w:szCs w:val="16"/>
              </w:rPr>
              <w:t xml:space="preserve"> CP, Lotan Y and Shariat SF (2010). Characteristics and outcomes of patients with clinical T1 grade 3 urothelial </w:t>
            </w:r>
            <w:proofErr w:type="gramStart"/>
            <w:r w:rsidRPr="00670A1E">
              <w:rPr>
                <w:rFonts w:ascii="Calibri" w:hAnsi="Calibri"/>
                <w:color w:val="000000"/>
                <w:sz w:val="16"/>
                <w:szCs w:val="16"/>
              </w:rPr>
              <w:t>carcinoma</w:t>
            </w:r>
            <w:proofErr w:type="gramEnd"/>
            <w:r w:rsidRPr="00670A1E">
              <w:rPr>
                <w:rFonts w:ascii="Calibri" w:hAnsi="Calibri"/>
                <w:color w:val="000000"/>
                <w:sz w:val="16"/>
                <w:szCs w:val="16"/>
              </w:rPr>
              <w:t xml:space="preserve"> treated with radical cystectomy: results from an international cohort. Eur </w:t>
            </w:r>
            <w:proofErr w:type="spellStart"/>
            <w:r w:rsidRPr="00670A1E">
              <w:rPr>
                <w:rFonts w:ascii="Calibri" w:hAnsi="Calibri"/>
                <w:color w:val="000000"/>
                <w:sz w:val="16"/>
                <w:szCs w:val="16"/>
              </w:rPr>
              <w:t>Urol</w:t>
            </w:r>
            <w:proofErr w:type="spellEnd"/>
            <w:r w:rsidRPr="00670A1E">
              <w:rPr>
                <w:rFonts w:ascii="Calibri" w:hAnsi="Calibri"/>
                <w:color w:val="000000"/>
                <w:sz w:val="16"/>
                <w:szCs w:val="16"/>
              </w:rPr>
              <w:t xml:space="preserve"> 57(2):300-309. 2 Shariat SF, Svatek RS, Tilki D, Skinner E, </w:t>
            </w:r>
            <w:proofErr w:type="spellStart"/>
            <w:r w:rsidRPr="00670A1E">
              <w:rPr>
                <w:rFonts w:ascii="Calibri" w:hAnsi="Calibri"/>
                <w:color w:val="000000"/>
                <w:sz w:val="16"/>
                <w:szCs w:val="16"/>
              </w:rPr>
              <w:t>Karakiewicz</w:t>
            </w:r>
            <w:proofErr w:type="spellEnd"/>
            <w:r w:rsidRPr="00670A1E">
              <w:rPr>
                <w:rFonts w:ascii="Calibri" w:hAnsi="Calibri"/>
                <w:color w:val="000000"/>
                <w:sz w:val="16"/>
                <w:szCs w:val="16"/>
              </w:rPr>
              <w:t xml:space="preserve"> PI, Capitanio U, Bastian PJ, Volkmer BG, Kassouf W, Novara G, Fritsche HM, Izawa JI, Ficarra V, Lerner SP, </w:t>
            </w:r>
            <w:proofErr w:type="spellStart"/>
            <w:r w:rsidRPr="00670A1E">
              <w:rPr>
                <w:rFonts w:ascii="Calibri" w:hAnsi="Calibri"/>
                <w:color w:val="000000"/>
                <w:sz w:val="16"/>
                <w:szCs w:val="16"/>
              </w:rPr>
              <w:t>Sagalowsky</w:t>
            </w:r>
            <w:proofErr w:type="spellEnd"/>
            <w:r w:rsidRPr="00670A1E">
              <w:rPr>
                <w:rFonts w:ascii="Calibri" w:hAnsi="Calibri"/>
                <w:color w:val="000000"/>
                <w:sz w:val="16"/>
                <w:szCs w:val="16"/>
              </w:rPr>
              <w:t xml:space="preserve"> AI, Schoenberg MP, Kamat AM, </w:t>
            </w:r>
            <w:proofErr w:type="spellStart"/>
            <w:r w:rsidRPr="00670A1E">
              <w:rPr>
                <w:rFonts w:ascii="Calibri" w:hAnsi="Calibri"/>
                <w:color w:val="000000"/>
                <w:sz w:val="16"/>
                <w:szCs w:val="16"/>
              </w:rPr>
              <w:t>Dinney</w:t>
            </w:r>
            <w:proofErr w:type="spellEnd"/>
            <w:r w:rsidRPr="00670A1E">
              <w:rPr>
                <w:rFonts w:ascii="Calibri" w:hAnsi="Calibri"/>
                <w:color w:val="000000"/>
                <w:sz w:val="16"/>
                <w:szCs w:val="16"/>
              </w:rPr>
              <w:t xml:space="preserve"> CP, Lotan Y, Marberger MJ and Fradet Y (2010). International validation of the prognostic value of lymphovascular invasion in patients treated with radical cystectomy. BJU Int 105(10):1402-1412. </w:t>
            </w:r>
          </w:p>
          <w:p w14:paraId="25D32B5C" w14:textId="77777777" w:rsidR="00670A1E" w:rsidRDefault="00670A1E" w:rsidP="001628EF">
            <w:pPr>
              <w:spacing w:after="0"/>
              <w:rPr>
                <w:rFonts w:ascii="Calibri" w:hAnsi="Calibri"/>
                <w:color w:val="000000"/>
                <w:sz w:val="16"/>
                <w:szCs w:val="16"/>
              </w:rPr>
            </w:pPr>
            <w:r w:rsidRPr="00670A1E">
              <w:rPr>
                <w:rFonts w:ascii="Calibri" w:hAnsi="Calibri"/>
                <w:color w:val="000000"/>
                <w:sz w:val="16"/>
                <w:szCs w:val="16"/>
              </w:rPr>
              <w:t xml:space="preserve">3 Eisenberg MS, </w:t>
            </w:r>
            <w:proofErr w:type="spellStart"/>
            <w:r w:rsidRPr="00670A1E">
              <w:rPr>
                <w:rFonts w:ascii="Calibri" w:hAnsi="Calibri"/>
                <w:color w:val="000000"/>
                <w:sz w:val="16"/>
                <w:szCs w:val="16"/>
              </w:rPr>
              <w:t>Boorjian</w:t>
            </w:r>
            <w:proofErr w:type="spellEnd"/>
            <w:r w:rsidRPr="00670A1E">
              <w:rPr>
                <w:rFonts w:ascii="Calibri" w:hAnsi="Calibri"/>
                <w:color w:val="000000"/>
                <w:sz w:val="16"/>
                <w:szCs w:val="16"/>
              </w:rPr>
              <w:t xml:space="preserve"> SA, Cheville JC, Thompson RH, Thapa P, Kaushik D and Frank I (2013). The SPARC score: a multifactorial outcome prediction model for patients undergoing radical cystectomy for bladder cancer. J </w:t>
            </w:r>
            <w:proofErr w:type="spellStart"/>
            <w:r w:rsidRPr="00670A1E">
              <w:rPr>
                <w:rFonts w:ascii="Calibri" w:hAnsi="Calibri"/>
                <w:color w:val="000000"/>
                <w:sz w:val="16"/>
                <w:szCs w:val="16"/>
              </w:rPr>
              <w:t>Urol</w:t>
            </w:r>
            <w:proofErr w:type="spellEnd"/>
            <w:r w:rsidRPr="00670A1E">
              <w:rPr>
                <w:rFonts w:ascii="Calibri" w:hAnsi="Calibri"/>
                <w:color w:val="000000"/>
                <w:sz w:val="16"/>
                <w:szCs w:val="16"/>
              </w:rPr>
              <w:t xml:space="preserve"> 190(6):2005-2010. </w:t>
            </w:r>
          </w:p>
          <w:p w14:paraId="313326FD" w14:textId="77777777" w:rsidR="00670A1E" w:rsidRDefault="00670A1E" w:rsidP="001628EF">
            <w:pPr>
              <w:spacing w:after="0"/>
              <w:rPr>
                <w:rFonts w:ascii="Calibri" w:hAnsi="Calibri"/>
                <w:color w:val="000000"/>
                <w:sz w:val="16"/>
                <w:szCs w:val="16"/>
              </w:rPr>
            </w:pPr>
            <w:r w:rsidRPr="00670A1E">
              <w:rPr>
                <w:rFonts w:ascii="Calibri" w:hAnsi="Calibri"/>
                <w:color w:val="000000"/>
                <w:sz w:val="16"/>
                <w:szCs w:val="16"/>
              </w:rPr>
              <w:t xml:space="preserve">4 Tilki D, Shariat SF, Lotan Y, Rink M, </w:t>
            </w:r>
            <w:proofErr w:type="spellStart"/>
            <w:r w:rsidRPr="00670A1E">
              <w:rPr>
                <w:rFonts w:ascii="Calibri" w:hAnsi="Calibri"/>
                <w:color w:val="000000"/>
                <w:sz w:val="16"/>
                <w:szCs w:val="16"/>
              </w:rPr>
              <w:t>Karakiewicz</w:t>
            </w:r>
            <w:proofErr w:type="spellEnd"/>
            <w:r w:rsidRPr="00670A1E">
              <w:rPr>
                <w:rFonts w:ascii="Calibri" w:hAnsi="Calibri"/>
                <w:color w:val="000000"/>
                <w:sz w:val="16"/>
                <w:szCs w:val="16"/>
              </w:rPr>
              <w:t xml:space="preserve"> PI, Schoenberg MP, Lerner SP, </w:t>
            </w:r>
            <w:proofErr w:type="spellStart"/>
            <w:r w:rsidRPr="00670A1E">
              <w:rPr>
                <w:rFonts w:ascii="Calibri" w:hAnsi="Calibri"/>
                <w:color w:val="000000"/>
                <w:sz w:val="16"/>
                <w:szCs w:val="16"/>
              </w:rPr>
              <w:t>Sonpavde</w:t>
            </w:r>
            <w:proofErr w:type="spellEnd"/>
            <w:r w:rsidRPr="00670A1E">
              <w:rPr>
                <w:rFonts w:ascii="Calibri" w:hAnsi="Calibri"/>
                <w:color w:val="000000"/>
                <w:sz w:val="16"/>
                <w:szCs w:val="16"/>
              </w:rPr>
              <w:t xml:space="preserve"> G, </w:t>
            </w:r>
            <w:proofErr w:type="spellStart"/>
            <w:r w:rsidRPr="00670A1E">
              <w:rPr>
                <w:rFonts w:ascii="Calibri" w:hAnsi="Calibri"/>
                <w:color w:val="000000"/>
                <w:sz w:val="16"/>
                <w:szCs w:val="16"/>
              </w:rPr>
              <w:t>Sagalowsky</w:t>
            </w:r>
            <w:proofErr w:type="spellEnd"/>
            <w:r w:rsidRPr="00670A1E">
              <w:rPr>
                <w:rFonts w:ascii="Calibri" w:hAnsi="Calibri"/>
                <w:color w:val="000000"/>
                <w:sz w:val="16"/>
                <w:szCs w:val="16"/>
              </w:rPr>
              <w:t xml:space="preserve"> AI and Gupta A (2013). Lymphovascular invasion is independently associated with bladder cancer recurrence and survival in patients with final stage T1 disease and negative lymph nodes after radical cystectomy. BJU Int 111(8):1215-1221. </w:t>
            </w:r>
          </w:p>
          <w:p w14:paraId="126B8517" w14:textId="77777777" w:rsidR="00670A1E" w:rsidRDefault="00670A1E" w:rsidP="001628EF">
            <w:pPr>
              <w:spacing w:after="0"/>
              <w:rPr>
                <w:rFonts w:ascii="Calibri" w:hAnsi="Calibri"/>
                <w:color w:val="000000"/>
                <w:sz w:val="16"/>
                <w:szCs w:val="16"/>
              </w:rPr>
            </w:pPr>
            <w:r w:rsidRPr="00670A1E">
              <w:rPr>
                <w:rFonts w:ascii="Calibri" w:hAnsi="Calibri"/>
                <w:color w:val="000000"/>
                <w:sz w:val="16"/>
                <w:szCs w:val="16"/>
              </w:rPr>
              <w:t xml:space="preserve">5 Kluth LA, Rieken M, </w:t>
            </w:r>
            <w:proofErr w:type="spellStart"/>
            <w:r w:rsidRPr="00670A1E">
              <w:rPr>
                <w:rFonts w:ascii="Calibri" w:hAnsi="Calibri"/>
                <w:color w:val="000000"/>
                <w:sz w:val="16"/>
                <w:szCs w:val="16"/>
              </w:rPr>
              <w:t>Xylinas</w:t>
            </w:r>
            <w:proofErr w:type="spellEnd"/>
            <w:r w:rsidRPr="00670A1E">
              <w:rPr>
                <w:rFonts w:ascii="Calibri" w:hAnsi="Calibri"/>
                <w:color w:val="000000"/>
                <w:sz w:val="16"/>
                <w:szCs w:val="16"/>
              </w:rPr>
              <w:t xml:space="preserve"> E, Kent M, Rink M, </w:t>
            </w:r>
            <w:proofErr w:type="spellStart"/>
            <w:r w:rsidRPr="00670A1E">
              <w:rPr>
                <w:rFonts w:ascii="Calibri" w:hAnsi="Calibri"/>
                <w:color w:val="000000"/>
                <w:sz w:val="16"/>
                <w:szCs w:val="16"/>
              </w:rPr>
              <w:t>Roupret</w:t>
            </w:r>
            <w:proofErr w:type="spellEnd"/>
            <w:r w:rsidRPr="00670A1E">
              <w:rPr>
                <w:rFonts w:ascii="Calibri" w:hAnsi="Calibri"/>
                <w:color w:val="000000"/>
                <w:sz w:val="16"/>
                <w:szCs w:val="16"/>
              </w:rPr>
              <w:t xml:space="preserve"> M, Sharifi N, </w:t>
            </w:r>
            <w:proofErr w:type="spellStart"/>
            <w:r w:rsidRPr="00670A1E">
              <w:rPr>
                <w:rFonts w:ascii="Calibri" w:hAnsi="Calibri"/>
                <w:color w:val="000000"/>
                <w:sz w:val="16"/>
                <w:szCs w:val="16"/>
              </w:rPr>
              <w:t>Jamzadeh</w:t>
            </w:r>
            <w:proofErr w:type="spellEnd"/>
            <w:r w:rsidRPr="00670A1E">
              <w:rPr>
                <w:rFonts w:ascii="Calibri" w:hAnsi="Calibri"/>
                <w:color w:val="000000"/>
                <w:sz w:val="16"/>
                <w:szCs w:val="16"/>
              </w:rPr>
              <w:t xml:space="preserve"> A, Kassouf W, Kaushik D, </w:t>
            </w:r>
            <w:proofErr w:type="spellStart"/>
            <w:r w:rsidRPr="00670A1E">
              <w:rPr>
                <w:rFonts w:ascii="Calibri" w:hAnsi="Calibri"/>
                <w:color w:val="000000"/>
                <w:sz w:val="16"/>
                <w:szCs w:val="16"/>
              </w:rPr>
              <w:t>Boorjian</w:t>
            </w:r>
            <w:proofErr w:type="spellEnd"/>
            <w:r w:rsidRPr="00670A1E">
              <w:rPr>
                <w:rFonts w:ascii="Calibri" w:hAnsi="Calibri"/>
                <w:color w:val="000000"/>
                <w:sz w:val="16"/>
                <w:szCs w:val="16"/>
              </w:rPr>
              <w:t xml:space="preserve"> SA, </w:t>
            </w:r>
            <w:proofErr w:type="spellStart"/>
            <w:r w:rsidRPr="00670A1E">
              <w:rPr>
                <w:rFonts w:ascii="Calibri" w:hAnsi="Calibri"/>
                <w:color w:val="000000"/>
                <w:sz w:val="16"/>
                <w:szCs w:val="16"/>
              </w:rPr>
              <w:t>Roghmann</w:t>
            </w:r>
            <w:proofErr w:type="spellEnd"/>
            <w:r w:rsidRPr="00670A1E">
              <w:rPr>
                <w:rFonts w:ascii="Calibri" w:hAnsi="Calibri"/>
                <w:color w:val="000000"/>
                <w:sz w:val="16"/>
                <w:szCs w:val="16"/>
              </w:rPr>
              <w:t xml:space="preserve"> F, Noldus J, Masson-Lecomte A, </w:t>
            </w:r>
            <w:proofErr w:type="spellStart"/>
            <w:r w:rsidRPr="00670A1E">
              <w:rPr>
                <w:rFonts w:ascii="Calibri" w:hAnsi="Calibri"/>
                <w:color w:val="000000"/>
                <w:sz w:val="16"/>
                <w:szCs w:val="16"/>
              </w:rPr>
              <w:t>Vordos</w:t>
            </w:r>
            <w:proofErr w:type="spellEnd"/>
            <w:r w:rsidRPr="00670A1E">
              <w:rPr>
                <w:rFonts w:ascii="Calibri" w:hAnsi="Calibri"/>
                <w:color w:val="000000"/>
                <w:sz w:val="16"/>
                <w:szCs w:val="16"/>
              </w:rPr>
              <w:t xml:space="preserve"> D, Ikeda M, Matsumoto K, Hagiwara M, Kikuchi E, Fradet Y, Izawa J, Rendon R, Fairey A, Lotan Y, Bachmann A, Zerbib M, Fisch M, Scherr DS, Vickers A and Shariat SF (2014). Gender-specific differences in clinicopathologic outcomes following radical cystectomy: an international multi-institutional study of more than 8000 patients. Eur </w:t>
            </w:r>
            <w:proofErr w:type="spellStart"/>
            <w:r w:rsidRPr="00670A1E">
              <w:rPr>
                <w:rFonts w:ascii="Calibri" w:hAnsi="Calibri"/>
                <w:color w:val="000000"/>
                <w:sz w:val="16"/>
                <w:szCs w:val="16"/>
              </w:rPr>
              <w:t>Urol</w:t>
            </w:r>
            <w:proofErr w:type="spellEnd"/>
            <w:r w:rsidRPr="00670A1E">
              <w:rPr>
                <w:rFonts w:ascii="Calibri" w:hAnsi="Calibri"/>
                <w:color w:val="000000"/>
                <w:sz w:val="16"/>
                <w:szCs w:val="16"/>
              </w:rPr>
              <w:t xml:space="preserve"> 66(5):913-919. </w:t>
            </w:r>
          </w:p>
          <w:p w14:paraId="41DD7A47" w14:textId="77777777" w:rsidR="00AF5C8B" w:rsidRPr="004F4DA8" w:rsidRDefault="00670A1E" w:rsidP="001628EF">
            <w:pPr>
              <w:spacing w:after="0"/>
              <w:rPr>
                <w:rFonts w:ascii="Calibri" w:hAnsi="Calibri"/>
                <w:color w:val="000000"/>
                <w:sz w:val="16"/>
                <w:szCs w:val="16"/>
              </w:rPr>
            </w:pPr>
            <w:r w:rsidRPr="00670A1E">
              <w:rPr>
                <w:rFonts w:ascii="Calibri" w:hAnsi="Calibri"/>
                <w:color w:val="000000"/>
                <w:sz w:val="16"/>
                <w:szCs w:val="16"/>
              </w:rPr>
              <w:t xml:space="preserve">6 von Rundstedt FC, Mata DA, </w:t>
            </w:r>
            <w:proofErr w:type="spellStart"/>
            <w:r w:rsidRPr="00670A1E">
              <w:rPr>
                <w:rFonts w:ascii="Calibri" w:hAnsi="Calibri"/>
                <w:color w:val="000000"/>
                <w:sz w:val="16"/>
                <w:szCs w:val="16"/>
              </w:rPr>
              <w:t>Groshen</w:t>
            </w:r>
            <w:proofErr w:type="spellEnd"/>
            <w:r w:rsidRPr="00670A1E">
              <w:rPr>
                <w:rFonts w:ascii="Calibri" w:hAnsi="Calibri"/>
                <w:color w:val="000000"/>
                <w:sz w:val="16"/>
                <w:szCs w:val="16"/>
              </w:rPr>
              <w:t xml:space="preserve"> S, Stein JP, Skinner DG, Stadler WM, Cote RJ, Kryvenko ON, Godoy G and Lerner SP (2015). Significance of lymphovascular invasion in </w:t>
            </w:r>
            <w:proofErr w:type="spellStart"/>
            <w:r w:rsidRPr="00670A1E">
              <w:rPr>
                <w:rFonts w:ascii="Calibri" w:hAnsi="Calibri"/>
                <w:color w:val="000000"/>
                <w:sz w:val="16"/>
                <w:szCs w:val="16"/>
              </w:rPr>
              <w:t>organconfined</w:t>
            </w:r>
            <w:proofErr w:type="spellEnd"/>
            <w:r w:rsidRPr="00670A1E">
              <w:rPr>
                <w:rFonts w:ascii="Calibri" w:hAnsi="Calibri"/>
                <w:color w:val="000000"/>
                <w:sz w:val="16"/>
                <w:szCs w:val="16"/>
              </w:rPr>
              <w:t>, node-negative urothelial cancer of the bladder: data from the prospective p53- MVAC trial. BJU Int 116(1):44-49.</w:t>
            </w:r>
          </w:p>
        </w:tc>
        <w:tc>
          <w:tcPr>
            <w:tcW w:w="1559" w:type="dxa"/>
            <w:tcBorders>
              <w:top w:val="nil"/>
              <w:left w:val="nil"/>
              <w:bottom w:val="single" w:sz="4" w:space="0" w:color="auto"/>
              <w:right w:val="single" w:sz="4" w:space="0" w:color="auto"/>
            </w:tcBorders>
            <w:shd w:val="clear" w:color="auto" w:fill="auto"/>
          </w:tcPr>
          <w:p w14:paraId="68A8D519" w14:textId="77777777" w:rsidR="00AF5C8B" w:rsidRPr="00CC5E7C" w:rsidRDefault="00AF5C8B" w:rsidP="00CC5E7C">
            <w:pPr>
              <w:rPr>
                <w:rFonts w:ascii="Calibri" w:hAnsi="Calibri"/>
                <w:color w:val="000000"/>
                <w:sz w:val="16"/>
                <w:szCs w:val="16"/>
              </w:rPr>
            </w:pPr>
          </w:p>
        </w:tc>
      </w:tr>
      <w:tr w:rsidR="00B25CAF" w:rsidRPr="00CC5E7C" w14:paraId="0E9281FE" w14:textId="77777777" w:rsidTr="009C19A7">
        <w:trPr>
          <w:trHeight w:val="899"/>
        </w:trPr>
        <w:tc>
          <w:tcPr>
            <w:tcW w:w="1291" w:type="dxa"/>
            <w:tcBorders>
              <w:top w:val="nil"/>
              <w:left w:val="single" w:sz="4" w:space="0" w:color="auto"/>
              <w:bottom w:val="single" w:sz="4" w:space="0" w:color="auto"/>
              <w:right w:val="single" w:sz="4" w:space="0" w:color="auto"/>
            </w:tcBorders>
            <w:shd w:val="clear" w:color="000000" w:fill="EEECE1"/>
          </w:tcPr>
          <w:p w14:paraId="299C5F17" w14:textId="77777777" w:rsidR="00B25CAF" w:rsidRDefault="00A6740D"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6EF8B890" w14:textId="77777777" w:rsidR="00B25CAF" w:rsidRPr="00646B8E" w:rsidRDefault="00B25CAF" w:rsidP="00B25CAF">
            <w:pPr>
              <w:rPr>
                <w:rFonts w:ascii="Calibri" w:hAnsi="Calibri"/>
                <w:bCs/>
                <w:color w:val="000000"/>
                <w:sz w:val="16"/>
                <w:szCs w:val="16"/>
              </w:rPr>
            </w:pPr>
            <w:r w:rsidRPr="00B25CAF">
              <w:rPr>
                <w:rFonts w:ascii="Calibri" w:hAnsi="Calibri"/>
                <w:bCs/>
                <w:color w:val="000000"/>
                <w:sz w:val="16"/>
                <w:szCs w:val="16"/>
              </w:rPr>
              <w:t>MARGIN STATUS</w:t>
            </w:r>
          </w:p>
        </w:tc>
        <w:tc>
          <w:tcPr>
            <w:tcW w:w="2694" w:type="dxa"/>
            <w:tcBorders>
              <w:top w:val="nil"/>
              <w:left w:val="nil"/>
              <w:bottom w:val="single" w:sz="4" w:space="0" w:color="auto"/>
              <w:right w:val="single" w:sz="4" w:space="0" w:color="auto"/>
            </w:tcBorders>
            <w:shd w:val="clear" w:color="auto" w:fill="auto"/>
          </w:tcPr>
          <w:p w14:paraId="56CD69E4" w14:textId="77777777" w:rsidR="00B25CAF" w:rsidRPr="00B25CAF" w:rsidRDefault="00B25CAF" w:rsidP="00B25CAF">
            <w:pPr>
              <w:spacing w:after="0"/>
              <w:rPr>
                <w:rFonts w:ascii="Calibri" w:hAnsi="Calibri"/>
                <w:color w:val="000000"/>
                <w:sz w:val="16"/>
                <w:szCs w:val="16"/>
              </w:rPr>
            </w:pPr>
            <w:r w:rsidRPr="00B25CAF">
              <w:rPr>
                <w:rFonts w:ascii="Calibri" w:hAnsi="Calibri"/>
                <w:color w:val="000000"/>
                <w:sz w:val="16"/>
                <w:szCs w:val="16"/>
              </w:rPr>
              <w:t>Single selection value list:</w:t>
            </w:r>
          </w:p>
          <w:p w14:paraId="21643A27" w14:textId="77777777" w:rsidR="00B25CAF" w:rsidRPr="00B25CAF" w:rsidRDefault="00B25CAF" w:rsidP="00B25CAF">
            <w:pPr>
              <w:spacing w:after="0"/>
              <w:rPr>
                <w:rFonts w:ascii="Calibri" w:hAnsi="Calibri"/>
                <w:color w:val="000000"/>
                <w:sz w:val="16"/>
                <w:szCs w:val="16"/>
              </w:rPr>
            </w:pPr>
            <w:r w:rsidRPr="00B25CAF">
              <w:rPr>
                <w:rFonts w:ascii="Calibri" w:hAnsi="Calibri"/>
                <w:color w:val="000000"/>
                <w:sz w:val="16"/>
                <w:szCs w:val="16"/>
              </w:rPr>
              <w:t>• Cannot be assessed</w:t>
            </w:r>
          </w:p>
          <w:p w14:paraId="1D17BA58" w14:textId="77777777" w:rsidR="00B25CAF" w:rsidRDefault="00B25CAF" w:rsidP="00B25CAF">
            <w:pPr>
              <w:spacing w:after="0"/>
              <w:rPr>
                <w:rFonts w:ascii="Calibri" w:hAnsi="Calibri"/>
                <w:color w:val="000000"/>
                <w:sz w:val="16"/>
                <w:szCs w:val="16"/>
              </w:rPr>
            </w:pPr>
            <w:r w:rsidRPr="00B25CAF">
              <w:rPr>
                <w:rFonts w:ascii="Calibri" w:hAnsi="Calibri"/>
                <w:color w:val="000000"/>
                <w:sz w:val="16"/>
                <w:szCs w:val="16"/>
              </w:rPr>
              <w:t>• Not involved</w:t>
            </w:r>
          </w:p>
          <w:p w14:paraId="32548315" w14:textId="77777777" w:rsidR="00B25CAF" w:rsidRDefault="00B25CAF" w:rsidP="00B25CAF">
            <w:pPr>
              <w:spacing w:after="0"/>
              <w:rPr>
                <w:rFonts w:ascii="Calibri" w:hAnsi="Calibri"/>
                <w:color w:val="000000"/>
                <w:sz w:val="16"/>
                <w:szCs w:val="16"/>
              </w:rPr>
            </w:pPr>
            <w:r w:rsidRPr="00B25CAF">
              <w:rPr>
                <w:rFonts w:ascii="Calibri" w:hAnsi="Calibri"/>
                <w:color w:val="000000"/>
                <w:sz w:val="16"/>
                <w:szCs w:val="16"/>
              </w:rPr>
              <w:t xml:space="preserve">• </w:t>
            </w:r>
            <w:r>
              <w:rPr>
                <w:rFonts w:ascii="Calibri" w:hAnsi="Calibri"/>
                <w:color w:val="000000"/>
                <w:sz w:val="16"/>
                <w:szCs w:val="16"/>
              </w:rPr>
              <w:t>I</w:t>
            </w:r>
            <w:r w:rsidRPr="00B25CAF">
              <w:rPr>
                <w:rFonts w:ascii="Calibri" w:hAnsi="Calibri"/>
                <w:color w:val="000000"/>
                <w:sz w:val="16"/>
                <w:szCs w:val="16"/>
              </w:rPr>
              <w:t>nvolved</w:t>
            </w:r>
          </w:p>
          <w:p w14:paraId="6F35908C" w14:textId="77777777" w:rsidR="00B25CAF" w:rsidRDefault="00B25CAF" w:rsidP="00B25CAF">
            <w:pPr>
              <w:spacing w:after="0"/>
              <w:ind w:left="176"/>
              <w:rPr>
                <w:rFonts w:ascii="Calibri" w:hAnsi="Calibri"/>
                <w:color w:val="000000"/>
                <w:sz w:val="16"/>
                <w:szCs w:val="16"/>
              </w:rPr>
            </w:pPr>
            <w:r w:rsidRPr="006F2A3C">
              <w:rPr>
                <w:rFonts w:ascii="Calibri" w:hAnsi="Calibri"/>
                <w:color w:val="000000"/>
                <w:sz w:val="16"/>
                <w:szCs w:val="16"/>
              </w:rPr>
              <w:t>Multi selection value list (select all that apply):</w:t>
            </w:r>
          </w:p>
          <w:p w14:paraId="74F7357B" w14:textId="77777777" w:rsidR="00B25CAF" w:rsidRDefault="00B25CAF" w:rsidP="00B25CAF">
            <w:pPr>
              <w:spacing w:after="0"/>
              <w:ind w:left="176"/>
              <w:rPr>
                <w:rFonts w:ascii="Calibri" w:hAnsi="Calibri"/>
                <w:color w:val="000000"/>
                <w:sz w:val="16"/>
                <w:szCs w:val="16"/>
              </w:rPr>
            </w:pPr>
            <w:r w:rsidRPr="00B25CAF">
              <w:rPr>
                <w:rFonts w:ascii="Calibri" w:hAnsi="Calibri"/>
                <w:color w:val="000000"/>
                <w:sz w:val="16"/>
                <w:szCs w:val="16"/>
              </w:rPr>
              <w:t>o Macroscopic, specify</w:t>
            </w:r>
          </w:p>
          <w:p w14:paraId="4ACB9BCE" w14:textId="77777777" w:rsidR="003340AB" w:rsidRDefault="003340AB" w:rsidP="00B25CAF">
            <w:pPr>
              <w:spacing w:after="0"/>
              <w:ind w:left="176"/>
              <w:rPr>
                <w:rFonts w:ascii="Calibri" w:hAnsi="Calibri"/>
                <w:color w:val="000000"/>
                <w:sz w:val="16"/>
                <w:szCs w:val="16"/>
              </w:rPr>
            </w:pPr>
          </w:p>
          <w:p w14:paraId="00250BE0" w14:textId="77777777" w:rsidR="00B25CAF" w:rsidRPr="00B25CAF" w:rsidRDefault="00B25CAF" w:rsidP="00B25CAF">
            <w:pPr>
              <w:spacing w:after="0"/>
              <w:ind w:left="176"/>
              <w:rPr>
                <w:rFonts w:ascii="Calibri" w:hAnsi="Calibri"/>
                <w:color w:val="000000"/>
                <w:sz w:val="16"/>
                <w:szCs w:val="16"/>
              </w:rPr>
            </w:pPr>
            <w:r w:rsidRPr="00B25CAF">
              <w:rPr>
                <w:rFonts w:ascii="Calibri" w:hAnsi="Calibri"/>
                <w:color w:val="000000"/>
                <w:sz w:val="16"/>
                <w:szCs w:val="16"/>
              </w:rPr>
              <w:lastRenderedPageBreak/>
              <w:t>o Microscopic</w:t>
            </w:r>
          </w:p>
          <w:p w14:paraId="28454247" w14:textId="77777777" w:rsidR="00B25CAF" w:rsidRDefault="00B25CAF" w:rsidP="00B25CAF">
            <w:pPr>
              <w:spacing w:after="0"/>
              <w:ind w:left="459"/>
              <w:rPr>
                <w:rFonts w:ascii="Calibri" w:hAnsi="Calibri"/>
                <w:color w:val="000000"/>
                <w:sz w:val="16"/>
                <w:szCs w:val="16"/>
              </w:rPr>
            </w:pPr>
            <w:r w:rsidRPr="00B25CAF">
              <w:rPr>
                <w:rFonts w:ascii="Calibri" w:hAnsi="Calibri"/>
                <w:color w:val="000000"/>
                <w:sz w:val="16"/>
                <w:szCs w:val="16"/>
              </w:rPr>
              <w:t>• Invasive carcinoma (select all that apply)</w:t>
            </w:r>
          </w:p>
          <w:p w14:paraId="040C7697" w14:textId="77777777" w:rsidR="00B25CAF" w:rsidRPr="00B25CAF" w:rsidRDefault="00B25CAF" w:rsidP="00B25CAF">
            <w:pPr>
              <w:spacing w:after="0"/>
              <w:ind w:left="743"/>
              <w:rPr>
                <w:rFonts w:ascii="Calibri" w:hAnsi="Calibri"/>
                <w:color w:val="000000"/>
                <w:sz w:val="16"/>
                <w:szCs w:val="16"/>
              </w:rPr>
            </w:pPr>
            <w:r w:rsidRPr="00B25CAF">
              <w:rPr>
                <w:rFonts w:ascii="Calibri" w:hAnsi="Calibri"/>
                <w:color w:val="000000"/>
                <w:sz w:val="16"/>
                <w:szCs w:val="16"/>
              </w:rPr>
              <w:t xml:space="preserve">o Urethral </w:t>
            </w:r>
          </w:p>
          <w:p w14:paraId="6D2E23B8" w14:textId="77777777" w:rsidR="00B25CAF" w:rsidRPr="00B25CAF" w:rsidRDefault="00B25CAF" w:rsidP="00B25CAF">
            <w:pPr>
              <w:spacing w:after="0"/>
              <w:ind w:left="743"/>
              <w:rPr>
                <w:rFonts w:ascii="Calibri" w:hAnsi="Calibri"/>
                <w:color w:val="000000"/>
                <w:sz w:val="16"/>
                <w:szCs w:val="16"/>
              </w:rPr>
            </w:pPr>
            <w:r w:rsidRPr="00DD08C6">
              <w:rPr>
                <w:rFonts w:ascii="Calibri" w:hAnsi="Calibri"/>
                <w:color w:val="000000"/>
                <w:sz w:val="16"/>
                <w:szCs w:val="16"/>
              </w:rPr>
              <w:t xml:space="preserve">o </w:t>
            </w:r>
            <w:r w:rsidRPr="00B25CAF">
              <w:rPr>
                <w:rFonts w:ascii="Calibri" w:hAnsi="Calibri"/>
                <w:color w:val="000000"/>
                <w:sz w:val="16"/>
                <w:szCs w:val="16"/>
              </w:rPr>
              <w:t xml:space="preserve">Ureteral, specify side </w:t>
            </w:r>
          </w:p>
          <w:p w14:paraId="1E1D31C6" w14:textId="77777777" w:rsidR="00B25CAF" w:rsidRPr="00B25CAF" w:rsidRDefault="00B25CAF" w:rsidP="00B25CAF">
            <w:pPr>
              <w:spacing w:after="0"/>
              <w:ind w:left="743"/>
              <w:rPr>
                <w:rFonts w:ascii="Calibri" w:hAnsi="Calibri"/>
                <w:color w:val="000000"/>
                <w:sz w:val="16"/>
                <w:szCs w:val="16"/>
              </w:rPr>
            </w:pPr>
            <w:r w:rsidRPr="00DD08C6">
              <w:rPr>
                <w:rFonts w:ascii="Calibri" w:hAnsi="Calibri"/>
                <w:color w:val="000000"/>
                <w:sz w:val="16"/>
                <w:szCs w:val="16"/>
              </w:rPr>
              <w:t xml:space="preserve">o </w:t>
            </w:r>
            <w:proofErr w:type="gramStart"/>
            <w:r w:rsidRPr="00B25CAF">
              <w:rPr>
                <w:rFonts w:ascii="Calibri" w:hAnsi="Calibri"/>
                <w:color w:val="000000"/>
                <w:sz w:val="16"/>
                <w:szCs w:val="16"/>
              </w:rPr>
              <w:t>Soft</w:t>
            </w:r>
            <w:proofErr w:type="gramEnd"/>
            <w:r w:rsidRPr="00B25CAF">
              <w:rPr>
                <w:rFonts w:ascii="Calibri" w:hAnsi="Calibri"/>
                <w:color w:val="000000"/>
                <w:sz w:val="16"/>
                <w:szCs w:val="16"/>
              </w:rPr>
              <w:t xml:space="preserve"> tissue </w:t>
            </w:r>
          </w:p>
          <w:p w14:paraId="610B2A02" w14:textId="77777777" w:rsidR="00B25CAF" w:rsidRDefault="00B25CAF" w:rsidP="00B25CAF">
            <w:pPr>
              <w:spacing w:after="0"/>
              <w:ind w:left="743"/>
              <w:rPr>
                <w:rFonts w:ascii="Calibri" w:hAnsi="Calibri"/>
                <w:color w:val="000000"/>
                <w:sz w:val="16"/>
                <w:szCs w:val="16"/>
              </w:rPr>
            </w:pPr>
            <w:r w:rsidRPr="00DD08C6">
              <w:rPr>
                <w:rFonts w:ascii="Calibri" w:hAnsi="Calibri"/>
                <w:color w:val="000000"/>
                <w:sz w:val="16"/>
                <w:szCs w:val="16"/>
              </w:rPr>
              <w:t xml:space="preserve">o </w:t>
            </w:r>
            <w:r w:rsidRPr="00B25CAF">
              <w:rPr>
                <w:rFonts w:ascii="Calibri" w:hAnsi="Calibri"/>
                <w:color w:val="000000"/>
                <w:sz w:val="16"/>
                <w:szCs w:val="16"/>
              </w:rPr>
              <w:t>Other, specify</w:t>
            </w:r>
          </w:p>
          <w:p w14:paraId="04576798" w14:textId="77777777" w:rsidR="00B25CAF" w:rsidRDefault="00B25CAF" w:rsidP="00B25CAF">
            <w:pPr>
              <w:spacing w:after="0"/>
              <w:ind w:left="459"/>
              <w:rPr>
                <w:rFonts w:ascii="Calibri" w:hAnsi="Calibri"/>
                <w:color w:val="000000"/>
                <w:sz w:val="16"/>
                <w:szCs w:val="16"/>
              </w:rPr>
            </w:pPr>
            <w:r w:rsidRPr="00B25CAF">
              <w:rPr>
                <w:rFonts w:ascii="Calibri" w:hAnsi="Calibri"/>
                <w:color w:val="000000"/>
                <w:sz w:val="16"/>
                <w:szCs w:val="16"/>
              </w:rPr>
              <w:t>• Carcinoma in situ/non-invasive high-grade urothelial carcinoma (select all that apply)</w:t>
            </w:r>
          </w:p>
          <w:p w14:paraId="282DF608" w14:textId="77777777" w:rsidR="00B25CAF" w:rsidRPr="00B25CAF" w:rsidRDefault="00B25CAF" w:rsidP="00B25CAF">
            <w:pPr>
              <w:spacing w:after="0"/>
              <w:ind w:left="459" w:firstLine="284"/>
              <w:rPr>
                <w:rFonts w:ascii="Calibri" w:hAnsi="Calibri"/>
                <w:color w:val="000000"/>
                <w:sz w:val="16"/>
                <w:szCs w:val="16"/>
              </w:rPr>
            </w:pPr>
            <w:r w:rsidRPr="00DD08C6">
              <w:rPr>
                <w:rFonts w:ascii="Calibri" w:hAnsi="Calibri"/>
                <w:color w:val="000000"/>
                <w:sz w:val="16"/>
                <w:szCs w:val="16"/>
              </w:rPr>
              <w:t xml:space="preserve">o </w:t>
            </w:r>
            <w:r w:rsidRPr="00B25CAF">
              <w:rPr>
                <w:rFonts w:ascii="Calibri" w:hAnsi="Calibri"/>
                <w:color w:val="000000"/>
                <w:sz w:val="16"/>
                <w:szCs w:val="16"/>
              </w:rPr>
              <w:t xml:space="preserve">Urethral </w:t>
            </w:r>
          </w:p>
          <w:p w14:paraId="06445326" w14:textId="77777777" w:rsidR="00B25CAF" w:rsidRPr="00B25CAF" w:rsidRDefault="00B25CAF" w:rsidP="00B25CAF">
            <w:pPr>
              <w:spacing w:after="0"/>
              <w:ind w:left="459" w:firstLine="284"/>
              <w:rPr>
                <w:rFonts w:ascii="Calibri" w:hAnsi="Calibri"/>
                <w:color w:val="000000"/>
                <w:sz w:val="16"/>
                <w:szCs w:val="16"/>
              </w:rPr>
            </w:pPr>
            <w:r w:rsidRPr="00DD08C6">
              <w:rPr>
                <w:rFonts w:ascii="Calibri" w:hAnsi="Calibri"/>
                <w:color w:val="000000"/>
                <w:sz w:val="16"/>
                <w:szCs w:val="16"/>
              </w:rPr>
              <w:t xml:space="preserve">o </w:t>
            </w:r>
            <w:r w:rsidRPr="00B25CAF">
              <w:rPr>
                <w:rFonts w:ascii="Calibri" w:hAnsi="Calibri"/>
                <w:color w:val="000000"/>
                <w:sz w:val="16"/>
                <w:szCs w:val="16"/>
              </w:rPr>
              <w:t xml:space="preserve">Ureteral, specify side </w:t>
            </w:r>
          </w:p>
          <w:p w14:paraId="06367BCD" w14:textId="77777777" w:rsidR="00B25CAF" w:rsidRDefault="00B25CAF" w:rsidP="00B25CAF">
            <w:pPr>
              <w:spacing w:after="0"/>
              <w:ind w:left="459" w:firstLine="284"/>
              <w:rPr>
                <w:rFonts w:ascii="Calibri" w:hAnsi="Calibri"/>
                <w:color w:val="000000"/>
                <w:sz w:val="16"/>
                <w:szCs w:val="16"/>
              </w:rPr>
            </w:pPr>
            <w:r w:rsidRPr="00DD08C6">
              <w:rPr>
                <w:rFonts w:ascii="Calibri" w:hAnsi="Calibri"/>
                <w:color w:val="000000"/>
                <w:sz w:val="16"/>
                <w:szCs w:val="16"/>
              </w:rPr>
              <w:t xml:space="preserve">o </w:t>
            </w:r>
            <w:r w:rsidRPr="00B25CAF">
              <w:rPr>
                <w:rFonts w:ascii="Calibri" w:hAnsi="Calibri"/>
                <w:color w:val="000000"/>
                <w:sz w:val="16"/>
                <w:szCs w:val="16"/>
              </w:rPr>
              <w:t>Other, specify</w:t>
            </w:r>
          </w:p>
          <w:p w14:paraId="73381447" w14:textId="77777777" w:rsidR="00B25CAF" w:rsidRDefault="00B25CAF" w:rsidP="00B25CAF">
            <w:pPr>
              <w:spacing w:after="0"/>
              <w:rPr>
                <w:rFonts w:ascii="Calibri" w:hAnsi="Calibri"/>
                <w:color w:val="000000"/>
                <w:sz w:val="16"/>
                <w:szCs w:val="16"/>
              </w:rPr>
            </w:pPr>
          </w:p>
          <w:p w14:paraId="496ED975" w14:textId="77777777" w:rsidR="00B25CAF" w:rsidRPr="00646B8E" w:rsidRDefault="00B25CAF" w:rsidP="00B25CAF">
            <w:pPr>
              <w:spacing w:after="0"/>
              <w:rPr>
                <w:rFonts w:ascii="Calibri" w:hAnsi="Calibri"/>
                <w:color w:val="000000"/>
                <w:sz w:val="16"/>
                <w:szCs w:val="16"/>
              </w:rPr>
            </w:pPr>
          </w:p>
        </w:tc>
        <w:tc>
          <w:tcPr>
            <w:tcW w:w="8221" w:type="dxa"/>
            <w:tcBorders>
              <w:top w:val="nil"/>
              <w:left w:val="nil"/>
              <w:bottom w:val="single" w:sz="4" w:space="0" w:color="auto"/>
              <w:right w:val="single" w:sz="4" w:space="0" w:color="auto"/>
            </w:tcBorders>
            <w:shd w:val="clear" w:color="auto" w:fill="auto"/>
          </w:tcPr>
          <w:p w14:paraId="3C994C79" w14:textId="77777777" w:rsidR="00A6740D" w:rsidRDefault="00A6740D" w:rsidP="001628EF">
            <w:pPr>
              <w:spacing w:after="0"/>
              <w:rPr>
                <w:rFonts w:ascii="Calibri" w:hAnsi="Calibri"/>
                <w:color w:val="000000"/>
                <w:sz w:val="16"/>
                <w:szCs w:val="16"/>
              </w:rPr>
            </w:pPr>
            <w:r w:rsidRPr="00A6740D">
              <w:rPr>
                <w:rFonts w:ascii="Calibri" w:hAnsi="Calibri"/>
                <w:color w:val="000000"/>
                <w:sz w:val="16"/>
                <w:szCs w:val="16"/>
              </w:rPr>
              <w:lastRenderedPageBreak/>
              <w:t xml:space="preserve">Evaluation of surgical margin status is a core component of evaluation of resection specimens in most areas of surgical oncology. The prognostic significance of this finding in resection specimens for urinary bladder carcinoma has had variable significance in studies in the literature. Gross evaluation of the surgical margins is important primarily to ensure that tissue sections are taken at the locations that are most likely to </w:t>
            </w:r>
            <w:proofErr w:type="gramStart"/>
            <w:r w:rsidRPr="00A6740D">
              <w:rPr>
                <w:rFonts w:ascii="Calibri" w:hAnsi="Calibri"/>
                <w:color w:val="000000"/>
                <w:sz w:val="16"/>
                <w:szCs w:val="16"/>
              </w:rPr>
              <w:t>have involvement</w:t>
            </w:r>
            <w:proofErr w:type="gramEnd"/>
            <w:r w:rsidRPr="00A6740D">
              <w:rPr>
                <w:rFonts w:ascii="Calibri" w:hAnsi="Calibri"/>
                <w:color w:val="000000"/>
                <w:sz w:val="16"/>
                <w:szCs w:val="16"/>
              </w:rPr>
              <w:t xml:space="preserve"> confirmed histologically. For cases where the gross examination suggests a positive surgical margin and the histological sections do not reflect this submission of additional sections may be appropriate. Confirmation by microscopic examination is necessary as the stromal response to invasive tumour or a prior transurethral resection of bladder tumour (TURBT) may mimic a positive margin. Studies have reported positive surgical margins to be present in 4% to 15% of radical cystectomy specimens.1-6 Positive margins are </w:t>
            </w:r>
            <w:r w:rsidRPr="00A6740D">
              <w:rPr>
                <w:rFonts w:ascii="Calibri" w:hAnsi="Calibri"/>
                <w:color w:val="000000"/>
                <w:sz w:val="16"/>
                <w:szCs w:val="16"/>
              </w:rPr>
              <w:lastRenderedPageBreak/>
              <w:t xml:space="preserve">generally placed in three categories: urethral, </w:t>
            </w:r>
            <w:proofErr w:type="gramStart"/>
            <w:r w:rsidRPr="00A6740D">
              <w:rPr>
                <w:rFonts w:ascii="Calibri" w:hAnsi="Calibri"/>
                <w:color w:val="000000"/>
                <w:sz w:val="16"/>
                <w:szCs w:val="16"/>
              </w:rPr>
              <w:t>ureteral</w:t>
            </w:r>
            <w:proofErr w:type="gramEnd"/>
            <w:r w:rsidRPr="00A6740D">
              <w:rPr>
                <w:rFonts w:ascii="Calibri" w:hAnsi="Calibri"/>
                <w:color w:val="000000"/>
                <w:sz w:val="16"/>
                <w:szCs w:val="16"/>
              </w:rPr>
              <w:t xml:space="preserve"> and soft tissue. Urethral and ureteral margins can be involved by in situ carcinoma and/or invasive carcinoma. Ureteric margins are frequently evaluated by frozen section as is the urethral margin to a lesser extent. For this reason in most studies of radical cystectomy specimens positive margins most frequently involve the soft tissues followed by the urethra and then the ureters.4 Positive soft tissue surgical margins have been an independent predictor of an increased risk of recurrence and decreased cancer specific survival.2,4,5,7-9 In a multi-institutional case control study, </w:t>
            </w:r>
            <w:proofErr w:type="spellStart"/>
            <w:r w:rsidRPr="00A6740D">
              <w:rPr>
                <w:rFonts w:ascii="Calibri" w:hAnsi="Calibri"/>
                <w:color w:val="000000"/>
                <w:sz w:val="16"/>
                <w:szCs w:val="16"/>
              </w:rPr>
              <w:t>Neuzillet</w:t>
            </w:r>
            <w:proofErr w:type="spellEnd"/>
            <w:r w:rsidRPr="00A6740D">
              <w:rPr>
                <w:rFonts w:ascii="Calibri" w:hAnsi="Calibri"/>
                <w:color w:val="000000"/>
                <w:sz w:val="16"/>
                <w:szCs w:val="16"/>
              </w:rPr>
              <w:t xml:space="preserve"> et al (2013) showed a significantly higher recurrence rate and decreased cancer specific survival for patients with positive urethral and soft tissue surgical margins but not for ureteral margins.4 In the multivariable analysis both urethral and soft tissue margins remained significant for recurrence with only soft tissue margins being significant for cancer specific survival. It has also been reported that patients with positive soft tissue margins (as well as positive lymph nodes) have greater benefit from adjuvant chemotherapy than those without.10 Ureter margins are typically controlled for by frozen section evaluation at the time of cystectomy. Frozen section interpretation is reliable with low false positive and false negative rates. Several studies have evaluated the utility of routine frozen sections with varying conclusions. In larger series ureteral involvement by carcinoma in situ is present in up to 9% of cases.11-13 In most cases with ureteric involvement there is carcinoma in situ in the urinary bladder leading some to recommend performing frozen sections only in those cases,12,14,15 while others have recommended against routine use of frozen section in general.11,16,17 Overall subsequent recurrence in the ureter occurs in up to 13% of patients, 11 with most studies reporting upper tract recurrence in the 4% to 6% range13,18 and with recurrence of invasive carcinoma at the uretero-ileal anastomosis in less urethral margins are at increased risk of the development of recurrence in the urethra. Limited data suggests that documentation of a negative urethral margin at frozen section is associated with a low likelihood of urethral recurrence.21 In choosing microscopic margin status, if both invasive carcinoma and carcinoma in situ are present, then invasive carcinoma should be selected. If low grade tumour or carcinoma in situ is present at the margin, this should be noted. </w:t>
            </w:r>
          </w:p>
          <w:p w14:paraId="6017982B" w14:textId="77777777" w:rsidR="00A6740D" w:rsidRDefault="00A6740D" w:rsidP="001628EF">
            <w:pPr>
              <w:spacing w:after="0"/>
              <w:rPr>
                <w:rFonts w:ascii="Calibri" w:hAnsi="Calibri"/>
                <w:color w:val="000000"/>
                <w:sz w:val="16"/>
                <w:szCs w:val="16"/>
              </w:rPr>
            </w:pPr>
          </w:p>
          <w:p w14:paraId="04359E23" w14:textId="77777777" w:rsidR="00A6740D" w:rsidRDefault="00A6740D" w:rsidP="001628EF">
            <w:pPr>
              <w:spacing w:after="0"/>
              <w:rPr>
                <w:rFonts w:ascii="Calibri" w:hAnsi="Calibri"/>
                <w:color w:val="000000"/>
                <w:sz w:val="16"/>
                <w:szCs w:val="16"/>
              </w:rPr>
            </w:pPr>
            <w:r w:rsidRPr="00A6740D">
              <w:rPr>
                <w:rFonts w:ascii="Calibri" w:hAnsi="Calibri"/>
                <w:color w:val="000000"/>
                <w:sz w:val="16"/>
                <w:szCs w:val="16"/>
              </w:rPr>
              <w:t xml:space="preserve">References </w:t>
            </w:r>
          </w:p>
          <w:p w14:paraId="18006980" w14:textId="77777777" w:rsidR="00A6740D" w:rsidRDefault="00A6740D" w:rsidP="001628EF">
            <w:pPr>
              <w:spacing w:after="0"/>
              <w:rPr>
                <w:rFonts w:ascii="Calibri" w:hAnsi="Calibri"/>
                <w:color w:val="000000"/>
                <w:sz w:val="16"/>
                <w:szCs w:val="16"/>
              </w:rPr>
            </w:pPr>
            <w:r w:rsidRPr="00A6740D">
              <w:rPr>
                <w:rFonts w:ascii="Calibri" w:hAnsi="Calibri"/>
                <w:color w:val="000000"/>
                <w:sz w:val="16"/>
                <w:szCs w:val="16"/>
              </w:rPr>
              <w:t xml:space="preserve">1 Dotan ZA, Kavanagh K, </w:t>
            </w:r>
            <w:proofErr w:type="spellStart"/>
            <w:r w:rsidRPr="00A6740D">
              <w:rPr>
                <w:rFonts w:ascii="Calibri" w:hAnsi="Calibri"/>
                <w:color w:val="000000"/>
                <w:sz w:val="16"/>
                <w:szCs w:val="16"/>
              </w:rPr>
              <w:t>Yossepowitch</w:t>
            </w:r>
            <w:proofErr w:type="spellEnd"/>
            <w:r w:rsidRPr="00A6740D">
              <w:rPr>
                <w:rFonts w:ascii="Calibri" w:hAnsi="Calibri"/>
                <w:color w:val="000000"/>
                <w:sz w:val="16"/>
                <w:szCs w:val="16"/>
              </w:rPr>
              <w:t xml:space="preserve"> O, Kaag M, </w:t>
            </w:r>
            <w:proofErr w:type="spellStart"/>
            <w:r w:rsidRPr="00A6740D">
              <w:rPr>
                <w:rFonts w:ascii="Calibri" w:hAnsi="Calibri"/>
                <w:color w:val="000000"/>
                <w:sz w:val="16"/>
                <w:szCs w:val="16"/>
              </w:rPr>
              <w:t>Olgac</w:t>
            </w:r>
            <w:proofErr w:type="spellEnd"/>
            <w:r w:rsidRPr="00A6740D">
              <w:rPr>
                <w:rFonts w:ascii="Calibri" w:hAnsi="Calibri"/>
                <w:color w:val="000000"/>
                <w:sz w:val="16"/>
                <w:szCs w:val="16"/>
              </w:rPr>
              <w:t xml:space="preserve"> S, Donat M and Herr HW (2007). Positive surgical margins in soft tissue following radical cystectomy for bladder cancer and cancer specific survival. J </w:t>
            </w:r>
            <w:proofErr w:type="spellStart"/>
            <w:r w:rsidRPr="00A6740D">
              <w:rPr>
                <w:rFonts w:ascii="Calibri" w:hAnsi="Calibri"/>
                <w:color w:val="000000"/>
                <w:sz w:val="16"/>
                <w:szCs w:val="16"/>
              </w:rPr>
              <w:t>Urol</w:t>
            </w:r>
            <w:proofErr w:type="spellEnd"/>
            <w:r w:rsidRPr="00A6740D">
              <w:rPr>
                <w:rFonts w:ascii="Calibri" w:hAnsi="Calibri"/>
                <w:color w:val="000000"/>
                <w:sz w:val="16"/>
                <w:szCs w:val="16"/>
              </w:rPr>
              <w:t xml:space="preserve"> 178(6):2308-2312. </w:t>
            </w:r>
          </w:p>
          <w:p w14:paraId="62DC2399" w14:textId="77777777" w:rsidR="00A6740D" w:rsidRDefault="00A6740D" w:rsidP="001628EF">
            <w:pPr>
              <w:spacing w:after="0"/>
              <w:rPr>
                <w:rFonts w:ascii="Calibri" w:hAnsi="Calibri"/>
                <w:color w:val="000000"/>
                <w:sz w:val="16"/>
                <w:szCs w:val="16"/>
              </w:rPr>
            </w:pPr>
            <w:r w:rsidRPr="00A6740D">
              <w:rPr>
                <w:rFonts w:ascii="Calibri" w:hAnsi="Calibri"/>
                <w:color w:val="000000"/>
                <w:sz w:val="16"/>
                <w:szCs w:val="16"/>
              </w:rPr>
              <w:t xml:space="preserve">2 Kluth LA, Rieken M, </w:t>
            </w:r>
            <w:proofErr w:type="spellStart"/>
            <w:r w:rsidRPr="00A6740D">
              <w:rPr>
                <w:rFonts w:ascii="Calibri" w:hAnsi="Calibri"/>
                <w:color w:val="000000"/>
                <w:sz w:val="16"/>
                <w:szCs w:val="16"/>
              </w:rPr>
              <w:t>Xylinas</w:t>
            </w:r>
            <w:proofErr w:type="spellEnd"/>
            <w:r w:rsidRPr="00A6740D">
              <w:rPr>
                <w:rFonts w:ascii="Calibri" w:hAnsi="Calibri"/>
                <w:color w:val="000000"/>
                <w:sz w:val="16"/>
                <w:szCs w:val="16"/>
              </w:rPr>
              <w:t xml:space="preserve"> E, Kent M, Rink M, </w:t>
            </w:r>
            <w:proofErr w:type="spellStart"/>
            <w:r w:rsidRPr="00A6740D">
              <w:rPr>
                <w:rFonts w:ascii="Calibri" w:hAnsi="Calibri"/>
                <w:color w:val="000000"/>
                <w:sz w:val="16"/>
                <w:szCs w:val="16"/>
              </w:rPr>
              <w:t>Roupret</w:t>
            </w:r>
            <w:proofErr w:type="spellEnd"/>
            <w:r w:rsidRPr="00A6740D">
              <w:rPr>
                <w:rFonts w:ascii="Calibri" w:hAnsi="Calibri"/>
                <w:color w:val="000000"/>
                <w:sz w:val="16"/>
                <w:szCs w:val="16"/>
              </w:rPr>
              <w:t xml:space="preserve"> M, Sharifi N, </w:t>
            </w:r>
            <w:proofErr w:type="spellStart"/>
            <w:r w:rsidRPr="00A6740D">
              <w:rPr>
                <w:rFonts w:ascii="Calibri" w:hAnsi="Calibri"/>
                <w:color w:val="000000"/>
                <w:sz w:val="16"/>
                <w:szCs w:val="16"/>
              </w:rPr>
              <w:t>Jamzadeh</w:t>
            </w:r>
            <w:proofErr w:type="spellEnd"/>
            <w:r w:rsidRPr="00A6740D">
              <w:rPr>
                <w:rFonts w:ascii="Calibri" w:hAnsi="Calibri"/>
                <w:color w:val="000000"/>
                <w:sz w:val="16"/>
                <w:szCs w:val="16"/>
              </w:rPr>
              <w:t xml:space="preserve"> A, Kassouf W, Kaushik D, </w:t>
            </w:r>
            <w:proofErr w:type="spellStart"/>
            <w:r w:rsidRPr="00A6740D">
              <w:rPr>
                <w:rFonts w:ascii="Calibri" w:hAnsi="Calibri"/>
                <w:color w:val="000000"/>
                <w:sz w:val="16"/>
                <w:szCs w:val="16"/>
              </w:rPr>
              <w:t>Boorjian</w:t>
            </w:r>
            <w:proofErr w:type="spellEnd"/>
            <w:r w:rsidRPr="00A6740D">
              <w:rPr>
                <w:rFonts w:ascii="Calibri" w:hAnsi="Calibri"/>
                <w:color w:val="000000"/>
                <w:sz w:val="16"/>
                <w:szCs w:val="16"/>
              </w:rPr>
              <w:t xml:space="preserve"> SA, </w:t>
            </w:r>
            <w:proofErr w:type="spellStart"/>
            <w:r w:rsidRPr="00A6740D">
              <w:rPr>
                <w:rFonts w:ascii="Calibri" w:hAnsi="Calibri"/>
                <w:color w:val="000000"/>
                <w:sz w:val="16"/>
                <w:szCs w:val="16"/>
              </w:rPr>
              <w:t>Roghmann</w:t>
            </w:r>
            <w:proofErr w:type="spellEnd"/>
            <w:r w:rsidRPr="00A6740D">
              <w:rPr>
                <w:rFonts w:ascii="Calibri" w:hAnsi="Calibri"/>
                <w:color w:val="000000"/>
                <w:sz w:val="16"/>
                <w:szCs w:val="16"/>
              </w:rPr>
              <w:t xml:space="preserve"> F, Noldus J, Masson-Lecomte A, </w:t>
            </w:r>
            <w:proofErr w:type="spellStart"/>
            <w:r w:rsidRPr="00A6740D">
              <w:rPr>
                <w:rFonts w:ascii="Calibri" w:hAnsi="Calibri"/>
                <w:color w:val="000000"/>
                <w:sz w:val="16"/>
                <w:szCs w:val="16"/>
              </w:rPr>
              <w:t>Vordos</w:t>
            </w:r>
            <w:proofErr w:type="spellEnd"/>
            <w:r w:rsidRPr="00A6740D">
              <w:rPr>
                <w:rFonts w:ascii="Calibri" w:hAnsi="Calibri"/>
                <w:color w:val="000000"/>
                <w:sz w:val="16"/>
                <w:szCs w:val="16"/>
              </w:rPr>
              <w:t xml:space="preserve"> D, Ikeda M, Matsumoto K, Hagiwara M, Kikuchi E, Fradet Y, Izawa J, Rendon R, Fairey A, Lotan Y, Bachmann A, Zerbib M, Fisch M, Scherr DS, Vickers A and Shariat SF (2014). Gender-specific differences in clinicopathologic outcomes following radical cystectomy: an international multi-institutional study of more than 8000 patients. Eur </w:t>
            </w:r>
            <w:proofErr w:type="spellStart"/>
            <w:r w:rsidRPr="00A6740D">
              <w:rPr>
                <w:rFonts w:ascii="Calibri" w:hAnsi="Calibri"/>
                <w:color w:val="000000"/>
                <w:sz w:val="16"/>
                <w:szCs w:val="16"/>
              </w:rPr>
              <w:t>Urol</w:t>
            </w:r>
            <w:proofErr w:type="spellEnd"/>
            <w:r w:rsidRPr="00A6740D">
              <w:rPr>
                <w:rFonts w:ascii="Calibri" w:hAnsi="Calibri"/>
                <w:color w:val="000000"/>
                <w:sz w:val="16"/>
                <w:szCs w:val="16"/>
              </w:rPr>
              <w:t xml:space="preserve"> 66(5):913-919. </w:t>
            </w:r>
          </w:p>
          <w:p w14:paraId="324E8517" w14:textId="77777777" w:rsidR="00A6740D" w:rsidRDefault="00A6740D" w:rsidP="001628EF">
            <w:pPr>
              <w:spacing w:after="0"/>
              <w:rPr>
                <w:rFonts w:ascii="Calibri" w:hAnsi="Calibri"/>
                <w:color w:val="000000"/>
                <w:sz w:val="16"/>
                <w:szCs w:val="16"/>
              </w:rPr>
            </w:pPr>
            <w:r w:rsidRPr="00A6740D">
              <w:rPr>
                <w:rFonts w:ascii="Calibri" w:hAnsi="Calibri"/>
                <w:color w:val="000000"/>
                <w:sz w:val="16"/>
                <w:szCs w:val="16"/>
              </w:rPr>
              <w:t xml:space="preserve">3 Osman Y, El-Tabey N, Abdel-Latif M, Mosbah A, Moustafa N and Shaaban A (2007). The value of frozen-section analysis of ureteric margins on surgical decision-making in patients undergoing radical cystectomy for bladder cancer. BJU Int 99(1):81-84. </w:t>
            </w:r>
          </w:p>
          <w:p w14:paraId="09549B66" w14:textId="77777777" w:rsidR="00A6740D" w:rsidRDefault="00A6740D" w:rsidP="001628EF">
            <w:pPr>
              <w:spacing w:after="0"/>
              <w:rPr>
                <w:rFonts w:ascii="Calibri" w:hAnsi="Calibri"/>
                <w:color w:val="000000"/>
                <w:sz w:val="16"/>
                <w:szCs w:val="16"/>
              </w:rPr>
            </w:pPr>
            <w:r w:rsidRPr="00A6740D">
              <w:rPr>
                <w:rFonts w:ascii="Calibri" w:hAnsi="Calibri"/>
                <w:color w:val="000000"/>
                <w:sz w:val="16"/>
                <w:szCs w:val="16"/>
              </w:rPr>
              <w:t xml:space="preserve">4 </w:t>
            </w:r>
            <w:proofErr w:type="spellStart"/>
            <w:r w:rsidRPr="00A6740D">
              <w:rPr>
                <w:rFonts w:ascii="Calibri" w:hAnsi="Calibri"/>
                <w:color w:val="000000"/>
                <w:sz w:val="16"/>
                <w:szCs w:val="16"/>
              </w:rPr>
              <w:t>Neuzillet</w:t>
            </w:r>
            <w:proofErr w:type="spellEnd"/>
            <w:r w:rsidRPr="00A6740D">
              <w:rPr>
                <w:rFonts w:ascii="Calibri" w:hAnsi="Calibri"/>
                <w:color w:val="000000"/>
                <w:sz w:val="16"/>
                <w:szCs w:val="16"/>
              </w:rPr>
              <w:t xml:space="preserve"> Y, </w:t>
            </w:r>
            <w:proofErr w:type="spellStart"/>
            <w:r w:rsidRPr="00A6740D">
              <w:rPr>
                <w:rFonts w:ascii="Calibri" w:hAnsi="Calibri"/>
                <w:color w:val="000000"/>
                <w:sz w:val="16"/>
                <w:szCs w:val="16"/>
              </w:rPr>
              <w:t>Soulie</w:t>
            </w:r>
            <w:proofErr w:type="spellEnd"/>
            <w:r w:rsidRPr="00A6740D">
              <w:rPr>
                <w:rFonts w:ascii="Calibri" w:hAnsi="Calibri"/>
                <w:color w:val="000000"/>
                <w:sz w:val="16"/>
                <w:szCs w:val="16"/>
              </w:rPr>
              <w:t xml:space="preserve"> M, Larre S, </w:t>
            </w:r>
            <w:proofErr w:type="spellStart"/>
            <w:r w:rsidRPr="00A6740D">
              <w:rPr>
                <w:rFonts w:ascii="Calibri" w:hAnsi="Calibri"/>
                <w:color w:val="000000"/>
                <w:sz w:val="16"/>
                <w:szCs w:val="16"/>
              </w:rPr>
              <w:t>Roupret</w:t>
            </w:r>
            <w:proofErr w:type="spellEnd"/>
            <w:r w:rsidRPr="00A6740D">
              <w:rPr>
                <w:rFonts w:ascii="Calibri" w:hAnsi="Calibri"/>
                <w:color w:val="000000"/>
                <w:sz w:val="16"/>
                <w:szCs w:val="16"/>
              </w:rPr>
              <w:t xml:space="preserve"> M, </w:t>
            </w:r>
            <w:proofErr w:type="spellStart"/>
            <w:r w:rsidRPr="00A6740D">
              <w:rPr>
                <w:rFonts w:ascii="Calibri" w:hAnsi="Calibri"/>
                <w:color w:val="000000"/>
                <w:sz w:val="16"/>
                <w:szCs w:val="16"/>
              </w:rPr>
              <w:t>Defortescu</w:t>
            </w:r>
            <w:proofErr w:type="spellEnd"/>
            <w:r w:rsidRPr="00A6740D">
              <w:rPr>
                <w:rFonts w:ascii="Calibri" w:hAnsi="Calibri"/>
                <w:color w:val="000000"/>
                <w:sz w:val="16"/>
                <w:szCs w:val="16"/>
              </w:rPr>
              <w:t xml:space="preserve"> G, </w:t>
            </w:r>
            <w:proofErr w:type="spellStart"/>
            <w:r w:rsidRPr="00A6740D">
              <w:rPr>
                <w:rFonts w:ascii="Calibri" w:hAnsi="Calibri"/>
                <w:color w:val="000000"/>
                <w:sz w:val="16"/>
                <w:szCs w:val="16"/>
              </w:rPr>
              <w:t>Murez</w:t>
            </w:r>
            <w:proofErr w:type="spellEnd"/>
            <w:r w:rsidRPr="00A6740D">
              <w:rPr>
                <w:rFonts w:ascii="Calibri" w:hAnsi="Calibri"/>
                <w:color w:val="000000"/>
                <w:sz w:val="16"/>
                <w:szCs w:val="16"/>
              </w:rPr>
              <w:t xml:space="preserve"> T, </w:t>
            </w:r>
            <w:proofErr w:type="spellStart"/>
            <w:r w:rsidRPr="00A6740D">
              <w:rPr>
                <w:rFonts w:ascii="Calibri" w:hAnsi="Calibri"/>
                <w:color w:val="000000"/>
                <w:sz w:val="16"/>
                <w:szCs w:val="16"/>
              </w:rPr>
              <w:t>Pignot</w:t>
            </w:r>
            <w:proofErr w:type="spellEnd"/>
            <w:r w:rsidRPr="00A6740D">
              <w:rPr>
                <w:rFonts w:ascii="Calibri" w:hAnsi="Calibri"/>
                <w:color w:val="000000"/>
                <w:sz w:val="16"/>
                <w:szCs w:val="16"/>
              </w:rPr>
              <w:t xml:space="preserve"> G, </w:t>
            </w:r>
            <w:proofErr w:type="spellStart"/>
            <w:r w:rsidRPr="00A6740D">
              <w:rPr>
                <w:rFonts w:ascii="Calibri" w:hAnsi="Calibri"/>
                <w:color w:val="000000"/>
                <w:sz w:val="16"/>
                <w:szCs w:val="16"/>
              </w:rPr>
              <w:t>Descazeaud</w:t>
            </w:r>
            <w:proofErr w:type="spellEnd"/>
            <w:r w:rsidRPr="00A6740D">
              <w:rPr>
                <w:rFonts w:ascii="Calibri" w:hAnsi="Calibri"/>
                <w:color w:val="000000"/>
                <w:sz w:val="16"/>
                <w:szCs w:val="16"/>
              </w:rPr>
              <w:t xml:space="preserve"> A, </w:t>
            </w:r>
            <w:proofErr w:type="spellStart"/>
            <w:r w:rsidRPr="00A6740D">
              <w:rPr>
                <w:rFonts w:ascii="Calibri" w:hAnsi="Calibri"/>
                <w:color w:val="000000"/>
                <w:sz w:val="16"/>
                <w:szCs w:val="16"/>
              </w:rPr>
              <w:t>Patard</w:t>
            </w:r>
            <w:proofErr w:type="spellEnd"/>
            <w:r w:rsidRPr="00A6740D">
              <w:rPr>
                <w:rFonts w:ascii="Calibri" w:hAnsi="Calibri"/>
                <w:color w:val="000000"/>
                <w:sz w:val="16"/>
                <w:szCs w:val="16"/>
              </w:rPr>
              <w:t xml:space="preserve"> JJ, Bigot P, Salomon L, Colin P, Rigaud J, Bastide C, Durand X, Valeri A, </w:t>
            </w:r>
            <w:proofErr w:type="spellStart"/>
            <w:r w:rsidRPr="00A6740D">
              <w:rPr>
                <w:rFonts w:ascii="Calibri" w:hAnsi="Calibri"/>
                <w:color w:val="000000"/>
                <w:sz w:val="16"/>
                <w:szCs w:val="16"/>
              </w:rPr>
              <w:t>Kleinclauss</w:t>
            </w:r>
            <w:proofErr w:type="spellEnd"/>
            <w:r w:rsidRPr="00A6740D">
              <w:rPr>
                <w:rFonts w:ascii="Calibri" w:hAnsi="Calibri"/>
                <w:color w:val="000000"/>
                <w:sz w:val="16"/>
                <w:szCs w:val="16"/>
              </w:rPr>
              <w:t xml:space="preserve"> F, Bruyere F and Pfister C (2013). Positive surgical margins and their locations in specimens are adverse prognosis features after radical cystectomy in non-metastatic carcinoma invading bladder muscle: results from a nationwide case-control study. BJU Int 111(8):1253-1260. </w:t>
            </w:r>
          </w:p>
          <w:p w14:paraId="0DDA5BF1" w14:textId="77777777" w:rsidR="00A6740D" w:rsidRDefault="00A6740D" w:rsidP="001628EF">
            <w:pPr>
              <w:spacing w:after="0"/>
              <w:rPr>
                <w:rFonts w:ascii="Calibri" w:hAnsi="Calibri"/>
                <w:color w:val="000000"/>
                <w:sz w:val="16"/>
                <w:szCs w:val="16"/>
              </w:rPr>
            </w:pPr>
            <w:r w:rsidRPr="00A6740D">
              <w:rPr>
                <w:rFonts w:ascii="Calibri" w:hAnsi="Calibri"/>
                <w:color w:val="000000"/>
                <w:sz w:val="16"/>
                <w:szCs w:val="16"/>
              </w:rPr>
              <w:t>5 Raza SJ, Wilson T, Peabody JO, Wiklund P, Scherr DS, Al-</w:t>
            </w:r>
            <w:proofErr w:type="spellStart"/>
            <w:r w:rsidRPr="00A6740D">
              <w:rPr>
                <w:rFonts w:ascii="Calibri" w:hAnsi="Calibri"/>
                <w:color w:val="000000"/>
                <w:sz w:val="16"/>
                <w:szCs w:val="16"/>
              </w:rPr>
              <w:t>Daghmin</w:t>
            </w:r>
            <w:proofErr w:type="spellEnd"/>
            <w:r w:rsidRPr="00A6740D">
              <w:rPr>
                <w:rFonts w:ascii="Calibri" w:hAnsi="Calibri"/>
                <w:color w:val="000000"/>
                <w:sz w:val="16"/>
                <w:szCs w:val="16"/>
              </w:rPr>
              <w:t xml:space="preserve"> A, Dibaj S, Khan MS, Dasgupta P, </w:t>
            </w:r>
            <w:proofErr w:type="spellStart"/>
            <w:r w:rsidRPr="00A6740D">
              <w:rPr>
                <w:rFonts w:ascii="Calibri" w:hAnsi="Calibri"/>
                <w:color w:val="000000"/>
                <w:sz w:val="16"/>
                <w:szCs w:val="16"/>
              </w:rPr>
              <w:t>Mottrie</w:t>
            </w:r>
            <w:proofErr w:type="spellEnd"/>
            <w:r w:rsidRPr="00A6740D">
              <w:rPr>
                <w:rFonts w:ascii="Calibri" w:hAnsi="Calibri"/>
                <w:color w:val="000000"/>
                <w:sz w:val="16"/>
                <w:szCs w:val="16"/>
              </w:rPr>
              <w:t xml:space="preserve"> A, Menon M, Yuh B, </w:t>
            </w:r>
            <w:proofErr w:type="spellStart"/>
            <w:r w:rsidRPr="00A6740D">
              <w:rPr>
                <w:rFonts w:ascii="Calibri" w:hAnsi="Calibri"/>
                <w:color w:val="000000"/>
                <w:sz w:val="16"/>
                <w:szCs w:val="16"/>
              </w:rPr>
              <w:t>Richstone</w:t>
            </w:r>
            <w:proofErr w:type="spellEnd"/>
            <w:r w:rsidRPr="00A6740D">
              <w:rPr>
                <w:rFonts w:ascii="Calibri" w:hAnsi="Calibri"/>
                <w:color w:val="000000"/>
                <w:sz w:val="16"/>
                <w:szCs w:val="16"/>
              </w:rPr>
              <w:t xml:space="preserve"> L, Saar M, Stoeckle M, Hosseini A, </w:t>
            </w:r>
            <w:proofErr w:type="spellStart"/>
            <w:r w:rsidRPr="00A6740D">
              <w:rPr>
                <w:rFonts w:ascii="Calibri" w:hAnsi="Calibri"/>
                <w:color w:val="000000"/>
                <w:sz w:val="16"/>
                <w:szCs w:val="16"/>
              </w:rPr>
              <w:t>Kaouk</w:t>
            </w:r>
            <w:proofErr w:type="spellEnd"/>
            <w:r w:rsidRPr="00A6740D">
              <w:rPr>
                <w:rFonts w:ascii="Calibri" w:hAnsi="Calibri"/>
                <w:color w:val="000000"/>
                <w:sz w:val="16"/>
                <w:szCs w:val="16"/>
              </w:rPr>
              <w:t xml:space="preserve"> J, Mohler JL, Rha KH, Wilding G and Guru KA (2015). Long-term </w:t>
            </w:r>
            <w:r w:rsidRPr="00A6740D">
              <w:rPr>
                <w:rFonts w:ascii="Calibri" w:hAnsi="Calibri"/>
                <w:color w:val="000000"/>
                <w:sz w:val="16"/>
                <w:szCs w:val="16"/>
              </w:rPr>
              <w:lastRenderedPageBreak/>
              <w:t xml:space="preserve">oncologic outcomes following robot-assisted radical cystectomy: results from the International Robotic Cystectomy Consortium. Eur </w:t>
            </w:r>
            <w:proofErr w:type="spellStart"/>
            <w:r w:rsidRPr="00A6740D">
              <w:rPr>
                <w:rFonts w:ascii="Calibri" w:hAnsi="Calibri"/>
                <w:color w:val="000000"/>
                <w:sz w:val="16"/>
                <w:szCs w:val="16"/>
              </w:rPr>
              <w:t>Urol</w:t>
            </w:r>
            <w:proofErr w:type="spellEnd"/>
            <w:r w:rsidRPr="00A6740D">
              <w:rPr>
                <w:rFonts w:ascii="Calibri" w:hAnsi="Calibri"/>
                <w:color w:val="000000"/>
                <w:sz w:val="16"/>
                <w:szCs w:val="16"/>
              </w:rPr>
              <w:t xml:space="preserve"> 68(4):721-728. </w:t>
            </w:r>
          </w:p>
          <w:p w14:paraId="0D05F5C2" w14:textId="77777777" w:rsidR="00A6740D" w:rsidRDefault="00A6740D" w:rsidP="001628EF">
            <w:pPr>
              <w:spacing w:after="0"/>
              <w:rPr>
                <w:rFonts w:ascii="Calibri" w:hAnsi="Calibri"/>
                <w:color w:val="000000"/>
                <w:sz w:val="16"/>
                <w:szCs w:val="16"/>
              </w:rPr>
            </w:pPr>
            <w:r w:rsidRPr="00A6740D">
              <w:rPr>
                <w:rFonts w:ascii="Calibri" w:hAnsi="Calibri"/>
                <w:color w:val="000000"/>
                <w:sz w:val="16"/>
                <w:szCs w:val="16"/>
              </w:rPr>
              <w:t xml:space="preserve">6 </w:t>
            </w:r>
            <w:proofErr w:type="spellStart"/>
            <w:r w:rsidRPr="00A6740D">
              <w:rPr>
                <w:rFonts w:ascii="Calibri" w:hAnsi="Calibri"/>
                <w:color w:val="000000"/>
                <w:sz w:val="16"/>
                <w:szCs w:val="16"/>
              </w:rPr>
              <w:t>Albisinni</w:t>
            </w:r>
            <w:proofErr w:type="spellEnd"/>
            <w:r w:rsidRPr="00A6740D">
              <w:rPr>
                <w:rFonts w:ascii="Calibri" w:hAnsi="Calibri"/>
                <w:color w:val="000000"/>
                <w:sz w:val="16"/>
                <w:szCs w:val="16"/>
              </w:rPr>
              <w:t xml:space="preserve"> S, </w:t>
            </w:r>
            <w:proofErr w:type="spellStart"/>
            <w:r w:rsidRPr="00A6740D">
              <w:rPr>
                <w:rFonts w:ascii="Calibri" w:hAnsi="Calibri"/>
                <w:color w:val="000000"/>
                <w:sz w:val="16"/>
                <w:szCs w:val="16"/>
              </w:rPr>
              <w:t>Fossion</w:t>
            </w:r>
            <w:proofErr w:type="spellEnd"/>
            <w:r w:rsidRPr="00A6740D">
              <w:rPr>
                <w:rFonts w:ascii="Calibri" w:hAnsi="Calibri"/>
                <w:color w:val="000000"/>
                <w:sz w:val="16"/>
                <w:szCs w:val="16"/>
              </w:rPr>
              <w:t xml:space="preserve"> L, </w:t>
            </w:r>
            <w:proofErr w:type="spellStart"/>
            <w:r w:rsidRPr="00A6740D">
              <w:rPr>
                <w:rFonts w:ascii="Calibri" w:hAnsi="Calibri"/>
                <w:color w:val="000000"/>
                <w:sz w:val="16"/>
                <w:szCs w:val="16"/>
              </w:rPr>
              <w:t>Oderda</w:t>
            </w:r>
            <w:proofErr w:type="spellEnd"/>
            <w:r w:rsidRPr="00A6740D">
              <w:rPr>
                <w:rFonts w:ascii="Calibri" w:hAnsi="Calibri"/>
                <w:color w:val="000000"/>
                <w:sz w:val="16"/>
                <w:szCs w:val="16"/>
              </w:rPr>
              <w:t xml:space="preserve"> M, </w:t>
            </w:r>
            <w:proofErr w:type="spellStart"/>
            <w:r w:rsidRPr="00A6740D">
              <w:rPr>
                <w:rFonts w:ascii="Calibri" w:hAnsi="Calibri"/>
                <w:color w:val="000000"/>
                <w:sz w:val="16"/>
                <w:szCs w:val="16"/>
              </w:rPr>
              <w:t>Aboumarzouk</w:t>
            </w:r>
            <w:proofErr w:type="spellEnd"/>
            <w:r w:rsidRPr="00A6740D">
              <w:rPr>
                <w:rFonts w:ascii="Calibri" w:hAnsi="Calibri"/>
                <w:color w:val="000000"/>
                <w:sz w:val="16"/>
                <w:szCs w:val="16"/>
              </w:rPr>
              <w:t xml:space="preserve"> OM, Aoun F, </w:t>
            </w:r>
            <w:proofErr w:type="spellStart"/>
            <w:r w:rsidRPr="00A6740D">
              <w:rPr>
                <w:rFonts w:ascii="Calibri" w:hAnsi="Calibri"/>
                <w:color w:val="000000"/>
                <w:sz w:val="16"/>
                <w:szCs w:val="16"/>
              </w:rPr>
              <w:t>Tokas</w:t>
            </w:r>
            <w:proofErr w:type="spellEnd"/>
            <w:r w:rsidRPr="00A6740D">
              <w:rPr>
                <w:rFonts w:ascii="Calibri" w:hAnsi="Calibri"/>
                <w:color w:val="000000"/>
                <w:sz w:val="16"/>
                <w:szCs w:val="16"/>
              </w:rPr>
              <w:t xml:space="preserve"> T, Varca V, Sanchez-Salas R, </w:t>
            </w:r>
            <w:proofErr w:type="spellStart"/>
            <w:r w:rsidRPr="00A6740D">
              <w:rPr>
                <w:rFonts w:ascii="Calibri" w:hAnsi="Calibri"/>
                <w:color w:val="000000"/>
                <w:sz w:val="16"/>
                <w:szCs w:val="16"/>
              </w:rPr>
              <w:t>Cathelineau</w:t>
            </w:r>
            <w:proofErr w:type="spellEnd"/>
            <w:r w:rsidRPr="00A6740D">
              <w:rPr>
                <w:rFonts w:ascii="Calibri" w:hAnsi="Calibri"/>
                <w:color w:val="000000"/>
                <w:sz w:val="16"/>
                <w:szCs w:val="16"/>
              </w:rPr>
              <w:t xml:space="preserve"> X, </w:t>
            </w:r>
            <w:proofErr w:type="spellStart"/>
            <w:r w:rsidRPr="00A6740D">
              <w:rPr>
                <w:rFonts w:ascii="Calibri" w:hAnsi="Calibri"/>
                <w:color w:val="000000"/>
                <w:sz w:val="16"/>
                <w:szCs w:val="16"/>
              </w:rPr>
              <w:t>Chlosta</w:t>
            </w:r>
            <w:proofErr w:type="spellEnd"/>
            <w:r w:rsidRPr="00A6740D">
              <w:rPr>
                <w:rFonts w:ascii="Calibri" w:hAnsi="Calibri"/>
                <w:color w:val="000000"/>
                <w:sz w:val="16"/>
                <w:szCs w:val="16"/>
              </w:rPr>
              <w:t xml:space="preserve"> P, </w:t>
            </w:r>
            <w:proofErr w:type="spellStart"/>
            <w:r w:rsidRPr="00A6740D">
              <w:rPr>
                <w:rFonts w:ascii="Calibri" w:hAnsi="Calibri"/>
                <w:color w:val="000000"/>
                <w:sz w:val="16"/>
                <w:szCs w:val="16"/>
              </w:rPr>
              <w:t>Gaboardi</w:t>
            </w:r>
            <w:proofErr w:type="spellEnd"/>
            <w:r w:rsidRPr="00A6740D">
              <w:rPr>
                <w:rFonts w:ascii="Calibri" w:hAnsi="Calibri"/>
                <w:color w:val="000000"/>
                <w:sz w:val="16"/>
                <w:szCs w:val="16"/>
              </w:rPr>
              <w:t xml:space="preserve"> F, Nagele U, </w:t>
            </w:r>
            <w:proofErr w:type="spellStart"/>
            <w:r w:rsidRPr="00A6740D">
              <w:rPr>
                <w:rFonts w:ascii="Calibri" w:hAnsi="Calibri"/>
                <w:color w:val="000000"/>
                <w:sz w:val="16"/>
                <w:szCs w:val="16"/>
              </w:rPr>
              <w:t>Piechaud</w:t>
            </w:r>
            <w:proofErr w:type="spellEnd"/>
            <w:r w:rsidRPr="00A6740D">
              <w:rPr>
                <w:rFonts w:ascii="Calibri" w:hAnsi="Calibri"/>
                <w:color w:val="000000"/>
                <w:sz w:val="16"/>
                <w:szCs w:val="16"/>
              </w:rPr>
              <w:t xml:space="preserve"> T, </w:t>
            </w:r>
            <w:proofErr w:type="spellStart"/>
            <w:r w:rsidRPr="00A6740D">
              <w:rPr>
                <w:rFonts w:ascii="Calibri" w:hAnsi="Calibri"/>
                <w:color w:val="000000"/>
                <w:sz w:val="16"/>
                <w:szCs w:val="16"/>
              </w:rPr>
              <w:t>Rassweiler</w:t>
            </w:r>
            <w:proofErr w:type="spellEnd"/>
            <w:r w:rsidRPr="00A6740D">
              <w:rPr>
                <w:rFonts w:ascii="Calibri" w:hAnsi="Calibri"/>
                <w:color w:val="000000"/>
                <w:sz w:val="16"/>
                <w:szCs w:val="16"/>
              </w:rPr>
              <w:t xml:space="preserve"> J, Rimington P, Salomon </w:t>
            </w:r>
            <w:proofErr w:type="gramStart"/>
            <w:r w:rsidRPr="00A6740D">
              <w:rPr>
                <w:rFonts w:ascii="Calibri" w:hAnsi="Calibri"/>
                <w:color w:val="000000"/>
                <w:sz w:val="16"/>
                <w:szCs w:val="16"/>
              </w:rPr>
              <w:t>L</w:t>
            </w:r>
            <w:proofErr w:type="gramEnd"/>
            <w:r w:rsidRPr="00A6740D">
              <w:rPr>
                <w:rFonts w:ascii="Calibri" w:hAnsi="Calibri"/>
                <w:color w:val="000000"/>
                <w:sz w:val="16"/>
                <w:szCs w:val="16"/>
              </w:rPr>
              <w:t xml:space="preserve"> and van </w:t>
            </w:r>
            <w:proofErr w:type="spellStart"/>
            <w:r w:rsidRPr="00A6740D">
              <w:rPr>
                <w:rFonts w:ascii="Calibri" w:hAnsi="Calibri"/>
                <w:color w:val="000000"/>
                <w:sz w:val="16"/>
                <w:szCs w:val="16"/>
              </w:rPr>
              <w:t>Velthoven</w:t>
            </w:r>
            <w:proofErr w:type="spellEnd"/>
            <w:r w:rsidRPr="00A6740D">
              <w:rPr>
                <w:rFonts w:ascii="Calibri" w:hAnsi="Calibri"/>
                <w:color w:val="000000"/>
                <w:sz w:val="16"/>
                <w:szCs w:val="16"/>
              </w:rPr>
              <w:t xml:space="preserve"> R (2016). Critical Analysis of Early Recurrence after Laparoscopic Radical Cystectomy in a Large Cohort by the ESUT. J </w:t>
            </w:r>
            <w:proofErr w:type="spellStart"/>
            <w:r w:rsidRPr="00A6740D">
              <w:rPr>
                <w:rFonts w:ascii="Calibri" w:hAnsi="Calibri"/>
                <w:color w:val="000000"/>
                <w:sz w:val="16"/>
                <w:szCs w:val="16"/>
              </w:rPr>
              <w:t>Urol</w:t>
            </w:r>
            <w:proofErr w:type="spellEnd"/>
            <w:r w:rsidRPr="00A6740D">
              <w:rPr>
                <w:rFonts w:ascii="Calibri" w:hAnsi="Calibri"/>
                <w:color w:val="000000"/>
                <w:sz w:val="16"/>
                <w:szCs w:val="16"/>
              </w:rPr>
              <w:t xml:space="preserve"> 195(6):1710-1717. </w:t>
            </w:r>
          </w:p>
          <w:p w14:paraId="38B1D8B6" w14:textId="77777777" w:rsidR="00A6740D" w:rsidRDefault="00A6740D" w:rsidP="001628EF">
            <w:pPr>
              <w:spacing w:after="0"/>
              <w:rPr>
                <w:rFonts w:ascii="Calibri" w:hAnsi="Calibri"/>
                <w:color w:val="000000"/>
                <w:sz w:val="16"/>
                <w:szCs w:val="16"/>
              </w:rPr>
            </w:pPr>
            <w:r w:rsidRPr="00A6740D">
              <w:rPr>
                <w:rFonts w:ascii="Calibri" w:hAnsi="Calibri"/>
                <w:color w:val="000000"/>
                <w:sz w:val="16"/>
                <w:szCs w:val="16"/>
              </w:rPr>
              <w:t xml:space="preserve">7 Shariat SF, Svatek RS, Tilki D, Skinner E, </w:t>
            </w:r>
            <w:proofErr w:type="spellStart"/>
            <w:r w:rsidRPr="00A6740D">
              <w:rPr>
                <w:rFonts w:ascii="Calibri" w:hAnsi="Calibri"/>
                <w:color w:val="000000"/>
                <w:sz w:val="16"/>
                <w:szCs w:val="16"/>
              </w:rPr>
              <w:t>Karakiewicz</w:t>
            </w:r>
            <w:proofErr w:type="spellEnd"/>
            <w:r w:rsidRPr="00A6740D">
              <w:rPr>
                <w:rFonts w:ascii="Calibri" w:hAnsi="Calibri"/>
                <w:color w:val="000000"/>
                <w:sz w:val="16"/>
                <w:szCs w:val="16"/>
              </w:rPr>
              <w:t xml:space="preserve"> PI, Capitanio U, Bastian PJ, Volkmer BG, Kassouf W, Novara G, Fritsche HM, Izawa JI, Ficarra V, Lerner SP, </w:t>
            </w:r>
            <w:proofErr w:type="spellStart"/>
            <w:r w:rsidRPr="00A6740D">
              <w:rPr>
                <w:rFonts w:ascii="Calibri" w:hAnsi="Calibri"/>
                <w:color w:val="000000"/>
                <w:sz w:val="16"/>
                <w:szCs w:val="16"/>
              </w:rPr>
              <w:t>Sagalowsky</w:t>
            </w:r>
            <w:proofErr w:type="spellEnd"/>
            <w:r w:rsidRPr="00A6740D">
              <w:rPr>
                <w:rFonts w:ascii="Calibri" w:hAnsi="Calibri"/>
                <w:color w:val="000000"/>
                <w:sz w:val="16"/>
                <w:szCs w:val="16"/>
              </w:rPr>
              <w:t xml:space="preserve"> AI, Schoenberg MP, Kamat AM, </w:t>
            </w:r>
            <w:proofErr w:type="spellStart"/>
            <w:r w:rsidRPr="00A6740D">
              <w:rPr>
                <w:rFonts w:ascii="Calibri" w:hAnsi="Calibri"/>
                <w:color w:val="000000"/>
                <w:sz w:val="16"/>
                <w:szCs w:val="16"/>
              </w:rPr>
              <w:t>Dinney</w:t>
            </w:r>
            <w:proofErr w:type="spellEnd"/>
            <w:r w:rsidRPr="00A6740D">
              <w:rPr>
                <w:rFonts w:ascii="Calibri" w:hAnsi="Calibri"/>
                <w:color w:val="000000"/>
                <w:sz w:val="16"/>
                <w:szCs w:val="16"/>
              </w:rPr>
              <w:t xml:space="preserve"> CP, Lotan Y, Marberger MJ and Fradet Y (2010). International validation of the prognostic value of lymphovascular invasion in patients treated with radical cystectomy. BJU Int 105(10):1402-1412. </w:t>
            </w:r>
          </w:p>
          <w:p w14:paraId="19D391AA" w14:textId="77777777" w:rsidR="00A6740D" w:rsidRDefault="00A6740D" w:rsidP="001628EF">
            <w:pPr>
              <w:spacing w:after="0"/>
              <w:rPr>
                <w:rFonts w:ascii="Calibri" w:hAnsi="Calibri"/>
                <w:color w:val="000000"/>
                <w:sz w:val="16"/>
                <w:szCs w:val="16"/>
              </w:rPr>
            </w:pPr>
            <w:r w:rsidRPr="00A6740D">
              <w:rPr>
                <w:rFonts w:ascii="Calibri" w:hAnsi="Calibri"/>
                <w:color w:val="000000"/>
                <w:sz w:val="16"/>
                <w:szCs w:val="16"/>
              </w:rPr>
              <w:t xml:space="preserve">8 Canter D, Guzzo TJ, Resnick MJ, Bergey MR, Sonnad SS, Tomaszewski J, VanArsdalen K and </w:t>
            </w:r>
            <w:proofErr w:type="spellStart"/>
            <w:r w:rsidRPr="00A6740D">
              <w:rPr>
                <w:rFonts w:ascii="Calibri" w:hAnsi="Calibri"/>
                <w:color w:val="000000"/>
                <w:sz w:val="16"/>
                <w:szCs w:val="16"/>
              </w:rPr>
              <w:t>Malkowicz</w:t>
            </w:r>
            <w:proofErr w:type="spellEnd"/>
            <w:r w:rsidRPr="00A6740D">
              <w:rPr>
                <w:rFonts w:ascii="Calibri" w:hAnsi="Calibri"/>
                <w:color w:val="000000"/>
                <w:sz w:val="16"/>
                <w:szCs w:val="16"/>
              </w:rPr>
              <w:t xml:space="preserve"> SB (2009). A thorough pelvic lymph node dissection in presence of positive margins associated with better clinical outcomes in radical cystectomy patients. Urology 74(1):161-165. </w:t>
            </w:r>
          </w:p>
          <w:p w14:paraId="6487EE8A" w14:textId="77777777" w:rsidR="00A6740D" w:rsidRDefault="00A6740D" w:rsidP="001628EF">
            <w:pPr>
              <w:spacing w:after="0"/>
              <w:rPr>
                <w:rFonts w:ascii="Calibri" w:hAnsi="Calibri"/>
                <w:color w:val="000000"/>
                <w:sz w:val="16"/>
                <w:szCs w:val="16"/>
              </w:rPr>
            </w:pPr>
            <w:r w:rsidRPr="00A6740D">
              <w:rPr>
                <w:rFonts w:ascii="Calibri" w:hAnsi="Calibri"/>
                <w:color w:val="000000"/>
                <w:sz w:val="16"/>
                <w:szCs w:val="16"/>
              </w:rPr>
              <w:t xml:space="preserve">9 </w:t>
            </w:r>
            <w:proofErr w:type="spellStart"/>
            <w:r w:rsidRPr="00A6740D">
              <w:rPr>
                <w:rFonts w:ascii="Calibri" w:hAnsi="Calibri"/>
                <w:color w:val="000000"/>
                <w:sz w:val="16"/>
                <w:szCs w:val="16"/>
              </w:rPr>
              <w:t>Hadjizacharia</w:t>
            </w:r>
            <w:proofErr w:type="spellEnd"/>
            <w:r w:rsidRPr="00A6740D">
              <w:rPr>
                <w:rFonts w:ascii="Calibri" w:hAnsi="Calibri"/>
                <w:color w:val="000000"/>
                <w:sz w:val="16"/>
                <w:szCs w:val="16"/>
              </w:rPr>
              <w:t xml:space="preserve"> P, Stein JP, Cai J and Miranda G (2009). The impact of positive soft tissue surgical margins following radical cystectomy for high-grade, invasive bladder cancer. World J </w:t>
            </w:r>
            <w:proofErr w:type="spellStart"/>
            <w:r w:rsidRPr="00A6740D">
              <w:rPr>
                <w:rFonts w:ascii="Calibri" w:hAnsi="Calibri"/>
                <w:color w:val="000000"/>
                <w:sz w:val="16"/>
                <w:szCs w:val="16"/>
              </w:rPr>
              <w:t>Urol</w:t>
            </w:r>
            <w:proofErr w:type="spellEnd"/>
            <w:r w:rsidRPr="00A6740D">
              <w:rPr>
                <w:rFonts w:ascii="Calibri" w:hAnsi="Calibri"/>
                <w:color w:val="000000"/>
                <w:sz w:val="16"/>
                <w:szCs w:val="16"/>
              </w:rPr>
              <w:t xml:space="preserve"> 27(1):33-38. 10 Booth CM, Siemens DR, Wei X, Peng Y, Berman </w:t>
            </w:r>
            <w:proofErr w:type="gramStart"/>
            <w:r w:rsidRPr="00A6740D">
              <w:rPr>
                <w:rFonts w:ascii="Calibri" w:hAnsi="Calibri"/>
                <w:color w:val="000000"/>
                <w:sz w:val="16"/>
                <w:szCs w:val="16"/>
              </w:rPr>
              <w:t>DM</w:t>
            </w:r>
            <w:proofErr w:type="gramEnd"/>
            <w:r w:rsidRPr="00A6740D">
              <w:rPr>
                <w:rFonts w:ascii="Calibri" w:hAnsi="Calibri"/>
                <w:color w:val="000000"/>
                <w:sz w:val="16"/>
                <w:szCs w:val="16"/>
              </w:rPr>
              <w:t xml:space="preserve"> and Mackillop WJ (2015). Pathological factors associated with survival benefit from adjuvant chemotherapy (ACT): a </w:t>
            </w:r>
            <w:proofErr w:type="spellStart"/>
            <w:r w:rsidRPr="00A6740D">
              <w:rPr>
                <w:rFonts w:ascii="Calibri" w:hAnsi="Calibri"/>
                <w:color w:val="000000"/>
                <w:sz w:val="16"/>
                <w:szCs w:val="16"/>
              </w:rPr>
              <w:t>populationbased</w:t>
            </w:r>
            <w:proofErr w:type="spellEnd"/>
            <w:r w:rsidRPr="00A6740D">
              <w:rPr>
                <w:rFonts w:ascii="Calibri" w:hAnsi="Calibri"/>
                <w:color w:val="000000"/>
                <w:sz w:val="16"/>
                <w:szCs w:val="16"/>
              </w:rPr>
              <w:t xml:space="preserve"> study of bladder cancer. BJU Int 116(3):373-381. </w:t>
            </w:r>
          </w:p>
          <w:p w14:paraId="4DD6FE6C" w14:textId="77777777" w:rsidR="00A6740D" w:rsidRDefault="00A6740D" w:rsidP="001628EF">
            <w:pPr>
              <w:spacing w:after="0"/>
              <w:rPr>
                <w:rFonts w:ascii="Calibri" w:hAnsi="Calibri"/>
                <w:color w:val="000000"/>
                <w:sz w:val="16"/>
                <w:szCs w:val="16"/>
              </w:rPr>
            </w:pPr>
            <w:r w:rsidRPr="00A6740D">
              <w:rPr>
                <w:rFonts w:ascii="Calibri" w:hAnsi="Calibri"/>
                <w:color w:val="000000"/>
                <w:sz w:val="16"/>
                <w:szCs w:val="16"/>
              </w:rPr>
              <w:t xml:space="preserve">11 Raj GV, Tal R, Vickers A, Bochner BH, Serio A, Donat SM, Herr H, </w:t>
            </w:r>
            <w:proofErr w:type="spellStart"/>
            <w:r w:rsidRPr="00A6740D">
              <w:rPr>
                <w:rFonts w:ascii="Calibri" w:hAnsi="Calibri"/>
                <w:color w:val="000000"/>
                <w:sz w:val="16"/>
                <w:szCs w:val="16"/>
              </w:rPr>
              <w:t>Olgac</w:t>
            </w:r>
            <w:proofErr w:type="spellEnd"/>
            <w:r w:rsidRPr="00A6740D">
              <w:rPr>
                <w:rFonts w:ascii="Calibri" w:hAnsi="Calibri"/>
                <w:color w:val="000000"/>
                <w:sz w:val="16"/>
                <w:szCs w:val="16"/>
              </w:rPr>
              <w:t xml:space="preserve"> S and </w:t>
            </w:r>
            <w:proofErr w:type="spellStart"/>
            <w:r w:rsidRPr="00A6740D">
              <w:rPr>
                <w:rFonts w:ascii="Calibri" w:hAnsi="Calibri"/>
                <w:color w:val="000000"/>
                <w:sz w:val="16"/>
                <w:szCs w:val="16"/>
              </w:rPr>
              <w:t>Dalbagni</w:t>
            </w:r>
            <w:proofErr w:type="spellEnd"/>
            <w:r w:rsidRPr="00A6740D">
              <w:rPr>
                <w:rFonts w:ascii="Calibri" w:hAnsi="Calibri"/>
                <w:color w:val="000000"/>
                <w:sz w:val="16"/>
                <w:szCs w:val="16"/>
              </w:rPr>
              <w:t xml:space="preserve"> G (2006). Significance of intraoperative ureteral evaluation at radical cystectomy for urothelial cancer. Cancer 107(9):2167-2172. </w:t>
            </w:r>
          </w:p>
          <w:p w14:paraId="4BEB4A5A" w14:textId="77777777" w:rsidR="00A6740D" w:rsidRDefault="00A6740D" w:rsidP="001628EF">
            <w:pPr>
              <w:spacing w:after="0"/>
              <w:rPr>
                <w:rFonts w:ascii="Calibri" w:hAnsi="Calibri"/>
                <w:color w:val="000000"/>
                <w:sz w:val="16"/>
                <w:szCs w:val="16"/>
              </w:rPr>
            </w:pPr>
            <w:r w:rsidRPr="00A6740D">
              <w:rPr>
                <w:rFonts w:ascii="Calibri" w:hAnsi="Calibri"/>
                <w:color w:val="000000"/>
                <w:sz w:val="16"/>
                <w:szCs w:val="16"/>
              </w:rPr>
              <w:t xml:space="preserve">12 Schumacher MC, Scholz M, Weise ES, Fleischmann A, Thalmann GN and Studer UE (2006). Is there an indication for frozen section examination of the ureteral margins during cystectomy for transitional cell carcinoma of the bladder? J </w:t>
            </w:r>
            <w:proofErr w:type="spellStart"/>
            <w:r w:rsidRPr="00A6740D">
              <w:rPr>
                <w:rFonts w:ascii="Calibri" w:hAnsi="Calibri"/>
                <w:color w:val="000000"/>
                <w:sz w:val="16"/>
                <w:szCs w:val="16"/>
              </w:rPr>
              <w:t>Urol</w:t>
            </w:r>
            <w:proofErr w:type="spellEnd"/>
            <w:r w:rsidRPr="00A6740D">
              <w:rPr>
                <w:rFonts w:ascii="Calibri" w:hAnsi="Calibri"/>
                <w:color w:val="000000"/>
                <w:sz w:val="16"/>
                <w:szCs w:val="16"/>
              </w:rPr>
              <w:t xml:space="preserve"> 176(6 Pt 1):2409-2413. </w:t>
            </w:r>
          </w:p>
          <w:p w14:paraId="1C9045B9" w14:textId="77777777" w:rsidR="00A6740D" w:rsidRDefault="00A6740D" w:rsidP="001628EF">
            <w:pPr>
              <w:spacing w:after="0"/>
              <w:rPr>
                <w:rFonts w:ascii="Calibri" w:hAnsi="Calibri"/>
                <w:color w:val="000000"/>
                <w:sz w:val="16"/>
                <w:szCs w:val="16"/>
              </w:rPr>
            </w:pPr>
            <w:r w:rsidRPr="00A6740D">
              <w:rPr>
                <w:rFonts w:ascii="Calibri" w:hAnsi="Calibri"/>
                <w:color w:val="000000"/>
                <w:sz w:val="16"/>
                <w:szCs w:val="16"/>
              </w:rPr>
              <w:t xml:space="preserve">13 Tollefson MK, Blute ML, Farmer </w:t>
            </w:r>
            <w:proofErr w:type="gramStart"/>
            <w:r w:rsidRPr="00A6740D">
              <w:rPr>
                <w:rFonts w:ascii="Calibri" w:hAnsi="Calibri"/>
                <w:color w:val="000000"/>
                <w:sz w:val="16"/>
                <w:szCs w:val="16"/>
              </w:rPr>
              <w:t>SA</w:t>
            </w:r>
            <w:proofErr w:type="gramEnd"/>
            <w:r w:rsidRPr="00A6740D">
              <w:rPr>
                <w:rFonts w:ascii="Calibri" w:hAnsi="Calibri"/>
                <w:color w:val="000000"/>
                <w:sz w:val="16"/>
                <w:szCs w:val="16"/>
              </w:rPr>
              <w:t xml:space="preserve"> and Frank I (2010). Significance of distal ureteral margin at radical cystectomy for urothelial carcinoma. J </w:t>
            </w:r>
            <w:proofErr w:type="spellStart"/>
            <w:r w:rsidRPr="00A6740D">
              <w:rPr>
                <w:rFonts w:ascii="Calibri" w:hAnsi="Calibri"/>
                <w:color w:val="000000"/>
                <w:sz w:val="16"/>
                <w:szCs w:val="16"/>
              </w:rPr>
              <w:t>Urol</w:t>
            </w:r>
            <w:proofErr w:type="spellEnd"/>
            <w:r w:rsidRPr="00A6740D">
              <w:rPr>
                <w:rFonts w:ascii="Calibri" w:hAnsi="Calibri"/>
                <w:color w:val="000000"/>
                <w:sz w:val="16"/>
                <w:szCs w:val="16"/>
              </w:rPr>
              <w:t xml:space="preserve"> 183(1):81-86. </w:t>
            </w:r>
          </w:p>
          <w:p w14:paraId="65CF9AAE" w14:textId="77777777" w:rsidR="00A6740D" w:rsidRDefault="00A6740D" w:rsidP="001628EF">
            <w:pPr>
              <w:spacing w:after="0"/>
              <w:rPr>
                <w:rFonts w:ascii="Calibri" w:hAnsi="Calibri"/>
                <w:color w:val="000000"/>
                <w:sz w:val="16"/>
                <w:szCs w:val="16"/>
              </w:rPr>
            </w:pPr>
            <w:r w:rsidRPr="00A6740D">
              <w:rPr>
                <w:rFonts w:ascii="Calibri" w:hAnsi="Calibri"/>
                <w:color w:val="000000"/>
                <w:sz w:val="16"/>
                <w:szCs w:val="16"/>
              </w:rPr>
              <w:t xml:space="preserve">14 Johnson DE, Wishnow KI and Tenney D (1989). Are frozen-section examinations of ureteral margins required for all patients undergoing radical cystectomy for bladder cancer? Urology 33(6):451-454. </w:t>
            </w:r>
          </w:p>
          <w:p w14:paraId="686DE232" w14:textId="77777777" w:rsidR="00A6740D" w:rsidRDefault="00A6740D" w:rsidP="001628EF">
            <w:pPr>
              <w:spacing w:after="0"/>
              <w:rPr>
                <w:rFonts w:ascii="Calibri" w:hAnsi="Calibri"/>
                <w:color w:val="000000"/>
                <w:sz w:val="16"/>
                <w:szCs w:val="16"/>
              </w:rPr>
            </w:pPr>
            <w:r w:rsidRPr="00A6740D">
              <w:rPr>
                <w:rFonts w:ascii="Calibri" w:hAnsi="Calibri"/>
                <w:color w:val="000000"/>
                <w:sz w:val="16"/>
                <w:szCs w:val="16"/>
              </w:rPr>
              <w:t xml:space="preserve">15 Zhou H, Ro JY, Truong LD, Ayala </w:t>
            </w:r>
            <w:proofErr w:type="gramStart"/>
            <w:r w:rsidRPr="00A6740D">
              <w:rPr>
                <w:rFonts w:ascii="Calibri" w:hAnsi="Calibri"/>
                <w:color w:val="000000"/>
                <w:sz w:val="16"/>
                <w:szCs w:val="16"/>
              </w:rPr>
              <w:t>AG</w:t>
            </w:r>
            <w:proofErr w:type="gramEnd"/>
            <w:r w:rsidRPr="00A6740D">
              <w:rPr>
                <w:rFonts w:ascii="Calibri" w:hAnsi="Calibri"/>
                <w:color w:val="000000"/>
                <w:sz w:val="16"/>
                <w:szCs w:val="16"/>
              </w:rPr>
              <w:t xml:space="preserve"> and Shen SS (2014). Intraoperative frozen section evaluation of ureteral and urethral margins: studies of 203 consecutive radical </w:t>
            </w:r>
            <w:proofErr w:type="spellStart"/>
            <w:r w:rsidRPr="00A6740D">
              <w:rPr>
                <w:rFonts w:ascii="Calibri" w:hAnsi="Calibri"/>
                <w:color w:val="000000"/>
                <w:sz w:val="16"/>
                <w:szCs w:val="16"/>
              </w:rPr>
              <w:t>cystoprostatectomy</w:t>
            </w:r>
            <w:proofErr w:type="spellEnd"/>
            <w:r w:rsidRPr="00A6740D">
              <w:rPr>
                <w:rFonts w:ascii="Calibri" w:hAnsi="Calibri"/>
                <w:color w:val="000000"/>
                <w:sz w:val="16"/>
                <w:szCs w:val="16"/>
              </w:rPr>
              <w:t xml:space="preserve"> for men with bladder urothelial carcinoma. Am J Clin Exp </w:t>
            </w:r>
            <w:proofErr w:type="spellStart"/>
            <w:r w:rsidRPr="00A6740D">
              <w:rPr>
                <w:rFonts w:ascii="Calibri" w:hAnsi="Calibri"/>
                <w:color w:val="000000"/>
                <w:sz w:val="16"/>
                <w:szCs w:val="16"/>
              </w:rPr>
              <w:t>Urol</w:t>
            </w:r>
            <w:proofErr w:type="spellEnd"/>
            <w:r w:rsidRPr="00A6740D">
              <w:rPr>
                <w:rFonts w:ascii="Calibri" w:hAnsi="Calibri"/>
                <w:color w:val="000000"/>
                <w:sz w:val="16"/>
                <w:szCs w:val="16"/>
              </w:rPr>
              <w:t xml:space="preserve"> 2(2):156- 160. </w:t>
            </w:r>
          </w:p>
          <w:p w14:paraId="5A8B81F6" w14:textId="77777777" w:rsidR="00A6740D" w:rsidRDefault="00A6740D" w:rsidP="001628EF">
            <w:pPr>
              <w:spacing w:after="0"/>
              <w:rPr>
                <w:rFonts w:ascii="Calibri" w:hAnsi="Calibri"/>
                <w:color w:val="000000"/>
                <w:sz w:val="16"/>
                <w:szCs w:val="16"/>
              </w:rPr>
            </w:pPr>
            <w:r w:rsidRPr="00A6740D">
              <w:rPr>
                <w:rFonts w:ascii="Calibri" w:hAnsi="Calibri"/>
                <w:color w:val="000000"/>
                <w:sz w:val="16"/>
                <w:szCs w:val="16"/>
              </w:rPr>
              <w:t xml:space="preserve">16 Schoenberg MP, Carter </w:t>
            </w:r>
            <w:proofErr w:type="gramStart"/>
            <w:r w:rsidRPr="00A6740D">
              <w:rPr>
                <w:rFonts w:ascii="Calibri" w:hAnsi="Calibri"/>
                <w:color w:val="000000"/>
                <w:sz w:val="16"/>
                <w:szCs w:val="16"/>
              </w:rPr>
              <w:t>HB</w:t>
            </w:r>
            <w:proofErr w:type="gramEnd"/>
            <w:r w:rsidRPr="00A6740D">
              <w:rPr>
                <w:rFonts w:ascii="Calibri" w:hAnsi="Calibri"/>
                <w:color w:val="000000"/>
                <w:sz w:val="16"/>
                <w:szCs w:val="16"/>
              </w:rPr>
              <w:t xml:space="preserve"> and Epstein JI (1996). Ureteral frozen section analysis during cystectomy: a reassessment. J </w:t>
            </w:r>
            <w:proofErr w:type="spellStart"/>
            <w:r w:rsidRPr="00A6740D">
              <w:rPr>
                <w:rFonts w:ascii="Calibri" w:hAnsi="Calibri"/>
                <w:color w:val="000000"/>
                <w:sz w:val="16"/>
                <w:szCs w:val="16"/>
              </w:rPr>
              <w:t>Urol</w:t>
            </w:r>
            <w:proofErr w:type="spellEnd"/>
            <w:r w:rsidRPr="00A6740D">
              <w:rPr>
                <w:rFonts w:ascii="Calibri" w:hAnsi="Calibri"/>
                <w:color w:val="000000"/>
                <w:sz w:val="16"/>
                <w:szCs w:val="16"/>
              </w:rPr>
              <w:t xml:space="preserve"> 155(4):1218-1220. </w:t>
            </w:r>
          </w:p>
          <w:p w14:paraId="3505A67D" w14:textId="77777777" w:rsidR="00A6740D" w:rsidRDefault="00A6740D" w:rsidP="001628EF">
            <w:pPr>
              <w:spacing w:after="0"/>
              <w:rPr>
                <w:rFonts w:ascii="Calibri" w:hAnsi="Calibri"/>
                <w:color w:val="000000"/>
                <w:sz w:val="16"/>
                <w:szCs w:val="16"/>
              </w:rPr>
            </w:pPr>
            <w:r w:rsidRPr="00A6740D">
              <w:rPr>
                <w:rFonts w:ascii="Calibri" w:hAnsi="Calibri"/>
                <w:color w:val="000000"/>
                <w:sz w:val="16"/>
                <w:szCs w:val="16"/>
              </w:rPr>
              <w:t xml:space="preserve">17 Donat SM (2008). Argument against frozen section analysis of distal ureters in transitional cell bladder cancer. Nat Clin </w:t>
            </w:r>
            <w:proofErr w:type="spellStart"/>
            <w:r w:rsidRPr="00A6740D">
              <w:rPr>
                <w:rFonts w:ascii="Calibri" w:hAnsi="Calibri"/>
                <w:color w:val="000000"/>
                <w:sz w:val="16"/>
                <w:szCs w:val="16"/>
              </w:rPr>
              <w:t>Pract</w:t>
            </w:r>
            <w:proofErr w:type="spellEnd"/>
            <w:r w:rsidRPr="00A6740D">
              <w:rPr>
                <w:rFonts w:ascii="Calibri" w:hAnsi="Calibri"/>
                <w:color w:val="000000"/>
                <w:sz w:val="16"/>
                <w:szCs w:val="16"/>
              </w:rPr>
              <w:t xml:space="preserve"> </w:t>
            </w:r>
            <w:proofErr w:type="spellStart"/>
            <w:r w:rsidRPr="00A6740D">
              <w:rPr>
                <w:rFonts w:ascii="Calibri" w:hAnsi="Calibri"/>
                <w:color w:val="000000"/>
                <w:sz w:val="16"/>
                <w:szCs w:val="16"/>
              </w:rPr>
              <w:t>Urol</w:t>
            </w:r>
            <w:proofErr w:type="spellEnd"/>
            <w:r w:rsidRPr="00A6740D">
              <w:rPr>
                <w:rFonts w:ascii="Calibri" w:hAnsi="Calibri"/>
                <w:color w:val="000000"/>
                <w:sz w:val="16"/>
                <w:szCs w:val="16"/>
              </w:rPr>
              <w:t xml:space="preserve"> 5(10):538-539. </w:t>
            </w:r>
          </w:p>
          <w:p w14:paraId="34D0E75F" w14:textId="77777777" w:rsidR="00A6740D" w:rsidRDefault="00A6740D" w:rsidP="001628EF">
            <w:pPr>
              <w:spacing w:after="0"/>
              <w:rPr>
                <w:rFonts w:ascii="Calibri" w:hAnsi="Calibri"/>
                <w:color w:val="000000"/>
                <w:sz w:val="16"/>
                <w:szCs w:val="16"/>
              </w:rPr>
            </w:pPr>
            <w:r w:rsidRPr="00A6740D">
              <w:rPr>
                <w:rFonts w:ascii="Calibri" w:hAnsi="Calibri"/>
                <w:color w:val="000000"/>
                <w:sz w:val="16"/>
                <w:szCs w:val="16"/>
              </w:rPr>
              <w:t xml:space="preserve">18 Picozzi S, Ricci C, Gaeta M, Ratti D, Macchi A, </w:t>
            </w:r>
            <w:proofErr w:type="spellStart"/>
            <w:r w:rsidRPr="00A6740D">
              <w:rPr>
                <w:rFonts w:ascii="Calibri" w:hAnsi="Calibri"/>
                <w:color w:val="000000"/>
                <w:sz w:val="16"/>
                <w:szCs w:val="16"/>
              </w:rPr>
              <w:t>Casellato</w:t>
            </w:r>
            <w:proofErr w:type="spellEnd"/>
            <w:r w:rsidRPr="00A6740D">
              <w:rPr>
                <w:rFonts w:ascii="Calibri" w:hAnsi="Calibri"/>
                <w:color w:val="000000"/>
                <w:sz w:val="16"/>
                <w:szCs w:val="16"/>
              </w:rPr>
              <w:t xml:space="preserve"> S, Bozzini G and Carmignani L (2012). Upper urinary tract recurrence following radical cystectomy for bladder cancer: a </w:t>
            </w:r>
            <w:proofErr w:type="spellStart"/>
            <w:r w:rsidRPr="00A6740D">
              <w:rPr>
                <w:rFonts w:ascii="Calibri" w:hAnsi="Calibri"/>
                <w:color w:val="000000"/>
                <w:sz w:val="16"/>
                <w:szCs w:val="16"/>
              </w:rPr>
              <w:t>metaanalysis</w:t>
            </w:r>
            <w:proofErr w:type="spellEnd"/>
            <w:r w:rsidRPr="00A6740D">
              <w:rPr>
                <w:rFonts w:ascii="Calibri" w:hAnsi="Calibri"/>
                <w:color w:val="000000"/>
                <w:sz w:val="16"/>
                <w:szCs w:val="16"/>
              </w:rPr>
              <w:t xml:space="preserve"> on 13,185 patients. J </w:t>
            </w:r>
            <w:proofErr w:type="spellStart"/>
            <w:r w:rsidRPr="00A6740D">
              <w:rPr>
                <w:rFonts w:ascii="Calibri" w:hAnsi="Calibri"/>
                <w:color w:val="000000"/>
                <w:sz w:val="16"/>
                <w:szCs w:val="16"/>
              </w:rPr>
              <w:t>Urol</w:t>
            </w:r>
            <w:proofErr w:type="spellEnd"/>
            <w:r w:rsidRPr="00A6740D">
              <w:rPr>
                <w:rFonts w:ascii="Calibri" w:hAnsi="Calibri"/>
                <w:color w:val="000000"/>
                <w:sz w:val="16"/>
                <w:szCs w:val="16"/>
              </w:rPr>
              <w:t xml:space="preserve"> 188(6):2046-2054. </w:t>
            </w:r>
          </w:p>
          <w:p w14:paraId="4D48F8CF" w14:textId="77777777" w:rsidR="00A6740D" w:rsidRDefault="00A6740D" w:rsidP="001628EF">
            <w:pPr>
              <w:spacing w:after="0"/>
              <w:rPr>
                <w:rFonts w:ascii="Calibri" w:hAnsi="Calibri"/>
                <w:color w:val="000000"/>
                <w:sz w:val="16"/>
                <w:szCs w:val="16"/>
              </w:rPr>
            </w:pPr>
            <w:r w:rsidRPr="00A6740D">
              <w:rPr>
                <w:rFonts w:ascii="Calibri" w:hAnsi="Calibri"/>
                <w:color w:val="000000"/>
                <w:sz w:val="16"/>
                <w:szCs w:val="16"/>
              </w:rPr>
              <w:t xml:space="preserve">19 Lee SE, Byun SS, Hong SK, Chang IH, Kim YJ, Gill MC, Song </w:t>
            </w:r>
            <w:proofErr w:type="gramStart"/>
            <w:r w:rsidRPr="00A6740D">
              <w:rPr>
                <w:rFonts w:ascii="Calibri" w:hAnsi="Calibri"/>
                <w:color w:val="000000"/>
                <w:sz w:val="16"/>
                <w:szCs w:val="16"/>
              </w:rPr>
              <w:t>SH</w:t>
            </w:r>
            <w:proofErr w:type="gramEnd"/>
            <w:r w:rsidRPr="00A6740D">
              <w:rPr>
                <w:rFonts w:ascii="Calibri" w:hAnsi="Calibri"/>
                <w:color w:val="000000"/>
                <w:sz w:val="16"/>
                <w:szCs w:val="16"/>
              </w:rPr>
              <w:t xml:space="preserve"> and Kim KT (2006). Significance of cancer involvement at the ureteral margin detected on routine frozen section analysis during radical cystectomy. </w:t>
            </w:r>
            <w:proofErr w:type="spellStart"/>
            <w:r w:rsidRPr="00A6740D">
              <w:rPr>
                <w:rFonts w:ascii="Calibri" w:hAnsi="Calibri"/>
                <w:color w:val="000000"/>
                <w:sz w:val="16"/>
                <w:szCs w:val="16"/>
              </w:rPr>
              <w:t>Urol</w:t>
            </w:r>
            <w:proofErr w:type="spellEnd"/>
            <w:r w:rsidRPr="00A6740D">
              <w:rPr>
                <w:rFonts w:ascii="Calibri" w:hAnsi="Calibri"/>
                <w:color w:val="000000"/>
                <w:sz w:val="16"/>
                <w:szCs w:val="16"/>
              </w:rPr>
              <w:t xml:space="preserve"> Int 77(1):13-17. </w:t>
            </w:r>
          </w:p>
          <w:p w14:paraId="037DFA1D" w14:textId="77777777" w:rsidR="00A6740D" w:rsidRDefault="00A6740D" w:rsidP="001628EF">
            <w:pPr>
              <w:spacing w:after="0"/>
              <w:rPr>
                <w:rFonts w:ascii="Calibri" w:hAnsi="Calibri"/>
                <w:color w:val="000000"/>
                <w:sz w:val="16"/>
                <w:szCs w:val="16"/>
              </w:rPr>
            </w:pPr>
            <w:r w:rsidRPr="00A6740D">
              <w:rPr>
                <w:rFonts w:ascii="Calibri" w:hAnsi="Calibri"/>
                <w:color w:val="000000"/>
                <w:sz w:val="16"/>
                <w:szCs w:val="16"/>
              </w:rPr>
              <w:t xml:space="preserve">20 Hoang AN, Agarwal PK, Walton-Diaz A, Wood CG, </w:t>
            </w:r>
            <w:proofErr w:type="spellStart"/>
            <w:r w:rsidRPr="00A6740D">
              <w:rPr>
                <w:rFonts w:ascii="Calibri" w:hAnsi="Calibri"/>
                <w:color w:val="000000"/>
                <w:sz w:val="16"/>
                <w:szCs w:val="16"/>
              </w:rPr>
              <w:t>Metwalli</w:t>
            </w:r>
            <w:proofErr w:type="spellEnd"/>
            <w:r w:rsidRPr="00A6740D">
              <w:rPr>
                <w:rFonts w:ascii="Calibri" w:hAnsi="Calibri"/>
                <w:color w:val="000000"/>
                <w:sz w:val="16"/>
                <w:szCs w:val="16"/>
              </w:rPr>
              <w:t xml:space="preserve"> AR, Kassouf W, Brown GA, Black PC, Urbauer DL, Grossman HB, </w:t>
            </w:r>
            <w:proofErr w:type="spellStart"/>
            <w:r w:rsidRPr="00A6740D">
              <w:rPr>
                <w:rFonts w:ascii="Calibri" w:hAnsi="Calibri"/>
                <w:color w:val="000000"/>
                <w:sz w:val="16"/>
                <w:szCs w:val="16"/>
              </w:rPr>
              <w:t>Dinney</w:t>
            </w:r>
            <w:proofErr w:type="spellEnd"/>
            <w:r w:rsidRPr="00A6740D">
              <w:rPr>
                <w:rFonts w:ascii="Calibri" w:hAnsi="Calibri"/>
                <w:color w:val="000000"/>
                <w:sz w:val="16"/>
                <w:szCs w:val="16"/>
              </w:rPr>
              <w:t xml:space="preserve"> CP and Kamat AM (2014). Clinical significance of ureteric 'skip lesions' at the time of radical cystectomy: the M.D. Anderson experience and literature review. BJU Int 113(5b</w:t>
            </w:r>
            <w:proofErr w:type="gramStart"/>
            <w:r w:rsidRPr="00A6740D">
              <w:rPr>
                <w:rFonts w:ascii="Calibri" w:hAnsi="Calibri"/>
                <w:color w:val="000000"/>
                <w:sz w:val="16"/>
                <w:szCs w:val="16"/>
              </w:rPr>
              <w:t>):E</w:t>
            </w:r>
            <w:proofErr w:type="gramEnd"/>
            <w:r w:rsidRPr="00A6740D">
              <w:rPr>
                <w:rFonts w:ascii="Calibri" w:hAnsi="Calibri"/>
                <w:color w:val="000000"/>
                <w:sz w:val="16"/>
                <w:szCs w:val="16"/>
              </w:rPr>
              <w:t xml:space="preserve">28-33. </w:t>
            </w:r>
          </w:p>
          <w:p w14:paraId="12F0E701" w14:textId="77777777" w:rsidR="00A6740D" w:rsidRDefault="00A6740D" w:rsidP="001628EF">
            <w:pPr>
              <w:spacing w:after="0"/>
              <w:rPr>
                <w:rFonts w:ascii="Calibri" w:hAnsi="Calibri"/>
                <w:color w:val="000000"/>
                <w:sz w:val="16"/>
                <w:szCs w:val="16"/>
              </w:rPr>
            </w:pPr>
            <w:r w:rsidRPr="00A6740D">
              <w:rPr>
                <w:rFonts w:ascii="Calibri" w:hAnsi="Calibri"/>
                <w:color w:val="000000"/>
                <w:sz w:val="16"/>
                <w:szCs w:val="16"/>
              </w:rPr>
              <w:t>21 Osman Y, Mansour A, El-Tabey N, Abdel-Latif M, Mosbah A, Hekal I, El-</w:t>
            </w:r>
            <w:proofErr w:type="spellStart"/>
            <w:r w:rsidRPr="00A6740D">
              <w:rPr>
                <w:rFonts w:ascii="Calibri" w:hAnsi="Calibri"/>
                <w:color w:val="000000"/>
                <w:sz w:val="16"/>
                <w:szCs w:val="16"/>
              </w:rPr>
              <w:t>kappany</w:t>
            </w:r>
            <w:proofErr w:type="spellEnd"/>
            <w:r w:rsidRPr="00A6740D">
              <w:rPr>
                <w:rFonts w:ascii="Calibri" w:hAnsi="Calibri"/>
                <w:color w:val="000000"/>
                <w:sz w:val="16"/>
                <w:szCs w:val="16"/>
              </w:rPr>
              <w:t xml:space="preserve"> S, Moustafa N and Shaaban A (2012). </w:t>
            </w:r>
            <w:r w:rsidRPr="00A6740D">
              <w:rPr>
                <w:rFonts w:ascii="Calibri" w:hAnsi="Calibri"/>
                <w:color w:val="000000"/>
                <w:sz w:val="16"/>
                <w:szCs w:val="16"/>
              </w:rPr>
              <w:lastRenderedPageBreak/>
              <w:t xml:space="preserve">Value of routine frozen section analysis of urethral margin in male patients undergoing radical cystectomy in predicting prostatic involvement. Int </w:t>
            </w:r>
            <w:proofErr w:type="spellStart"/>
            <w:r w:rsidRPr="00A6740D">
              <w:rPr>
                <w:rFonts w:ascii="Calibri" w:hAnsi="Calibri"/>
                <w:color w:val="000000"/>
                <w:sz w:val="16"/>
                <w:szCs w:val="16"/>
              </w:rPr>
              <w:t>Urol</w:t>
            </w:r>
            <w:proofErr w:type="spellEnd"/>
            <w:r w:rsidRPr="00A6740D">
              <w:rPr>
                <w:rFonts w:ascii="Calibri" w:hAnsi="Calibri"/>
                <w:color w:val="000000"/>
                <w:sz w:val="16"/>
                <w:szCs w:val="16"/>
              </w:rPr>
              <w:t xml:space="preserve"> Nephrol 44(6):1721-1725. </w:t>
            </w:r>
          </w:p>
          <w:p w14:paraId="3EDADB3E" w14:textId="77777777" w:rsidR="00B25CAF" w:rsidRPr="004F4DA8" w:rsidRDefault="00A6740D" w:rsidP="001628EF">
            <w:pPr>
              <w:spacing w:after="0"/>
              <w:rPr>
                <w:rFonts w:ascii="Calibri" w:hAnsi="Calibri"/>
                <w:color w:val="000000"/>
                <w:sz w:val="16"/>
                <w:szCs w:val="16"/>
              </w:rPr>
            </w:pPr>
            <w:r w:rsidRPr="00A6740D">
              <w:rPr>
                <w:rFonts w:ascii="Calibri" w:hAnsi="Calibri"/>
                <w:color w:val="000000"/>
                <w:sz w:val="16"/>
                <w:szCs w:val="16"/>
              </w:rPr>
              <w:t xml:space="preserve">22 </w:t>
            </w:r>
            <w:proofErr w:type="spellStart"/>
            <w:r w:rsidRPr="00A6740D">
              <w:rPr>
                <w:rFonts w:ascii="Calibri" w:hAnsi="Calibri"/>
                <w:color w:val="000000"/>
                <w:sz w:val="16"/>
                <w:szCs w:val="16"/>
              </w:rPr>
              <w:t>Gordetsky</w:t>
            </w:r>
            <w:proofErr w:type="spellEnd"/>
            <w:r w:rsidRPr="00A6740D">
              <w:rPr>
                <w:rFonts w:ascii="Calibri" w:hAnsi="Calibri"/>
                <w:color w:val="000000"/>
                <w:sz w:val="16"/>
                <w:szCs w:val="16"/>
              </w:rPr>
              <w:t xml:space="preserve"> J, </w:t>
            </w:r>
            <w:proofErr w:type="spellStart"/>
            <w:r w:rsidRPr="00A6740D">
              <w:rPr>
                <w:rFonts w:ascii="Calibri" w:hAnsi="Calibri"/>
                <w:color w:val="000000"/>
                <w:sz w:val="16"/>
                <w:szCs w:val="16"/>
              </w:rPr>
              <w:t>Bivalacqua</w:t>
            </w:r>
            <w:proofErr w:type="spellEnd"/>
            <w:r w:rsidRPr="00A6740D">
              <w:rPr>
                <w:rFonts w:ascii="Calibri" w:hAnsi="Calibri"/>
                <w:color w:val="000000"/>
                <w:sz w:val="16"/>
                <w:szCs w:val="16"/>
              </w:rPr>
              <w:t xml:space="preserve"> T, Schoenberg M and Epstein JI (2014). Ureteral and urethral frozen sections during radical cystectomy or </w:t>
            </w:r>
            <w:proofErr w:type="spellStart"/>
            <w:r w:rsidRPr="00A6740D">
              <w:rPr>
                <w:rFonts w:ascii="Calibri" w:hAnsi="Calibri"/>
                <w:color w:val="000000"/>
                <w:sz w:val="16"/>
                <w:szCs w:val="16"/>
              </w:rPr>
              <w:t>cystoprostatectomy</w:t>
            </w:r>
            <w:proofErr w:type="spellEnd"/>
            <w:r w:rsidRPr="00A6740D">
              <w:rPr>
                <w:rFonts w:ascii="Calibri" w:hAnsi="Calibri"/>
                <w:color w:val="000000"/>
                <w:sz w:val="16"/>
                <w:szCs w:val="16"/>
              </w:rPr>
              <w:t>: an analysis of denudation and atypia. Urology 84(3):619-623.</w:t>
            </w:r>
          </w:p>
        </w:tc>
        <w:tc>
          <w:tcPr>
            <w:tcW w:w="1559" w:type="dxa"/>
            <w:tcBorders>
              <w:top w:val="nil"/>
              <w:left w:val="nil"/>
              <w:bottom w:val="single" w:sz="4" w:space="0" w:color="auto"/>
              <w:right w:val="single" w:sz="4" w:space="0" w:color="auto"/>
            </w:tcBorders>
            <w:shd w:val="clear" w:color="auto" w:fill="auto"/>
          </w:tcPr>
          <w:p w14:paraId="6D19B71B" w14:textId="77777777" w:rsidR="00B25CAF" w:rsidRPr="00CC5E7C" w:rsidRDefault="00B25CAF" w:rsidP="00CC5E7C">
            <w:pPr>
              <w:rPr>
                <w:rFonts w:ascii="Calibri" w:hAnsi="Calibri"/>
                <w:color w:val="000000"/>
                <w:sz w:val="16"/>
                <w:szCs w:val="16"/>
              </w:rPr>
            </w:pPr>
          </w:p>
        </w:tc>
      </w:tr>
      <w:tr w:rsidR="00EC7120" w:rsidRPr="00CC5E7C" w14:paraId="0BCBF10A" w14:textId="77777777" w:rsidTr="00B03552">
        <w:trPr>
          <w:trHeight w:val="232"/>
        </w:trPr>
        <w:tc>
          <w:tcPr>
            <w:tcW w:w="1291" w:type="dxa"/>
            <w:tcBorders>
              <w:top w:val="nil"/>
              <w:left w:val="single" w:sz="4" w:space="0" w:color="auto"/>
              <w:bottom w:val="single" w:sz="4" w:space="0" w:color="auto"/>
              <w:right w:val="single" w:sz="4" w:space="0" w:color="auto"/>
            </w:tcBorders>
            <w:shd w:val="clear" w:color="000000" w:fill="EEECE1"/>
          </w:tcPr>
          <w:p w14:paraId="2591B86E" w14:textId="74E54D5A" w:rsidR="00EC7120" w:rsidRDefault="00EC7120" w:rsidP="00EC7120">
            <w:pPr>
              <w:spacing w:after="0"/>
              <w:rPr>
                <w:rFonts w:ascii="Calibri" w:hAnsi="Calibri"/>
                <w:color w:val="000000"/>
                <w:sz w:val="16"/>
                <w:szCs w:val="16"/>
              </w:rPr>
            </w:pPr>
            <w:r>
              <w:rPr>
                <w:rFonts w:ascii="Calibri" w:hAnsi="Calibri"/>
                <w:color w:val="000000"/>
                <w:sz w:val="16"/>
                <w:szCs w:val="16"/>
              </w:rPr>
              <w:lastRenderedPageBreak/>
              <w:t>Required</w:t>
            </w:r>
            <w:r w:rsidR="003F7AF1">
              <w:rPr>
                <w:rFonts w:ascii="Calibri" w:hAnsi="Calibri"/>
                <w:color w:val="000000"/>
                <w:sz w:val="16"/>
                <w:szCs w:val="16"/>
              </w:rPr>
              <w:t xml:space="preserve"> and </w:t>
            </w:r>
          </w:p>
          <w:p w14:paraId="625D0E8E" w14:textId="77777777" w:rsidR="00EC7120" w:rsidRDefault="00EC7120" w:rsidP="001628EF">
            <w:pPr>
              <w:rPr>
                <w:rFonts w:ascii="Calibri" w:hAnsi="Calibri"/>
                <w:color w:val="000000"/>
                <w:sz w:val="16"/>
                <w:szCs w:val="16"/>
              </w:rPr>
            </w:pPr>
            <w:r>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27043913" w14:textId="77777777" w:rsidR="00EC7120" w:rsidRPr="00646B8E" w:rsidRDefault="00EC7120" w:rsidP="00273145">
            <w:pPr>
              <w:rPr>
                <w:rFonts w:ascii="Calibri" w:hAnsi="Calibri"/>
                <w:bCs/>
                <w:color w:val="000000"/>
                <w:sz w:val="16"/>
                <w:szCs w:val="16"/>
              </w:rPr>
            </w:pPr>
            <w:r w:rsidRPr="00EC7120">
              <w:rPr>
                <w:rFonts w:ascii="Calibri" w:hAnsi="Calibri"/>
                <w:bCs/>
                <w:color w:val="000000"/>
                <w:sz w:val="16"/>
                <w:szCs w:val="16"/>
              </w:rPr>
              <w:t>REGIONAL LYMPH NODE STATUS</w:t>
            </w:r>
          </w:p>
        </w:tc>
        <w:tc>
          <w:tcPr>
            <w:tcW w:w="2694" w:type="dxa"/>
            <w:tcBorders>
              <w:top w:val="nil"/>
              <w:left w:val="nil"/>
              <w:bottom w:val="single" w:sz="4" w:space="0" w:color="auto"/>
              <w:right w:val="single" w:sz="4" w:space="0" w:color="auto"/>
            </w:tcBorders>
            <w:shd w:val="clear" w:color="auto" w:fill="auto"/>
          </w:tcPr>
          <w:p w14:paraId="680E5F6C" w14:textId="77777777" w:rsidR="00EC7120" w:rsidRDefault="00EC7120" w:rsidP="00EC7120">
            <w:pPr>
              <w:spacing w:after="0"/>
              <w:rPr>
                <w:rFonts w:ascii="Calibri" w:hAnsi="Calibri"/>
                <w:color w:val="000000"/>
                <w:sz w:val="16"/>
                <w:szCs w:val="16"/>
              </w:rPr>
            </w:pPr>
            <w:r w:rsidRPr="00EC7120">
              <w:rPr>
                <w:rFonts w:ascii="Calibri" w:hAnsi="Calibri"/>
                <w:color w:val="000000"/>
                <w:sz w:val="16"/>
                <w:szCs w:val="16"/>
              </w:rPr>
              <w:t>Single selection value list</w:t>
            </w:r>
            <w:r>
              <w:rPr>
                <w:rFonts w:ascii="Calibri" w:hAnsi="Calibri"/>
                <w:color w:val="000000"/>
                <w:sz w:val="16"/>
                <w:szCs w:val="16"/>
              </w:rPr>
              <w:t>/ Numeric</w:t>
            </w:r>
            <w:r w:rsidRPr="00EC7120">
              <w:rPr>
                <w:rFonts w:ascii="Calibri" w:hAnsi="Calibri"/>
                <w:color w:val="000000"/>
                <w:sz w:val="16"/>
                <w:szCs w:val="16"/>
              </w:rPr>
              <w:t>:</w:t>
            </w:r>
          </w:p>
          <w:p w14:paraId="0A6FA40E" w14:textId="77777777" w:rsidR="00EC7120" w:rsidRPr="00EC7120" w:rsidRDefault="00EC7120" w:rsidP="00EC7120">
            <w:pPr>
              <w:spacing w:after="0"/>
              <w:rPr>
                <w:rFonts w:ascii="Calibri" w:hAnsi="Calibri"/>
                <w:color w:val="000000"/>
                <w:sz w:val="16"/>
                <w:szCs w:val="16"/>
              </w:rPr>
            </w:pPr>
            <w:r w:rsidRPr="00646B8E">
              <w:rPr>
                <w:rFonts w:ascii="Calibri" w:hAnsi="Calibri"/>
                <w:sz w:val="16"/>
                <w:szCs w:val="16"/>
              </w:rPr>
              <w:t xml:space="preserve">• </w:t>
            </w:r>
            <w:r w:rsidRPr="00EC7120">
              <w:rPr>
                <w:rFonts w:ascii="Calibri" w:hAnsi="Calibri"/>
                <w:color w:val="000000"/>
                <w:sz w:val="16"/>
                <w:szCs w:val="16"/>
              </w:rPr>
              <w:t>No regional nodes submitted</w:t>
            </w:r>
          </w:p>
          <w:p w14:paraId="77F55D30" w14:textId="77777777" w:rsidR="00EC7120" w:rsidRPr="00EC7120" w:rsidRDefault="00EC7120" w:rsidP="00EC7120">
            <w:pPr>
              <w:spacing w:after="0"/>
              <w:rPr>
                <w:rFonts w:ascii="Calibri" w:hAnsi="Calibri"/>
                <w:color w:val="000000"/>
                <w:sz w:val="16"/>
                <w:szCs w:val="16"/>
              </w:rPr>
            </w:pPr>
            <w:r w:rsidRPr="00646B8E">
              <w:rPr>
                <w:rFonts w:ascii="Calibri" w:hAnsi="Calibri"/>
                <w:sz w:val="16"/>
                <w:szCs w:val="16"/>
              </w:rPr>
              <w:t xml:space="preserve">• </w:t>
            </w:r>
            <w:r w:rsidRPr="00EC7120">
              <w:rPr>
                <w:rFonts w:ascii="Calibri" w:hAnsi="Calibri"/>
                <w:color w:val="000000"/>
                <w:sz w:val="16"/>
                <w:szCs w:val="16"/>
              </w:rPr>
              <w:t>Not involved</w:t>
            </w:r>
          </w:p>
          <w:p w14:paraId="1B04EBCE" w14:textId="77777777" w:rsidR="00EC7120" w:rsidRPr="00EC7120" w:rsidRDefault="00EC7120" w:rsidP="00EC7120">
            <w:pPr>
              <w:spacing w:after="0"/>
              <w:ind w:left="176"/>
              <w:rPr>
                <w:rFonts w:ascii="Calibri" w:hAnsi="Calibri"/>
                <w:color w:val="000000"/>
                <w:sz w:val="16"/>
                <w:szCs w:val="16"/>
              </w:rPr>
            </w:pPr>
            <w:r w:rsidRPr="00EC7120">
              <w:rPr>
                <w:rFonts w:ascii="Calibri" w:hAnsi="Calibri"/>
                <w:color w:val="000000"/>
                <w:sz w:val="16"/>
                <w:szCs w:val="16"/>
              </w:rPr>
              <w:t>o Number of lymph nodes examined</w:t>
            </w:r>
            <w:r>
              <w:rPr>
                <w:rFonts w:ascii="Calibri" w:hAnsi="Calibri"/>
                <w:color w:val="000000"/>
                <w:sz w:val="16"/>
                <w:szCs w:val="16"/>
              </w:rPr>
              <w:t xml:space="preserve"> ___</w:t>
            </w:r>
          </w:p>
          <w:p w14:paraId="26D710EF" w14:textId="77777777" w:rsidR="00EC7120" w:rsidRPr="00EC7120" w:rsidRDefault="00A3668C" w:rsidP="00A3668C">
            <w:pPr>
              <w:spacing w:after="0"/>
              <w:rPr>
                <w:rFonts w:ascii="Calibri" w:hAnsi="Calibri"/>
                <w:color w:val="000000"/>
                <w:sz w:val="16"/>
                <w:szCs w:val="16"/>
              </w:rPr>
            </w:pPr>
            <w:r w:rsidRPr="00646B8E">
              <w:rPr>
                <w:rFonts w:ascii="Calibri" w:hAnsi="Calibri"/>
                <w:sz w:val="16"/>
                <w:szCs w:val="16"/>
              </w:rPr>
              <w:t xml:space="preserve">• </w:t>
            </w:r>
            <w:r w:rsidR="00EC7120" w:rsidRPr="00EC7120">
              <w:rPr>
                <w:rFonts w:ascii="Calibri" w:hAnsi="Calibri"/>
                <w:color w:val="000000"/>
                <w:sz w:val="16"/>
                <w:szCs w:val="16"/>
              </w:rPr>
              <w:t>Involved</w:t>
            </w:r>
          </w:p>
          <w:p w14:paraId="23B16529" w14:textId="77777777" w:rsidR="00EC7120" w:rsidRPr="00EC7120" w:rsidRDefault="00EC7120" w:rsidP="00EC7120">
            <w:pPr>
              <w:spacing w:after="0"/>
              <w:ind w:left="176"/>
              <w:rPr>
                <w:rFonts w:ascii="Calibri" w:hAnsi="Calibri"/>
                <w:color w:val="000000"/>
                <w:sz w:val="16"/>
                <w:szCs w:val="16"/>
              </w:rPr>
            </w:pPr>
            <w:r>
              <w:rPr>
                <w:rFonts w:ascii="Calibri" w:hAnsi="Calibri"/>
                <w:color w:val="000000"/>
                <w:sz w:val="16"/>
                <w:szCs w:val="16"/>
              </w:rPr>
              <w:t xml:space="preserve">o </w:t>
            </w:r>
            <w:r w:rsidRPr="00EC7120">
              <w:rPr>
                <w:rFonts w:ascii="Calibri" w:hAnsi="Calibri"/>
                <w:color w:val="000000"/>
                <w:sz w:val="16"/>
                <w:szCs w:val="16"/>
              </w:rPr>
              <w:t>Number of lymph nodes examined</w:t>
            </w:r>
            <w:r>
              <w:rPr>
                <w:rFonts w:ascii="Calibri" w:hAnsi="Calibri"/>
                <w:color w:val="000000"/>
                <w:sz w:val="16"/>
                <w:szCs w:val="16"/>
              </w:rPr>
              <w:t xml:space="preserve"> ___</w:t>
            </w:r>
          </w:p>
          <w:p w14:paraId="6782A28B" w14:textId="77777777" w:rsidR="00EC7120" w:rsidRPr="00EC7120" w:rsidRDefault="00EC7120" w:rsidP="00EC7120">
            <w:pPr>
              <w:spacing w:after="0"/>
              <w:ind w:left="176"/>
              <w:rPr>
                <w:rFonts w:ascii="Calibri" w:hAnsi="Calibri"/>
                <w:color w:val="000000"/>
                <w:sz w:val="16"/>
                <w:szCs w:val="16"/>
              </w:rPr>
            </w:pPr>
            <w:r w:rsidRPr="00EC7120">
              <w:rPr>
                <w:rFonts w:ascii="Calibri" w:hAnsi="Calibri"/>
                <w:color w:val="000000"/>
                <w:sz w:val="16"/>
                <w:szCs w:val="16"/>
              </w:rPr>
              <w:t>o Number of positive lymph nodes</w:t>
            </w:r>
            <w:r>
              <w:rPr>
                <w:rFonts w:ascii="Calibri" w:hAnsi="Calibri"/>
                <w:color w:val="000000"/>
                <w:sz w:val="16"/>
                <w:szCs w:val="16"/>
              </w:rPr>
              <w:t xml:space="preserve"> ___</w:t>
            </w:r>
          </w:p>
          <w:p w14:paraId="19A2A7BC" w14:textId="77777777" w:rsidR="00EC7120" w:rsidRDefault="00EC7120" w:rsidP="001F1754">
            <w:pPr>
              <w:spacing w:after="0"/>
              <w:ind w:left="176"/>
              <w:rPr>
                <w:rFonts w:ascii="Calibri" w:hAnsi="Calibri"/>
                <w:color w:val="000000"/>
                <w:sz w:val="16"/>
                <w:szCs w:val="16"/>
              </w:rPr>
            </w:pPr>
            <w:r w:rsidRPr="00EC7120">
              <w:rPr>
                <w:rFonts w:ascii="Calibri" w:hAnsi="Calibri"/>
                <w:color w:val="000000"/>
                <w:sz w:val="16"/>
                <w:szCs w:val="16"/>
              </w:rPr>
              <w:t xml:space="preserve">o </w:t>
            </w:r>
            <w:r w:rsidR="001F1754">
              <w:rPr>
                <w:rFonts w:ascii="Calibri" w:hAnsi="Calibri"/>
                <w:color w:val="000000"/>
                <w:sz w:val="16"/>
                <w:szCs w:val="16"/>
              </w:rPr>
              <w:t>Number cannot be determined</w:t>
            </w:r>
          </w:p>
          <w:p w14:paraId="100986BB" w14:textId="77777777" w:rsidR="00EC7120" w:rsidRPr="00EC7120" w:rsidRDefault="00EC7120" w:rsidP="00EC7120">
            <w:pPr>
              <w:spacing w:after="0"/>
              <w:ind w:left="176"/>
              <w:rPr>
                <w:rFonts w:ascii="Calibri" w:hAnsi="Calibri"/>
                <w:color w:val="000000"/>
                <w:sz w:val="16"/>
                <w:szCs w:val="16"/>
              </w:rPr>
            </w:pPr>
            <w:r w:rsidRPr="00DD08C6">
              <w:rPr>
                <w:rFonts w:ascii="Calibri" w:hAnsi="Calibri"/>
                <w:color w:val="000000"/>
                <w:sz w:val="16"/>
                <w:szCs w:val="16"/>
              </w:rPr>
              <w:t xml:space="preserve">o </w:t>
            </w:r>
            <w:r w:rsidRPr="00EC7120">
              <w:rPr>
                <w:rFonts w:ascii="Calibri" w:hAnsi="Calibri"/>
                <w:color w:val="000000"/>
                <w:sz w:val="16"/>
                <w:szCs w:val="16"/>
              </w:rPr>
              <w:t>Size of largest metastasis</w:t>
            </w:r>
            <w:r>
              <w:rPr>
                <w:rFonts w:ascii="Calibri" w:hAnsi="Calibri"/>
                <w:color w:val="000000"/>
                <w:sz w:val="16"/>
                <w:szCs w:val="16"/>
              </w:rPr>
              <w:t xml:space="preserve"> ___mm</w:t>
            </w:r>
          </w:p>
          <w:p w14:paraId="58826695" w14:textId="77777777" w:rsidR="00EC7120" w:rsidRDefault="00EC7120" w:rsidP="00EC7120">
            <w:pPr>
              <w:spacing w:after="0"/>
              <w:ind w:left="176"/>
              <w:rPr>
                <w:rFonts w:ascii="Calibri" w:hAnsi="Calibri"/>
                <w:color w:val="000000"/>
                <w:sz w:val="16"/>
                <w:szCs w:val="16"/>
              </w:rPr>
            </w:pPr>
            <w:r w:rsidRPr="00DD08C6">
              <w:rPr>
                <w:rFonts w:ascii="Calibri" w:hAnsi="Calibri"/>
                <w:color w:val="000000"/>
                <w:sz w:val="16"/>
                <w:szCs w:val="16"/>
              </w:rPr>
              <w:t xml:space="preserve">o </w:t>
            </w:r>
            <w:r w:rsidRPr="00EC7120">
              <w:rPr>
                <w:rFonts w:ascii="Calibri" w:hAnsi="Calibri"/>
                <w:color w:val="000000"/>
                <w:sz w:val="16"/>
                <w:szCs w:val="16"/>
              </w:rPr>
              <w:t>Location of involved lymph nodes, specify</w:t>
            </w:r>
          </w:p>
          <w:p w14:paraId="1DA65A3E" w14:textId="77777777" w:rsidR="001F1754" w:rsidRDefault="001F1754" w:rsidP="00EC7120">
            <w:pPr>
              <w:spacing w:after="0"/>
              <w:ind w:left="176"/>
              <w:rPr>
                <w:rFonts w:ascii="Calibri" w:hAnsi="Calibri"/>
                <w:color w:val="000000"/>
                <w:sz w:val="16"/>
                <w:szCs w:val="16"/>
              </w:rPr>
            </w:pPr>
          </w:p>
          <w:p w14:paraId="11E0B685" w14:textId="77777777" w:rsidR="001F1754" w:rsidRPr="001F1754" w:rsidRDefault="001F1754" w:rsidP="001F1754">
            <w:pPr>
              <w:spacing w:after="0"/>
              <w:ind w:left="176"/>
              <w:rPr>
                <w:rFonts w:ascii="Calibri" w:hAnsi="Calibri"/>
                <w:color w:val="000000"/>
                <w:sz w:val="16"/>
                <w:szCs w:val="16"/>
              </w:rPr>
            </w:pPr>
            <w:r w:rsidRPr="001F1754">
              <w:rPr>
                <w:rFonts w:ascii="Calibri" w:hAnsi="Calibri"/>
                <w:color w:val="000000"/>
                <w:sz w:val="16"/>
                <w:szCs w:val="16"/>
              </w:rPr>
              <w:t>Recommended:</w:t>
            </w:r>
          </w:p>
          <w:p w14:paraId="74C6D66B" w14:textId="77777777" w:rsidR="001F1754" w:rsidRPr="001F1754" w:rsidRDefault="001F1754" w:rsidP="001F1754">
            <w:pPr>
              <w:spacing w:after="0"/>
              <w:ind w:left="176"/>
              <w:rPr>
                <w:rFonts w:ascii="Calibri" w:hAnsi="Calibri"/>
                <w:color w:val="000000"/>
                <w:sz w:val="16"/>
                <w:szCs w:val="16"/>
              </w:rPr>
            </w:pPr>
            <w:proofErr w:type="spellStart"/>
            <w:r w:rsidRPr="001F1754">
              <w:rPr>
                <w:rFonts w:ascii="Calibri" w:hAnsi="Calibri"/>
                <w:color w:val="000000"/>
                <w:sz w:val="16"/>
                <w:szCs w:val="16"/>
              </w:rPr>
              <w:t>Extranodal</w:t>
            </w:r>
            <w:proofErr w:type="spellEnd"/>
            <w:r w:rsidRPr="001F1754">
              <w:rPr>
                <w:rFonts w:ascii="Calibri" w:hAnsi="Calibri"/>
                <w:color w:val="000000"/>
                <w:sz w:val="16"/>
                <w:szCs w:val="16"/>
              </w:rPr>
              <w:t xml:space="preserve"> spread</w:t>
            </w:r>
          </w:p>
          <w:p w14:paraId="0B1CB95D" w14:textId="77777777" w:rsidR="001F1754" w:rsidRPr="001F1754" w:rsidRDefault="001F1754" w:rsidP="001F1754">
            <w:pPr>
              <w:spacing w:after="0"/>
              <w:ind w:left="176"/>
              <w:rPr>
                <w:rFonts w:ascii="Calibri" w:hAnsi="Calibri"/>
                <w:color w:val="000000"/>
                <w:sz w:val="16"/>
                <w:szCs w:val="16"/>
              </w:rPr>
            </w:pPr>
            <w:r w:rsidRPr="001F1754">
              <w:rPr>
                <w:rFonts w:ascii="Calibri" w:hAnsi="Calibri"/>
                <w:color w:val="000000"/>
                <w:sz w:val="16"/>
                <w:szCs w:val="16"/>
              </w:rPr>
              <w:t xml:space="preserve">o Present </w:t>
            </w:r>
          </w:p>
          <w:p w14:paraId="67FFED3D" w14:textId="77777777" w:rsidR="001F1754" w:rsidRPr="00646B8E" w:rsidRDefault="001F1754" w:rsidP="001F1754">
            <w:pPr>
              <w:spacing w:after="0"/>
              <w:ind w:left="176"/>
              <w:rPr>
                <w:rFonts w:ascii="Calibri" w:hAnsi="Calibri"/>
                <w:color w:val="000000"/>
                <w:sz w:val="16"/>
                <w:szCs w:val="16"/>
              </w:rPr>
            </w:pPr>
            <w:r w:rsidRPr="001F1754">
              <w:rPr>
                <w:rFonts w:ascii="Calibri" w:hAnsi="Calibri"/>
                <w:color w:val="000000"/>
                <w:sz w:val="16"/>
                <w:szCs w:val="16"/>
              </w:rPr>
              <w:t>o Not identified</w:t>
            </w:r>
          </w:p>
        </w:tc>
        <w:tc>
          <w:tcPr>
            <w:tcW w:w="8221" w:type="dxa"/>
            <w:tcBorders>
              <w:top w:val="nil"/>
              <w:left w:val="nil"/>
              <w:bottom w:val="single" w:sz="4" w:space="0" w:color="auto"/>
              <w:right w:val="single" w:sz="4" w:space="0" w:color="auto"/>
            </w:tcBorders>
            <w:shd w:val="clear" w:color="auto" w:fill="auto"/>
          </w:tcPr>
          <w:p w14:paraId="603D2FCC" w14:textId="77777777" w:rsidR="00163E93" w:rsidRDefault="00163E93" w:rsidP="001628EF">
            <w:pPr>
              <w:spacing w:after="0"/>
              <w:rPr>
                <w:rFonts w:ascii="Calibri" w:hAnsi="Calibri"/>
                <w:color w:val="000000"/>
                <w:sz w:val="16"/>
                <w:szCs w:val="16"/>
              </w:rPr>
            </w:pPr>
            <w:r w:rsidRPr="00163E93">
              <w:rPr>
                <w:rFonts w:ascii="Calibri" w:hAnsi="Calibri"/>
                <w:color w:val="000000"/>
                <w:sz w:val="16"/>
                <w:szCs w:val="16"/>
              </w:rPr>
              <w:t xml:space="preserve">Lymph node dissection is a standard procedure performed at the time of radical cystectomy for bladder cancer. The past decade has seen considerable expansion of the literature on this topic addressing such issues as the optimal extent of the lymph node dissection, the significance of the number of lymph nodes examined and the proportion of positive lymph nodes (lymph node density) in cases with metastases. For cases with lymph node metastases, </w:t>
            </w:r>
            <w:proofErr w:type="gramStart"/>
            <w:r w:rsidRPr="00163E93">
              <w:rPr>
                <w:rFonts w:ascii="Calibri" w:hAnsi="Calibri"/>
                <w:color w:val="000000"/>
                <w:sz w:val="16"/>
                <w:szCs w:val="16"/>
              </w:rPr>
              <w:t>a number of</w:t>
            </w:r>
            <w:proofErr w:type="gramEnd"/>
            <w:r w:rsidRPr="00163E93">
              <w:rPr>
                <w:rFonts w:ascii="Calibri" w:hAnsi="Calibri"/>
                <w:color w:val="000000"/>
                <w:sz w:val="16"/>
                <w:szCs w:val="16"/>
              </w:rPr>
              <w:t xml:space="preserve"> studies have evaluated the significance of </w:t>
            </w:r>
            <w:proofErr w:type="spellStart"/>
            <w:r w:rsidRPr="00163E93">
              <w:rPr>
                <w:rFonts w:ascii="Calibri" w:hAnsi="Calibri"/>
                <w:color w:val="000000"/>
                <w:sz w:val="16"/>
                <w:szCs w:val="16"/>
              </w:rPr>
              <w:t>extranodal</w:t>
            </w:r>
            <w:proofErr w:type="spellEnd"/>
            <w:r w:rsidRPr="00163E93">
              <w:rPr>
                <w:rFonts w:ascii="Calibri" w:hAnsi="Calibri"/>
                <w:color w:val="000000"/>
                <w:sz w:val="16"/>
                <w:szCs w:val="16"/>
              </w:rPr>
              <w:t xml:space="preserve"> extension. Most of these have found the presence of </w:t>
            </w:r>
            <w:proofErr w:type="spellStart"/>
            <w:r w:rsidRPr="00163E93">
              <w:rPr>
                <w:rFonts w:ascii="Calibri" w:hAnsi="Calibri"/>
                <w:color w:val="000000"/>
                <w:sz w:val="16"/>
                <w:szCs w:val="16"/>
              </w:rPr>
              <w:t>extranodal</w:t>
            </w:r>
            <w:proofErr w:type="spellEnd"/>
            <w:r w:rsidRPr="00163E93">
              <w:rPr>
                <w:rFonts w:ascii="Calibri" w:hAnsi="Calibri"/>
                <w:color w:val="000000"/>
                <w:sz w:val="16"/>
                <w:szCs w:val="16"/>
              </w:rPr>
              <w:t xml:space="preserve"> extension to be associated with worse cancer specific survival1-4 but this has not been uniform.5 In a </w:t>
            </w:r>
            <w:proofErr w:type="spellStart"/>
            <w:r w:rsidRPr="00163E93">
              <w:rPr>
                <w:rFonts w:ascii="Calibri" w:hAnsi="Calibri"/>
                <w:color w:val="000000"/>
                <w:sz w:val="16"/>
                <w:szCs w:val="16"/>
              </w:rPr>
              <w:t>multiinstitutional</w:t>
            </w:r>
            <w:proofErr w:type="spellEnd"/>
            <w:r w:rsidRPr="00163E93">
              <w:rPr>
                <w:rFonts w:ascii="Calibri" w:hAnsi="Calibri"/>
                <w:color w:val="000000"/>
                <w:sz w:val="16"/>
                <w:szCs w:val="16"/>
              </w:rPr>
              <w:t xml:space="preserve"> study of 748 cases with positive lymph nodes, </w:t>
            </w:r>
            <w:proofErr w:type="spellStart"/>
            <w:r w:rsidRPr="00163E93">
              <w:rPr>
                <w:rFonts w:ascii="Calibri" w:hAnsi="Calibri"/>
                <w:color w:val="000000"/>
                <w:sz w:val="16"/>
                <w:szCs w:val="16"/>
              </w:rPr>
              <w:t>extranodal</w:t>
            </w:r>
            <w:proofErr w:type="spellEnd"/>
            <w:r w:rsidRPr="00163E93">
              <w:rPr>
                <w:rFonts w:ascii="Calibri" w:hAnsi="Calibri"/>
                <w:color w:val="000000"/>
                <w:sz w:val="16"/>
                <w:szCs w:val="16"/>
              </w:rPr>
              <w:t xml:space="preserve"> extension was present in 50%.4 In a multivariable analysis, the presence of </w:t>
            </w:r>
            <w:proofErr w:type="spellStart"/>
            <w:r w:rsidRPr="00163E93">
              <w:rPr>
                <w:rFonts w:ascii="Calibri" w:hAnsi="Calibri"/>
                <w:color w:val="000000"/>
                <w:sz w:val="16"/>
                <w:szCs w:val="16"/>
              </w:rPr>
              <w:t>extranodal</w:t>
            </w:r>
            <w:proofErr w:type="spellEnd"/>
            <w:r w:rsidRPr="00163E93">
              <w:rPr>
                <w:rFonts w:ascii="Calibri" w:hAnsi="Calibri"/>
                <w:color w:val="000000"/>
                <w:sz w:val="16"/>
                <w:szCs w:val="16"/>
              </w:rPr>
              <w:t xml:space="preserve"> extension was the most significant independent predictor of disease recurrence and cancer-specific mortality.4 </w:t>
            </w:r>
          </w:p>
          <w:p w14:paraId="265FA1DE" w14:textId="77777777" w:rsidR="00163E93" w:rsidRDefault="00163E93" w:rsidP="001628EF">
            <w:pPr>
              <w:spacing w:after="0"/>
              <w:rPr>
                <w:rFonts w:ascii="Calibri" w:hAnsi="Calibri"/>
                <w:color w:val="000000"/>
                <w:sz w:val="16"/>
                <w:szCs w:val="16"/>
              </w:rPr>
            </w:pPr>
          </w:p>
          <w:p w14:paraId="3DD185AF" w14:textId="77777777" w:rsidR="00163E93" w:rsidRDefault="00163E93" w:rsidP="001628EF">
            <w:pPr>
              <w:spacing w:after="0"/>
              <w:rPr>
                <w:rFonts w:ascii="Calibri" w:hAnsi="Calibri"/>
                <w:color w:val="000000"/>
                <w:sz w:val="16"/>
                <w:szCs w:val="16"/>
              </w:rPr>
            </w:pPr>
            <w:r w:rsidRPr="00163E93">
              <w:rPr>
                <w:rFonts w:ascii="Calibri" w:hAnsi="Calibri"/>
                <w:color w:val="000000"/>
                <w:sz w:val="16"/>
                <w:szCs w:val="16"/>
              </w:rPr>
              <w:t xml:space="preserve">References </w:t>
            </w:r>
          </w:p>
          <w:p w14:paraId="2A0261B8" w14:textId="77777777" w:rsidR="00163E93" w:rsidRDefault="00163E93" w:rsidP="001628EF">
            <w:pPr>
              <w:spacing w:after="0"/>
              <w:rPr>
                <w:rFonts w:ascii="Calibri" w:hAnsi="Calibri"/>
                <w:color w:val="000000"/>
                <w:sz w:val="16"/>
                <w:szCs w:val="16"/>
              </w:rPr>
            </w:pPr>
            <w:r w:rsidRPr="00163E93">
              <w:rPr>
                <w:rFonts w:ascii="Calibri" w:hAnsi="Calibri"/>
                <w:color w:val="000000"/>
                <w:sz w:val="16"/>
                <w:szCs w:val="16"/>
              </w:rPr>
              <w:t xml:space="preserve">1 Fleischmann A, Thalmann GN, </w:t>
            </w:r>
            <w:proofErr w:type="spellStart"/>
            <w:r w:rsidRPr="00163E93">
              <w:rPr>
                <w:rFonts w:ascii="Calibri" w:hAnsi="Calibri"/>
                <w:color w:val="000000"/>
                <w:sz w:val="16"/>
                <w:szCs w:val="16"/>
              </w:rPr>
              <w:t>Markwalder</w:t>
            </w:r>
            <w:proofErr w:type="spellEnd"/>
            <w:r w:rsidRPr="00163E93">
              <w:rPr>
                <w:rFonts w:ascii="Calibri" w:hAnsi="Calibri"/>
                <w:color w:val="000000"/>
                <w:sz w:val="16"/>
                <w:szCs w:val="16"/>
              </w:rPr>
              <w:t xml:space="preserve"> R and Studer UE (2005). Extracapsular extension of pelvic lymph node metastases from urothelial carcinoma of the bladder is an independent prognostic factor. J Clin Oncol 23(10):2358-2365. </w:t>
            </w:r>
          </w:p>
          <w:p w14:paraId="386B8CD6" w14:textId="77777777" w:rsidR="00163E93" w:rsidRDefault="00163E93" w:rsidP="001628EF">
            <w:pPr>
              <w:spacing w:after="0"/>
              <w:rPr>
                <w:rFonts w:ascii="Calibri" w:hAnsi="Calibri"/>
                <w:color w:val="000000"/>
                <w:sz w:val="16"/>
                <w:szCs w:val="16"/>
              </w:rPr>
            </w:pPr>
            <w:r w:rsidRPr="00163E93">
              <w:rPr>
                <w:rFonts w:ascii="Calibri" w:hAnsi="Calibri"/>
                <w:color w:val="000000"/>
                <w:sz w:val="16"/>
                <w:szCs w:val="16"/>
              </w:rPr>
              <w:t xml:space="preserve">2 Seiler R, von Gunten M, Thalmann GN and Fleischmann A (2011). Extracapsular extension but not the tumour burden of lymph node metastases is an independent adverse risk factor in lymph node-positive bladder cancer. Histopathology 58(4):571-578. </w:t>
            </w:r>
          </w:p>
          <w:p w14:paraId="1106C20A" w14:textId="77777777" w:rsidR="00163E93" w:rsidRDefault="00163E93" w:rsidP="001628EF">
            <w:pPr>
              <w:spacing w:after="0"/>
              <w:rPr>
                <w:rFonts w:ascii="Calibri" w:hAnsi="Calibri"/>
                <w:color w:val="000000"/>
                <w:sz w:val="16"/>
                <w:szCs w:val="16"/>
              </w:rPr>
            </w:pPr>
            <w:r w:rsidRPr="00163E93">
              <w:rPr>
                <w:rFonts w:ascii="Calibri" w:hAnsi="Calibri"/>
                <w:color w:val="000000"/>
                <w:sz w:val="16"/>
                <w:szCs w:val="16"/>
              </w:rPr>
              <w:t xml:space="preserve">3 Masson-Lecomte A, </w:t>
            </w:r>
            <w:proofErr w:type="spellStart"/>
            <w:r w:rsidRPr="00163E93">
              <w:rPr>
                <w:rFonts w:ascii="Calibri" w:hAnsi="Calibri"/>
                <w:color w:val="000000"/>
                <w:sz w:val="16"/>
                <w:szCs w:val="16"/>
              </w:rPr>
              <w:t>Vordos</w:t>
            </w:r>
            <w:proofErr w:type="spellEnd"/>
            <w:r w:rsidRPr="00163E93">
              <w:rPr>
                <w:rFonts w:ascii="Calibri" w:hAnsi="Calibri"/>
                <w:color w:val="000000"/>
                <w:sz w:val="16"/>
                <w:szCs w:val="16"/>
              </w:rPr>
              <w:t xml:space="preserve"> D, </w:t>
            </w:r>
            <w:proofErr w:type="spellStart"/>
            <w:r w:rsidRPr="00163E93">
              <w:rPr>
                <w:rFonts w:ascii="Calibri" w:hAnsi="Calibri"/>
                <w:color w:val="000000"/>
                <w:sz w:val="16"/>
                <w:szCs w:val="16"/>
              </w:rPr>
              <w:t>Hoznek</w:t>
            </w:r>
            <w:proofErr w:type="spellEnd"/>
            <w:r w:rsidRPr="00163E93">
              <w:rPr>
                <w:rFonts w:ascii="Calibri" w:hAnsi="Calibri"/>
                <w:color w:val="000000"/>
                <w:sz w:val="16"/>
                <w:szCs w:val="16"/>
              </w:rPr>
              <w:t xml:space="preserve"> A, </w:t>
            </w:r>
            <w:proofErr w:type="spellStart"/>
            <w:r w:rsidRPr="00163E93">
              <w:rPr>
                <w:rFonts w:ascii="Calibri" w:hAnsi="Calibri"/>
                <w:color w:val="000000"/>
                <w:sz w:val="16"/>
                <w:szCs w:val="16"/>
              </w:rPr>
              <w:t>Yiou</w:t>
            </w:r>
            <w:proofErr w:type="spellEnd"/>
            <w:r w:rsidRPr="00163E93">
              <w:rPr>
                <w:rFonts w:ascii="Calibri" w:hAnsi="Calibri"/>
                <w:color w:val="000000"/>
                <w:sz w:val="16"/>
                <w:szCs w:val="16"/>
              </w:rPr>
              <w:t xml:space="preserve"> R, Allory Y, Abbou CC, de la Taille A and Salomon L (2013). External validation of </w:t>
            </w:r>
            <w:proofErr w:type="spellStart"/>
            <w:r w:rsidRPr="00163E93">
              <w:rPr>
                <w:rFonts w:ascii="Calibri" w:hAnsi="Calibri"/>
                <w:color w:val="000000"/>
                <w:sz w:val="16"/>
                <w:szCs w:val="16"/>
              </w:rPr>
              <w:t>extranodal</w:t>
            </w:r>
            <w:proofErr w:type="spellEnd"/>
            <w:r w:rsidRPr="00163E93">
              <w:rPr>
                <w:rFonts w:ascii="Calibri" w:hAnsi="Calibri"/>
                <w:color w:val="000000"/>
                <w:sz w:val="16"/>
                <w:szCs w:val="16"/>
              </w:rPr>
              <w:t xml:space="preserve"> extension and lymph node density as predictors of survival in node-positive bladder cancer after radical cystectomy. Ann Surg Oncol 20(4):1389-1394. </w:t>
            </w:r>
          </w:p>
          <w:p w14:paraId="4B4EBA5F" w14:textId="77777777" w:rsidR="00163E93" w:rsidRDefault="00163E93" w:rsidP="001628EF">
            <w:pPr>
              <w:spacing w:after="0"/>
              <w:rPr>
                <w:rFonts w:ascii="Calibri" w:hAnsi="Calibri"/>
                <w:color w:val="000000"/>
                <w:sz w:val="16"/>
                <w:szCs w:val="16"/>
              </w:rPr>
            </w:pPr>
            <w:r w:rsidRPr="00163E93">
              <w:rPr>
                <w:rFonts w:ascii="Calibri" w:hAnsi="Calibri"/>
                <w:color w:val="000000"/>
                <w:sz w:val="16"/>
                <w:szCs w:val="16"/>
              </w:rPr>
              <w:t xml:space="preserve">4 </w:t>
            </w:r>
            <w:proofErr w:type="spellStart"/>
            <w:r w:rsidRPr="00163E93">
              <w:rPr>
                <w:rFonts w:ascii="Calibri" w:hAnsi="Calibri"/>
                <w:color w:val="000000"/>
                <w:sz w:val="16"/>
                <w:szCs w:val="16"/>
              </w:rPr>
              <w:t>Fajkovic</w:t>
            </w:r>
            <w:proofErr w:type="spellEnd"/>
            <w:r w:rsidRPr="00163E93">
              <w:rPr>
                <w:rFonts w:ascii="Calibri" w:hAnsi="Calibri"/>
                <w:color w:val="000000"/>
                <w:sz w:val="16"/>
                <w:szCs w:val="16"/>
              </w:rPr>
              <w:t xml:space="preserve"> H, Cha EK, Jeldres C, Robinson BD, Rink M, </w:t>
            </w:r>
            <w:proofErr w:type="spellStart"/>
            <w:r w:rsidRPr="00163E93">
              <w:rPr>
                <w:rFonts w:ascii="Calibri" w:hAnsi="Calibri"/>
                <w:color w:val="000000"/>
                <w:sz w:val="16"/>
                <w:szCs w:val="16"/>
              </w:rPr>
              <w:t>Xylinas</w:t>
            </w:r>
            <w:proofErr w:type="spellEnd"/>
            <w:r w:rsidRPr="00163E93">
              <w:rPr>
                <w:rFonts w:ascii="Calibri" w:hAnsi="Calibri"/>
                <w:color w:val="000000"/>
                <w:sz w:val="16"/>
                <w:szCs w:val="16"/>
              </w:rPr>
              <w:t xml:space="preserve"> E, </w:t>
            </w:r>
            <w:proofErr w:type="spellStart"/>
            <w:r w:rsidRPr="00163E93">
              <w:rPr>
                <w:rFonts w:ascii="Calibri" w:hAnsi="Calibri"/>
                <w:color w:val="000000"/>
                <w:sz w:val="16"/>
                <w:szCs w:val="16"/>
              </w:rPr>
              <w:t>Chromecki</w:t>
            </w:r>
            <w:proofErr w:type="spellEnd"/>
            <w:r w:rsidRPr="00163E93">
              <w:rPr>
                <w:rFonts w:ascii="Calibri" w:hAnsi="Calibri"/>
                <w:color w:val="000000"/>
                <w:sz w:val="16"/>
                <w:szCs w:val="16"/>
              </w:rPr>
              <w:t xml:space="preserve"> TF, </w:t>
            </w:r>
            <w:proofErr w:type="spellStart"/>
            <w:r w:rsidRPr="00163E93">
              <w:rPr>
                <w:rFonts w:ascii="Calibri" w:hAnsi="Calibri"/>
                <w:color w:val="000000"/>
                <w:sz w:val="16"/>
                <w:szCs w:val="16"/>
              </w:rPr>
              <w:t>Breinl</w:t>
            </w:r>
            <w:proofErr w:type="spellEnd"/>
            <w:r w:rsidRPr="00163E93">
              <w:rPr>
                <w:rFonts w:ascii="Calibri" w:hAnsi="Calibri"/>
                <w:color w:val="000000"/>
                <w:sz w:val="16"/>
                <w:szCs w:val="16"/>
              </w:rPr>
              <w:t xml:space="preserve"> E, Svatek RS, Donner G, Tagawa ST, Tilki D, Bastian PJ, </w:t>
            </w:r>
            <w:proofErr w:type="spellStart"/>
            <w:r w:rsidRPr="00163E93">
              <w:rPr>
                <w:rFonts w:ascii="Calibri" w:hAnsi="Calibri"/>
                <w:color w:val="000000"/>
                <w:sz w:val="16"/>
                <w:szCs w:val="16"/>
              </w:rPr>
              <w:t>Karakiewicz</w:t>
            </w:r>
            <w:proofErr w:type="spellEnd"/>
            <w:r w:rsidRPr="00163E93">
              <w:rPr>
                <w:rFonts w:ascii="Calibri" w:hAnsi="Calibri"/>
                <w:color w:val="000000"/>
                <w:sz w:val="16"/>
                <w:szCs w:val="16"/>
              </w:rPr>
              <w:t xml:space="preserve"> PI, Volkmer BG, Novara G, Joual A, Faison T, </w:t>
            </w:r>
            <w:proofErr w:type="spellStart"/>
            <w:r w:rsidRPr="00163E93">
              <w:rPr>
                <w:rFonts w:ascii="Calibri" w:hAnsi="Calibri"/>
                <w:color w:val="000000"/>
                <w:sz w:val="16"/>
                <w:szCs w:val="16"/>
              </w:rPr>
              <w:t>Sonpavde</w:t>
            </w:r>
            <w:proofErr w:type="spellEnd"/>
            <w:r w:rsidRPr="00163E93">
              <w:rPr>
                <w:rFonts w:ascii="Calibri" w:hAnsi="Calibri"/>
                <w:color w:val="000000"/>
                <w:sz w:val="16"/>
                <w:szCs w:val="16"/>
              </w:rPr>
              <w:t xml:space="preserve"> G, Daneshmand S, Lotan Y, Scherr DS and Shariat SF (2013). </w:t>
            </w:r>
            <w:proofErr w:type="spellStart"/>
            <w:r w:rsidRPr="00163E93">
              <w:rPr>
                <w:rFonts w:ascii="Calibri" w:hAnsi="Calibri"/>
                <w:color w:val="000000"/>
                <w:sz w:val="16"/>
                <w:szCs w:val="16"/>
              </w:rPr>
              <w:t>Extranodal</w:t>
            </w:r>
            <w:proofErr w:type="spellEnd"/>
            <w:r w:rsidRPr="00163E93">
              <w:rPr>
                <w:rFonts w:ascii="Calibri" w:hAnsi="Calibri"/>
                <w:color w:val="000000"/>
                <w:sz w:val="16"/>
                <w:szCs w:val="16"/>
              </w:rPr>
              <w:t xml:space="preserve"> extension is a powerful prognostic factor in bladder cancer patients with lymph node metastasis. Eur </w:t>
            </w:r>
            <w:proofErr w:type="spellStart"/>
            <w:r w:rsidRPr="00163E93">
              <w:rPr>
                <w:rFonts w:ascii="Calibri" w:hAnsi="Calibri"/>
                <w:color w:val="000000"/>
                <w:sz w:val="16"/>
                <w:szCs w:val="16"/>
              </w:rPr>
              <w:t>Urol</w:t>
            </w:r>
            <w:proofErr w:type="spellEnd"/>
            <w:r w:rsidRPr="00163E93">
              <w:rPr>
                <w:rFonts w:ascii="Calibri" w:hAnsi="Calibri"/>
                <w:color w:val="000000"/>
                <w:sz w:val="16"/>
                <w:szCs w:val="16"/>
              </w:rPr>
              <w:t xml:space="preserve"> 64(5):837-845. </w:t>
            </w:r>
          </w:p>
          <w:p w14:paraId="2650A5F4" w14:textId="77777777" w:rsidR="00EC7120" w:rsidRPr="004F4DA8" w:rsidRDefault="00163E93" w:rsidP="001628EF">
            <w:pPr>
              <w:spacing w:after="0"/>
              <w:rPr>
                <w:rFonts w:ascii="Calibri" w:hAnsi="Calibri"/>
                <w:color w:val="000000"/>
                <w:sz w:val="16"/>
                <w:szCs w:val="16"/>
              </w:rPr>
            </w:pPr>
            <w:r w:rsidRPr="00163E93">
              <w:rPr>
                <w:rFonts w:ascii="Calibri" w:hAnsi="Calibri"/>
                <w:color w:val="000000"/>
                <w:sz w:val="16"/>
                <w:szCs w:val="16"/>
              </w:rPr>
              <w:t xml:space="preserve">5 Fritsche HM, May M, </w:t>
            </w:r>
            <w:proofErr w:type="spellStart"/>
            <w:r w:rsidRPr="00163E93">
              <w:rPr>
                <w:rFonts w:ascii="Calibri" w:hAnsi="Calibri"/>
                <w:color w:val="000000"/>
                <w:sz w:val="16"/>
                <w:szCs w:val="16"/>
              </w:rPr>
              <w:t>Denzinger</w:t>
            </w:r>
            <w:proofErr w:type="spellEnd"/>
            <w:r w:rsidRPr="00163E93">
              <w:rPr>
                <w:rFonts w:ascii="Calibri" w:hAnsi="Calibri"/>
                <w:color w:val="000000"/>
                <w:sz w:val="16"/>
                <w:szCs w:val="16"/>
              </w:rPr>
              <w:t xml:space="preserve"> S, Otto W, Siegert S, </w:t>
            </w:r>
            <w:proofErr w:type="spellStart"/>
            <w:r w:rsidRPr="00163E93">
              <w:rPr>
                <w:rFonts w:ascii="Calibri" w:hAnsi="Calibri"/>
                <w:color w:val="000000"/>
                <w:sz w:val="16"/>
                <w:szCs w:val="16"/>
              </w:rPr>
              <w:t>Giedl</w:t>
            </w:r>
            <w:proofErr w:type="spellEnd"/>
            <w:r w:rsidRPr="00163E93">
              <w:rPr>
                <w:rFonts w:ascii="Calibri" w:hAnsi="Calibri"/>
                <w:color w:val="000000"/>
                <w:sz w:val="16"/>
                <w:szCs w:val="16"/>
              </w:rPr>
              <w:t xml:space="preserve"> C, </w:t>
            </w:r>
            <w:proofErr w:type="spellStart"/>
            <w:r w:rsidRPr="00163E93">
              <w:rPr>
                <w:rFonts w:ascii="Calibri" w:hAnsi="Calibri"/>
                <w:color w:val="000000"/>
                <w:sz w:val="16"/>
                <w:szCs w:val="16"/>
              </w:rPr>
              <w:t>Giedl</w:t>
            </w:r>
            <w:proofErr w:type="spellEnd"/>
            <w:r w:rsidRPr="00163E93">
              <w:rPr>
                <w:rFonts w:ascii="Calibri" w:hAnsi="Calibri"/>
                <w:color w:val="000000"/>
                <w:sz w:val="16"/>
                <w:szCs w:val="16"/>
              </w:rPr>
              <w:t xml:space="preserve"> J, Eder F, </w:t>
            </w:r>
            <w:proofErr w:type="spellStart"/>
            <w:r w:rsidRPr="00163E93">
              <w:rPr>
                <w:rFonts w:ascii="Calibri" w:hAnsi="Calibri"/>
                <w:color w:val="000000"/>
                <w:sz w:val="16"/>
                <w:szCs w:val="16"/>
              </w:rPr>
              <w:t>Agaimy</w:t>
            </w:r>
            <w:proofErr w:type="spellEnd"/>
            <w:r w:rsidRPr="00163E93">
              <w:rPr>
                <w:rFonts w:ascii="Calibri" w:hAnsi="Calibri"/>
                <w:color w:val="000000"/>
                <w:sz w:val="16"/>
                <w:szCs w:val="16"/>
              </w:rPr>
              <w:t xml:space="preserve"> A, Novotny V, Wirth M, Stief C, Brookman-May S, Hofstadter F, </w:t>
            </w:r>
            <w:proofErr w:type="spellStart"/>
            <w:r w:rsidRPr="00163E93">
              <w:rPr>
                <w:rFonts w:ascii="Calibri" w:hAnsi="Calibri"/>
                <w:color w:val="000000"/>
                <w:sz w:val="16"/>
                <w:szCs w:val="16"/>
              </w:rPr>
              <w:t>Gierth</w:t>
            </w:r>
            <w:proofErr w:type="spellEnd"/>
            <w:r w:rsidRPr="00163E93">
              <w:rPr>
                <w:rFonts w:ascii="Calibri" w:hAnsi="Calibri"/>
                <w:color w:val="000000"/>
                <w:sz w:val="16"/>
                <w:szCs w:val="16"/>
              </w:rPr>
              <w:t xml:space="preserve"> M, Aziz A, Kocot A, Riedmiller H, Bastian PJ, Toma M, Wieland WF, Hartmann A and Burger M (2013). Prognostic value of perinodal lymphovascular invasion following radical cystectomy for lymph </w:t>
            </w:r>
            <w:proofErr w:type="spellStart"/>
            <w:r w:rsidRPr="00163E93">
              <w:rPr>
                <w:rFonts w:ascii="Calibri" w:hAnsi="Calibri"/>
                <w:color w:val="000000"/>
                <w:sz w:val="16"/>
                <w:szCs w:val="16"/>
              </w:rPr>
              <w:t>nodepositive</w:t>
            </w:r>
            <w:proofErr w:type="spellEnd"/>
            <w:r w:rsidRPr="00163E93">
              <w:rPr>
                <w:rFonts w:ascii="Calibri" w:hAnsi="Calibri"/>
                <w:color w:val="000000"/>
                <w:sz w:val="16"/>
                <w:szCs w:val="16"/>
              </w:rPr>
              <w:t xml:space="preserve"> urothelial carcinoma. Eur </w:t>
            </w:r>
            <w:proofErr w:type="spellStart"/>
            <w:r w:rsidRPr="00163E93">
              <w:rPr>
                <w:rFonts w:ascii="Calibri" w:hAnsi="Calibri"/>
                <w:color w:val="000000"/>
                <w:sz w:val="16"/>
                <w:szCs w:val="16"/>
              </w:rPr>
              <w:t>Urol</w:t>
            </w:r>
            <w:proofErr w:type="spellEnd"/>
            <w:r w:rsidRPr="00163E93">
              <w:rPr>
                <w:rFonts w:ascii="Calibri" w:hAnsi="Calibri"/>
                <w:color w:val="000000"/>
                <w:sz w:val="16"/>
                <w:szCs w:val="16"/>
              </w:rPr>
              <w:t xml:space="preserve"> 63(4):739-744.</w:t>
            </w:r>
          </w:p>
        </w:tc>
        <w:tc>
          <w:tcPr>
            <w:tcW w:w="1559" w:type="dxa"/>
            <w:tcBorders>
              <w:top w:val="nil"/>
              <w:left w:val="nil"/>
              <w:bottom w:val="single" w:sz="4" w:space="0" w:color="auto"/>
              <w:right w:val="single" w:sz="4" w:space="0" w:color="auto"/>
            </w:tcBorders>
            <w:shd w:val="clear" w:color="auto" w:fill="auto"/>
          </w:tcPr>
          <w:p w14:paraId="7EFB5A81" w14:textId="77777777" w:rsidR="00EC7120" w:rsidRPr="00CC5E7C" w:rsidRDefault="00EC7120" w:rsidP="00CC5E7C">
            <w:pPr>
              <w:rPr>
                <w:rFonts w:ascii="Calibri" w:hAnsi="Calibri"/>
                <w:color w:val="000000"/>
                <w:sz w:val="16"/>
                <w:szCs w:val="16"/>
              </w:rPr>
            </w:pPr>
          </w:p>
        </w:tc>
      </w:tr>
      <w:tr w:rsidR="00AF5C8B" w:rsidRPr="00CC5E7C" w14:paraId="7B191113" w14:textId="77777777" w:rsidTr="00B03552">
        <w:trPr>
          <w:trHeight w:val="3112"/>
        </w:trPr>
        <w:tc>
          <w:tcPr>
            <w:tcW w:w="1291" w:type="dxa"/>
            <w:tcBorders>
              <w:top w:val="nil"/>
              <w:left w:val="single" w:sz="4" w:space="0" w:color="auto"/>
              <w:bottom w:val="single" w:sz="4" w:space="0" w:color="auto"/>
              <w:right w:val="single" w:sz="4" w:space="0" w:color="auto"/>
            </w:tcBorders>
            <w:shd w:val="clear" w:color="000000" w:fill="EEECE1"/>
          </w:tcPr>
          <w:p w14:paraId="29EACEF2" w14:textId="77777777" w:rsidR="00AF5C8B" w:rsidRDefault="00AF5C8B" w:rsidP="001628EF">
            <w:pPr>
              <w:rPr>
                <w:rFonts w:ascii="Calibri" w:hAnsi="Calibri"/>
                <w:color w:val="000000"/>
                <w:sz w:val="16"/>
                <w:szCs w:val="16"/>
              </w:rPr>
            </w:pPr>
            <w:r>
              <w:rPr>
                <w:rFonts w:ascii="Calibri" w:hAnsi="Calibri"/>
                <w:color w:val="000000"/>
                <w:sz w:val="16"/>
                <w:szCs w:val="16"/>
              </w:rPr>
              <w:lastRenderedPageBreak/>
              <w:t>Recommended</w:t>
            </w:r>
          </w:p>
        </w:tc>
        <w:tc>
          <w:tcPr>
            <w:tcW w:w="1559" w:type="dxa"/>
            <w:tcBorders>
              <w:top w:val="nil"/>
              <w:left w:val="nil"/>
              <w:bottom w:val="single" w:sz="4" w:space="0" w:color="auto"/>
              <w:right w:val="single" w:sz="4" w:space="0" w:color="auto"/>
            </w:tcBorders>
            <w:shd w:val="clear" w:color="000000" w:fill="EEECE1"/>
          </w:tcPr>
          <w:p w14:paraId="3011EA3D" w14:textId="77777777" w:rsidR="00AF5C8B" w:rsidRPr="00646B8E" w:rsidRDefault="00AF5C8B" w:rsidP="00273145">
            <w:pPr>
              <w:rPr>
                <w:rFonts w:ascii="Calibri" w:hAnsi="Calibri"/>
                <w:color w:val="000000"/>
                <w:sz w:val="16"/>
                <w:szCs w:val="16"/>
              </w:rPr>
            </w:pPr>
            <w:r w:rsidRPr="00646B8E">
              <w:rPr>
                <w:rFonts w:ascii="Calibri" w:hAnsi="Calibri"/>
                <w:bCs/>
                <w:color w:val="000000"/>
                <w:sz w:val="16"/>
                <w:szCs w:val="16"/>
              </w:rPr>
              <w:t>COEXISTENT PATHOLOGY</w:t>
            </w:r>
          </w:p>
        </w:tc>
        <w:tc>
          <w:tcPr>
            <w:tcW w:w="2694" w:type="dxa"/>
            <w:tcBorders>
              <w:top w:val="nil"/>
              <w:left w:val="nil"/>
              <w:bottom w:val="single" w:sz="4" w:space="0" w:color="auto"/>
              <w:right w:val="single" w:sz="4" w:space="0" w:color="auto"/>
            </w:tcBorders>
            <w:shd w:val="clear" w:color="auto" w:fill="auto"/>
          </w:tcPr>
          <w:p w14:paraId="3A53F536" w14:textId="77777777" w:rsidR="00340406" w:rsidRDefault="00340406" w:rsidP="00340406">
            <w:pPr>
              <w:spacing w:after="0"/>
              <w:rPr>
                <w:rFonts w:ascii="Calibri" w:hAnsi="Calibri"/>
                <w:sz w:val="16"/>
                <w:szCs w:val="16"/>
              </w:rPr>
            </w:pPr>
            <w:r w:rsidRPr="00340406">
              <w:rPr>
                <w:rFonts w:ascii="Calibri" w:hAnsi="Calibri"/>
                <w:sz w:val="16"/>
                <w:szCs w:val="16"/>
              </w:rPr>
              <w:t>None identified</w:t>
            </w:r>
          </w:p>
          <w:p w14:paraId="41F2E44C" w14:textId="77777777" w:rsidR="00340406" w:rsidRDefault="00340406" w:rsidP="00340406">
            <w:pPr>
              <w:spacing w:after="0"/>
              <w:rPr>
                <w:rFonts w:ascii="Calibri" w:hAnsi="Calibri"/>
                <w:sz w:val="16"/>
                <w:szCs w:val="16"/>
              </w:rPr>
            </w:pPr>
            <w:r>
              <w:rPr>
                <w:rFonts w:ascii="Calibri" w:hAnsi="Calibri"/>
                <w:sz w:val="16"/>
                <w:szCs w:val="16"/>
              </w:rPr>
              <w:t xml:space="preserve">OR </w:t>
            </w:r>
          </w:p>
          <w:p w14:paraId="1E2CFC9F" w14:textId="77777777" w:rsidR="00340406" w:rsidRPr="00340406" w:rsidRDefault="00340406" w:rsidP="00340406">
            <w:pPr>
              <w:spacing w:after="0"/>
              <w:rPr>
                <w:rFonts w:ascii="Calibri" w:hAnsi="Calibri"/>
                <w:sz w:val="16"/>
                <w:szCs w:val="16"/>
              </w:rPr>
            </w:pPr>
            <w:r w:rsidRPr="00340406">
              <w:rPr>
                <w:rFonts w:ascii="Calibri" w:hAnsi="Calibri"/>
                <w:sz w:val="16"/>
                <w:szCs w:val="16"/>
              </w:rPr>
              <w:t>Multi selection value list (select all that apply):</w:t>
            </w:r>
          </w:p>
          <w:p w14:paraId="3EE41E67" w14:textId="77777777" w:rsidR="00340406" w:rsidRPr="00340406" w:rsidRDefault="00340406" w:rsidP="00340406">
            <w:pPr>
              <w:spacing w:after="0"/>
              <w:rPr>
                <w:rFonts w:ascii="Calibri" w:hAnsi="Calibri"/>
                <w:sz w:val="16"/>
                <w:szCs w:val="16"/>
              </w:rPr>
            </w:pPr>
            <w:r w:rsidRPr="00646B8E">
              <w:rPr>
                <w:rFonts w:ascii="Calibri" w:hAnsi="Calibri"/>
                <w:color w:val="000000"/>
                <w:sz w:val="16"/>
                <w:szCs w:val="16"/>
              </w:rPr>
              <w:t xml:space="preserve">• </w:t>
            </w:r>
            <w:r w:rsidRPr="00340406">
              <w:rPr>
                <w:rFonts w:ascii="Calibri" w:hAnsi="Calibri"/>
                <w:sz w:val="16"/>
                <w:szCs w:val="16"/>
              </w:rPr>
              <w:t>Adenocarcinoma of prostate</w:t>
            </w:r>
          </w:p>
          <w:p w14:paraId="506F2990" w14:textId="77777777" w:rsidR="00340406" w:rsidRPr="00340406" w:rsidRDefault="00340406" w:rsidP="00340406">
            <w:pPr>
              <w:spacing w:after="0"/>
              <w:rPr>
                <w:rFonts w:ascii="Calibri" w:hAnsi="Calibri"/>
                <w:sz w:val="16"/>
                <w:szCs w:val="16"/>
              </w:rPr>
            </w:pPr>
            <w:r w:rsidRPr="00646B8E">
              <w:rPr>
                <w:rFonts w:ascii="Calibri" w:hAnsi="Calibri"/>
                <w:color w:val="000000"/>
                <w:sz w:val="16"/>
                <w:szCs w:val="16"/>
              </w:rPr>
              <w:t xml:space="preserve">• </w:t>
            </w:r>
            <w:r w:rsidRPr="00340406">
              <w:rPr>
                <w:rFonts w:ascii="Calibri" w:hAnsi="Calibri"/>
                <w:sz w:val="16"/>
                <w:szCs w:val="16"/>
              </w:rPr>
              <w:t xml:space="preserve">Urothelial carcinoma involving urethra, prostatic ducts and </w:t>
            </w:r>
            <w:proofErr w:type="gramStart"/>
            <w:r w:rsidRPr="00340406">
              <w:rPr>
                <w:rFonts w:ascii="Calibri" w:hAnsi="Calibri"/>
                <w:sz w:val="16"/>
                <w:szCs w:val="16"/>
              </w:rPr>
              <w:t xml:space="preserve">acini </w:t>
            </w:r>
            <w:r w:rsidRPr="00646B8E">
              <w:rPr>
                <w:rFonts w:ascii="Calibri" w:hAnsi="Calibri"/>
                <w:color w:val="000000"/>
                <w:sz w:val="16"/>
                <w:szCs w:val="16"/>
              </w:rPr>
              <w:t xml:space="preserve"> </w:t>
            </w:r>
            <w:r w:rsidRPr="00340406">
              <w:rPr>
                <w:rFonts w:ascii="Calibri" w:hAnsi="Calibri"/>
                <w:sz w:val="16"/>
                <w:szCs w:val="16"/>
              </w:rPr>
              <w:t>with</w:t>
            </w:r>
            <w:proofErr w:type="gramEnd"/>
            <w:r w:rsidRPr="00340406">
              <w:rPr>
                <w:rFonts w:ascii="Calibri" w:hAnsi="Calibri"/>
                <w:sz w:val="16"/>
                <w:szCs w:val="16"/>
              </w:rPr>
              <w:t xml:space="preserve"> or without stromal invasion</w:t>
            </w:r>
          </w:p>
          <w:p w14:paraId="539A527A" w14:textId="77777777" w:rsidR="00340406" w:rsidRPr="00340406" w:rsidRDefault="00340406" w:rsidP="00340406">
            <w:pPr>
              <w:spacing w:after="0"/>
              <w:rPr>
                <w:rFonts w:ascii="Calibri" w:hAnsi="Calibri"/>
                <w:sz w:val="16"/>
                <w:szCs w:val="16"/>
              </w:rPr>
            </w:pPr>
            <w:r w:rsidRPr="00646B8E">
              <w:rPr>
                <w:rFonts w:ascii="Calibri" w:hAnsi="Calibri"/>
                <w:color w:val="000000"/>
                <w:sz w:val="16"/>
                <w:szCs w:val="16"/>
              </w:rPr>
              <w:t xml:space="preserve">• </w:t>
            </w:r>
            <w:r w:rsidRPr="00340406">
              <w:rPr>
                <w:rFonts w:ascii="Calibri" w:hAnsi="Calibri"/>
                <w:sz w:val="16"/>
                <w:szCs w:val="16"/>
              </w:rPr>
              <w:t>Inflammation/regenerative changes</w:t>
            </w:r>
          </w:p>
          <w:p w14:paraId="625AF201" w14:textId="77777777" w:rsidR="00340406" w:rsidRPr="00340406" w:rsidRDefault="00340406" w:rsidP="00340406">
            <w:pPr>
              <w:spacing w:after="0"/>
              <w:rPr>
                <w:rFonts w:ascii="Calibri" w:hAnsi="Calibri"/>
                <w:sz w:val="16"/>
                <w:szCs w:val="16"/>
              </w:rPr>
            </w:pPr>
            <w:r w:rsidRPr="00646B8E">
              <w:rPr>
                <w:rFonts w:ascii="Calibri" w:hAnsi="Calibri"/>
                <w:color w:val="000000"/>
                <w:sz w:val="16"/>
                <w:szCs w:val="16"/>
              </w:rPr>
              <w:t xml:space="preserve">• </w:t>
            </w:r>
            <w:r w:rsidRPr="00340406">
              <w:rPr>
                <w:rFonts w:ascii="Calibri" w:hAnsi="Calibri"/>
                <w:sz w:val="16"/>
                <w:szCs w:val="16"/>
              </w:rPr>
              <w:t>Therapy-related changes</w:t>
            </w:r>
          </w:p>
          <w:p w14:paraId="5602E87A" w14:textId="77777777" w:rsidR="00340406" w:rsidRPr="00340406" w:rsidRDefault="00340406" w:rsidP="00340406">
            <w:pPr>
              <w:spacing w:after="0"/>
              <w:rPr>
                <w:rFonts w:ascii="Calibri" w:hAnsi="Calibri"/>
                <w:sz w:val="16"/>
                <w:szCs w:val="16"/>
              </w:rPr>
            </w:pPr>
            <w:r w:rsidRPr="00646B8E">
              <w:rPr>
                <w:rFonts w:ascii="Calibri" w:hAnsi="Calibri"/>
                <w:color w:val="000000"/>
                <w:sz w:val="16"/>
                <w:szCs w:val="16"/>
              </w:rPr>
              <w:t xml:space="preserve">• </w:t>
            </w:r>
            <w:r w:rsidRPr="00340406">
              <w:rPr>
                <w:rFonts w:ascii="Calibri" w:hAnsi="Calibri"/>
                <w:sz w:val="16"/>
                <w:szCs w:val="16"/>
              </w:rPr>
              <w:t xml:space="preserve">Cystitis cystica et </w:t>
            </w:r>
            <w:proofErr w:type="spellStart"/>
            <w:r w:rsidRPr="00340406">
              <w:rPr>
                <w:rFonts w:ascii="Calibri" w:hAnsi="Calibri"/>
                <w:sz w:val="16"/>
                <w:szCs w:val="16"/>
              </w:rPr>
              <w:t>glandularis</w:t>
            </w:r>
            <w:proofErr w:type="spellEnd"/>
          </w:p>
          <w:p w14:paraId="489D8189" w14:textId="77777777" w:rsidR="00340406" w:rsidRPr="00340406" w:rsidRDefault="00340406" w:rsidP="00340406">
            <w:pPr>
              <w:spacing w:after="0"/>
              <w:rPr>
                <w:rFonts w:ascii="Calibri" w:hAnsi="Calibri"/>
                <w:sz w:val="16"/>
                <w:szCs w:val="16"/>
              </w:rPr>
            </w:pPr>
            <w:r w:rsidRPr="00646B8E">
              <w:rPr>
                <w:rFonts w:ascii="Calibri" w:hAnsi="Calibri"/>
                <w:color w:val="000000"/>
                <w:sz w:val="16"/>
                <w:szCs w:val="16"/>
              </w:rPr>
              <w:t xml:space="preserve">• </w:t>
            </w:r>
            <w:r w:rsidRPr="00340406">
              <w:rPr>
                <w:rFonts w:ascii="Calibri" w:hAnsi="Calibri"/>
                <w:sz w:val="16"/>
                <w:szCs w:val="16"/>
              </w:rPr>
              <w:t>Keratinizing squamous metaplasia</w:t>
            </w:r>
          </w:p>
          <w:p w14:paraId="5D7F5037" w14:textId="77777777" w:rsidR="00340406" w:rsidRPr="00340406" w:rsidRDefault="00340406" w:rsidP="00340406">
            <w:pPr>
              <w:spacing w:after="0"/>
              <w:rPr>
                <w:rFonts w:ascii="Calibri" w:hAnsi="Calibri"/>
                <w:sz w:val="16"/>
                <w:szCs w:val="16"/>
              </w:rPr>
            </w:pPr>
            <w:r w:rsidRPr="00646B8E">
              <w:rPr>
                <w:rFonts w:ascii="Calibri" w:hAnsi="Calibri"/>
                <w:color w:val="000000"/>
                <w:sz w:val="16"/>
                <w:szCs w:val="16"/>
              </w:rPr>
              <w:t xml:space="preserve">• </w:t>
            </w:r>
            <w:r w:rsidRPr="00340406">
              <w:rPr>
                <w:rFonts w:ascii="Calibri" w:hAnsi="Calibri"/>
                <w:sz w:val="16"/>
                <w:szCs w:val="16"/>
              </w:rPr>
              <w:t>Intestinal metaplasia</w:t>
            </w:r>
          </w:p>
          <w:p w14:paraId="783539F3" w14:textId="77777777" w:rsidR="00AF5C8B" w:rsidRPr="00646B8E" w:rsidRDefault="00340406" w:rsidP="00EB716D">
            <w:pPr>
              <w:tabs>
                <w:tab w:val="left" w:pos="1695"/>
              </w:tabs>
              <w:spacing w:after="0"/>
              <w:rPr>
                <w:rFonts w:ascii="Calibri" w:hAnsi="Calibri"/>
                <w:sz w:val="16"/>
                <w:szCs w:val="16"/>
              </w:rPr>
            </w:pPr>
            <w:r w:rsidRPr="00646B8E">
              <w:rPr>
                <w:rFonts w:ascii="Calibri" w:hAnsi="Calibri"/>
                <w:color w:val="000000"/>
                <w:sz w:val="16"/>
                <w:szCs w:val="16"/>
              </w:rPr>
              <w:t xml:space="preserve">• </w:t>
            </w:r>
            <w:r w:rsidRPr="00340406">
              <w:rPr>
                <w:rFonts w:ascii="Calibri" w:hAnsi="Calibri"/>
                <w:sz w:val="16"/>
                <w:szCs w:val="16"/>
              </w:rPr>
              <w:t>Other, specify</w:t>
            </w:r>
            <w:r w:rsidR="00EB716D">
              <w:rPr>
                <w:rFonts w:ascii="Calibri" w:hAnsi="Calibri"/>
                <w:sz w:val="16"/>
                <w:szCs w:val="16"/>
              </w:rPr>
              <w:tab/>
            </w:r>
          </w:p>
        </w:tc>
        <w:tc>
          <w:tcPr>
            <w:tcW w:w="8221" w:type="dxa"/>
            <w:tcBorders>
              <w:top w:val="nil"/>
              <w:left w:val="nil"/>
              <w:bottom w:val="single" w:sz="4" w:space="0" w:color="auto"/>
              <w:right w:val="single" w:sz="4" w:space="0" w:color="auto"/>
            </w:tcBorders>
            <w:shd w:val="clear" w:color="auto" w:fill="auto"/>
          </w:tcPr>
          <w:p w14:paraId="2CFD15AA" w14:textId="77777777" w:rsidR="00340406" w:rsidRDefault="00340406" w:rsidP="00340406">
            <w:pPr>
              <w:spacing w:after="0"/>
              <w:rPr>
                <w:rFonts w:ascii="Calibri" w:hAnsi="Calibri"/>
                <w:color w:val="000000"/>
                <w:sz w:val="16"/>
                <w:szCs w:val="16"/>
              </w:rPr>
            </w:pPr>
            <w:r w:rsidRPr="00340406">
              <w:rPr>
                <w:rFonts w:ascii="Calibri" w:hAnsi="Calibri"/>
                <w:color w:val="000000"/>
                <w:sz w:val="16"/>
                <w:szCs w:val="16"/>
              </w:rPr>
              <w:t xml:space="preserve">A wide range of non-neoplastic changes can be found in radical cystectomy specimens. These include those found in the urinary bladder as well as in other organs that are often removed as part of the radical cystectomy (prostate gland and seminal vesicles; uterus and cervix with and without fallopian tubes and ovaries). For the urinary bladder findings such as keratinizing squamous metaplasia and intestinal metaplasia may be relevant in cases of squamous cell carcinoma and adenocarcinoma but for the most part these findings are not critical and so this element is not required. Significant pathology in other organs submitted would however be considered required for reporting. The topic of urothelial carcinoma involving the urethra and prostate gland is discussed in detail in the staging section. Prostate adenocarcinoma is a frequent incidental finding in </w:t>
            </w:r>
            <w:proofErr w:type="spellStart"/>
            <w:r w:rsidRPr="00340406">
              <w:rPr>
                <w:rFonts w:ascii="Calibri" w:hAnsi="Calibri"/>
                <w:color w:val="000000"/>
                <w:sz w:val="16"/>
                <w:szCs w:val="16"/>
              </w:rPr>
              <w:t>cystoprostatectomy</w:t>
            </w:r>
            <w:proofErr w:type="spellEnd"/>
            <w:r w:rsidRPr="00340406">
              <w:rPr>
                <w:rFonts w:ascii="Calibri" w:hAnsi="Calibri"/>
                <w:color w:val="000000"/>
                <w:sz w:val="16"/>
                <w:szCs w:val="16"/>
              </w:rPr>
              <w:t xml:space="preserve"> specimens. 1 When this occurs the prostatectomy dataset should be inserted in the pathology report and completed as appropriate. </w:t>
            </w:r>
          </w:p>
          <w:p w14:paraId="0434F44D" w14:textId="77777777" w:rsidR="00340406" w:rsidRDefault="00340406" w:rsidP="00340406">
            <w:pPr>
              <w:spacing w:after="0"/>
              <w:rPr>
                <w:rFonts w:ascii="Calibri" w:hAnsi="Calibri"/>
                <w:color w:val="000000"/>
                <w:sz w:val="16"/>
                <w:szCs w:val="16"/>
              </w:rPr>
            </w:pPr>
          </w:p>
          <w:p w14:paraId="7E8CE3C5" w14:textId="77777777" w:rsidR="00340406" w:rsidRDefault="00340406" w:rsidP="00340406">
            <w:pPr>
              <w:spacing w:after="0"/>
              <w:rPr>
                <w:rFonts w:ascii="Calibri" w:hAnsi="Calibri"/>
                <w:color w:val="000000"/>
                <w:sz w:val="16"/>
                <w:szCs w:val="16"/>
              </w:rPr>
            </w:pPr>
            <w:r w:rsidRPr="00340406">
              <w:rPr>
                <w:rFonts w:ascii="Calibri" w:hAnsi="Calibri"/>
                <w:color w:val="000000"/>
                <w:sz w:val="16"/>
                <w:szCs w:val="16"/>
              </w:rPr>
              <w:t xml:space="preserve">References </w:t>
            </w:r>
          </w:p>
          <w:p w14:paraId="7E0AE670" w14:textId="77777777" w:rsidR="00AF5C8B" w:rsidRPr="004F4DA8" w:rsidRDefault="00340406" w:rsidP="00340406">
            <w:pPr>
              <w:spacing w:after="0"/>
              <w:rPr>
                <w:rFonts w:ascii="Calibri" w:hAnsi="Calibri"/>
                <w:color w:val="000000"/>
                <w:sz w:val="16"/>
                <w:szCs w:val="16"/>
              </w:rPr>
            </w:pPr>
            <w:r w:rsidRPr="00340406">
              <w:rPr>
                <w:rFonts w:ascii="Calibri" w:hAnsi="Calibri"/>
                <w:color w:val="000000"/>
                <w:sz w:val="16"/>
                <w:szCs w:val="16"/>
              </w:rPr>
              <w:t xml:space="preserve">1 Bruins HM, </w:t>
            </w:r>
            <w:proofErr w:type="spellStart"/>
            <w:r w:rsidRPr="00340406">
              <w:rPr>
                <w:rFonts w:ascii="Calibri" w:hAnsi="Calibri"/>
                <w:color w:val="000000"/>
                <w:sz w:val="16"/>
                <w:szCs w:val="16"/>
              </w:rPr>
              <w:t>Djaladat</w:t>
            </w:r>
            <w:proofErr w:type="spellEnd"/>
            <w:r w:rsidRPr="00340406">
              <w:rPr>
                <w:rFonts w:ascii="Calibri" w:hAnsi="Calibri"/>
                <w:color w:val="000000"/>
                <w:sz w:val="16"/>
                <w:szCs w:val="16"/>
              </w:rPr>
              <w:t xml:space="preserve"> H, Ahmadi H, Sherrod A, Cai J, Miranda G, Skinner </w:t>
            </w:r>
            <w:proofErr w:type="gramStart"/>
            <w:r w:rsidRPr="00340406">
              <w:rPr>
                <w:rFonts w:ascii="Calibri" w:hAnsi="Calibri"/>
                <w:color w:val="000000"/>
                <w:sz w:val="16"/>
                <w:szCs w:val="16"/>
              </w:rPr>
              <w:t>EC</w:t>
            </w:r>
            <w:proofErr w:type="gramEnd"/>
            <w:r w:rsidRPr="00340406">
              <w:rPr>
                <w:rFonts w:ascii="Calibri" w:hAnsi="Calibri"/>
                <w:color w:val="000000"/>
                <w:sz w:val="16"/>
                <w:szCs w:val="16"/>
              </w:rPr>
              <w:t xml:space="preserve"> and Daneshmand S (2013). Incidental prostate cancer in patients with bladder urothelial carcinoma: comprehensive analysis of 1,476 radical </w:t>
            </w:r>
            <w:proofErr w:type="spellStart"/>
            <w:r w:rsidRPr="00340406">
              <w:rPr>
                <w:rFonts w:ascii="Calibri" w:hAnsi="Calibri"/>
                <w:color w:val="000000"/>
                <w:sz w:val="16"/>
                <w:szCs w:val="16"/>
              </w:rPr>
              <w:t>cystoprostatectomy</w:t>
            </w:r>
            <w:proofErr w:type="spellEnd"/>
            <w:r w:rsidRPr="00340406">
              <w:rPr>
                <w:rFonts w:ascii="Calibri" w:hAnsi="Calibri"/>
                <w:color w:val="000000"/>
                <w:sz w:val="16"/>
                <w:szCs w:val="16"/>
              </w:rPr>
              <w:t xml:space="preserve"> specimens. J </w:t>
            </w:r>
            <w:proofErr w:type="spellStart"/>
            <w:r w:rsidRPr="00340406">
              <w:rPr>
                <w:rFonts w:ascii="Calibri" w:hAnsi="Calibri"/>
                <w:color w:val="000000"/>
                <w:sz w:val="16"/>
                <w:szCs w:val="16"/>
              </w:rPr>
              <w:t>Urol</w:t>
            </w:r>
            <w:proofErr w:type="spellEnd"/>
            <w:r w:rsidRPr="00340406">
              <w:rPr>
                <w:rFonts w:ascii="Calibri" w:hAnsi="Calibri"/>
                <w:color w:val="000000"/>
                <w:sz w:val="16"/>
                <w:szCs w:val="16"/>
              </w:rPr>
              <w:t xml:space="preserve"> 190(5):1704- 1709.</w:t>
            </w:r>
          </w:p>
        </w:tc>
        <w:tc>
          <w:tcPr>
            <w:tcW w:w="1559" w:type="dxa"/>
            <w:tcBorders>
              <w:top w:val="nil"/>
              <w:left w:val="nil"/>
              <w:bottom w:val="single" w:sz="4" w:space="0" w:color="auto"/>
              <w:right w:val="single" w:sz="4" w:space="0" w:color="auto"/>
            </w:tcBorders>
            <w:shd w:val="clear" w:color="auto" w:fill="auto"/>
          </w:tcPr>
          <w:p w14:paraId="033749DB" w14:textId="77777777" w:rsidR="00AF5C8B" w:rsidRPr="00CC5E7C" w:rsidRDefault="00AF5C8B" w:rsidP="00CC5E7C">
            <w:pPr>
              <w:rPr>
                <w:rFonts w:ascii="Calibri" w:hAnsi="Calibri"/>
                <w:color w:val="000000"/>
                <w:sz w:val="16"/>
                <w:szCs w:val="16"/>
              </w:rPr>
            </w:pPr>
          </w:p>
        </w:tc>
      </w:tr>
      <w:tr w:rsidR="004D0E2D" w:rsidRPr="00CC5E7C" w14:paraId="14763CA8" w14:textId="77777777" w:rsidTr="009C19A7">
        <w:trPr>
          <w:trHeight w:val="656"/>
        </w:trPr>
        <w:tc>
          <w:tcPr>
            <w:tcW w:w="1291" w:type="dxa"/>
            <w:tcBorders>
              <w:top w:val="nil"/>
              <w:left w:val="single" w:sz="4" w:space="0" w:color="auto"/>
              <w:bottom w:val="single" w:sz="4" w:space="0" w:color="auto"/>
              <w:right w:val="single" w:sz="4" w:space="0" w:color="auto"/>
            </w:tcBorders>
            <w:shd w:val="clear" w:color="000000" w:fill="EEECE1"/>
          </w:tcPr>
          <w:p w14:paraId="0BB100CA" w14:textId="77777777" w:rsidR="004D0E2D" w:rsidRPr="00646B8E" w:rsidRDefault="004D0E2D" w:rsidP="001628EF">
            <w:pPr>
              <w:rPr>
                <w:rFonts w:ascii="Calibri" w:hAnsi="Calibri"/>
                <w:color w:val="000000"/>
                <w:sz w:val="16"/>
                <w:szCs w:val="16"/>
              </w:rPr>
            </w:pPr>
            <w:r w:rsidRPr="004D0E2D">
              <w:rPr>
                <w:rFonts w:ascii="Calibri" w:hAnsi="Calibri"/>
                <w:color w:val="000000"/>
                <w:sz w:val="16"/>
                <w:szCs w:val="16"/>
              </w:rPr>
              <w:t>Recommended</w:t>
            </w:r>
          </w:p>
        </w:tc>
        <w:tc>
          <w:tcPr>
            <w:tcW w:w="1559" w:type="dxa"/>
            <w:tcBorders>
              <w:top w:val="nil"/>
              <w:left w:val="nil"/>
              <w:bottom w:val="single" w:sz="4" w:space="0" w:color="auto"/>
              <w:right w:val="single" w:sz="4" w:space="0" w:color="auto"/>
            </w:tcBorders>
            <w:shd w:val="clear" w:color="000000" w:fill="EEECE1"/>
          </w:tcPr>
          <w:p w14:paraId="20780BBE" w14:textId="77777777" w:rsidR="004D0E2D" w:rsidRPr="00646B8E" w:rsidRDefault="004D0E2D" w:rsidP="00273145">
            <w:pPr>
              <w:rPr>
                <w:rFonts w:ascii="Calibri" w:hAnsi="Calibri"/>
                <w:color w:val="000000"/>
                <w:sz w:val="16"/>
                <w:szCs w:val="16"/>
              </w:rPr>
            </w:pPr>
            <w:r w:rsidRPr="004D0E2D">
              <w:rPr>
                <w:rFonts w:ascii="Calibri" w:hAnsi="Calibri"/>
                <w:color w:val="000000"/>
                <w:sz w:val="16"/>
                <w:szCs w:val="16"/>
              </w:rPr>
              <w:t>ANCILLARY STUDIES</w:t>
            </w:r>
          </w:p>
        </w:tc>
        <w:tc>
          <w:tcPr>
            <w:tcW w:w="2694" w:type="dxa"/>
            <w:tcBorders>
              <w:top w:val="nil"/>
              <w:left w:val="nil"/>
              <w:bottom w:val="single" w:sz="4" w:space="0" w:color="auto"/>
              <w:right w:val="single" w:sz="4" w:space="0" w:color="auto"/>
            </w:tcBorders>
            <w:shd w:val="clear" w:color="auto" w:fill="auto"/>
          </w:tcPr>
          <w:p w14:paraId="38674101" w14:textId="77777777" w:rsidR="004D0E2D" w:rsidRPr="004D0E2D" w:rsidRDefault="004D0E2D" w:rsidP="004D0E2D">
            <w:pPr>
              <w:spacing w:after="0"/>
              <w:rPr>
                <w:rFonts w:ascii="Calibri" w:hAnsi="Calibri"/>
                <w:color w:val="000000"/>
                <w:sz w:val="16"/>
                <w:szCs w:val="16"/>
              </w:rPr>
            </w:pPr>
            <w:r w:rsidRPr="004D0E2D">
              <w:rPr>
                <w:rFonts w:ascii="Calibri" w:hAnsi="Calibri"/>
                <w:color w:val="000000"/>
                <w:sz w:val="16"/>
                <w:szCs w:val="16"/>
              </w:rPr>
              <w:t>Single selection value list:</w:t>
            </w:r>
          </w:p>
          <w:p w14:paraId="6C359A0E" w14:textId="77777777" w:rsidR="004D0E2D" w:rsidRPr="004D0E2D" w:rsidRDefault="004D0E2D" w:rsidP="004D0E2D">
            <w:pPr>
              <w:spacing w:after="0"/>
              <w:rPr>
                <w:rFonts w:ascii="Calibri" w:hAnsi="Calibri"/>
                <w:color w:val="000000"/>
                <w:sz w:val="16"/>
                <w:szCs w:val="16"/>
              </w:rPr>
            </w:pPr>
            <w:r w:rsidRPr="004D0E2D">
              <w:rPr>
                <w:rFonts w:ascii="Calibri" w:hAnsi="Calibri"/>
                <w:color w:val="000000"/>
                <w:sz w:val="16"/>
                <w:szCs w:val="16"/>
              </w:rPr>
              <w:t>• Not performed</w:t>
            </w:r>
          </w:p>
          <w:p w14:paraId="5F63EAFE" w14:textId="77777777" w:rsidR="004D0E2D" w:rsidRPr="005E3AD4" w:rsidRDefault="004D0E2D" w:rsidP="004D0E2D">
            <w:pPr>
              <w:spacing w:after="0"/>
              <w:rPr>
                <w:rFonts w:ascii="Calibri" w:hAnsi="Calibri"/>
                <w:color w:val="000000"/>
                <w:sz w:val="16"/>
                <w:szCs w:val="16"/>
              </w:rPr>
            </w:pPr>
            <w:r w:rsidRPr="004D0E2D">
              <w:rPr>
                <w:rFonts w:ascii="Calibri" w:hAnsi="Calibri"/>
                <w:color w:val="000000"/>
                <w:sz w:val="16"/>
                <w:szCs w:val="16"/>
              </w:rPr>
              <w:t>• Performed, specify</w:t>
            </w:r>
          </w:p>
        </w:tc>
        <w:tc>
          <w:tcPr>
            <w:tcW w:w="8221" w:type="dxa"/>
            <w:tcBorders>
              <w:top w:val="nil"/>
              <w:left w:val="nil"/>
              <w:bottom w:val="single" w:sz="4" w:space="0" w:color="auto"/>
              <w:right w:val="single" w:sz="4" w:space="0" w:color="auto"/>
            </w:tcBorders>
            <w:shd w:val="clear" w:color="auto" w:fill="auto"/>
          </w:tcPr>
          <w:p w14:paraId="173AFF4C" w14:textId="77777777" w:rsidR="004D0E2D" w:rsidRPr="00E54A64" w:rsidRDefault="004D0E2D" w:rsidP="00B03F04">
            <w:pPr>
              <w:spacing w:after="0"/>
              <w:rPr>
                <w:rFonts w:ascii="Calibri" w:hAnsi="Calibri"/>
                <w:sz w:val="16"/>
                <w:szCs w:val="16"/>
              </w:rPr>
            </w:pPr>
            <w:r w:rsidRPr="004D0E2D">
              <w:rPr>
                <w:rFonts w:ascii="Calibri" w:hAnsi="Calibri"/>
                <w:sz w:val="16"/>
                <w:szCs w:val="16"/>
              </w:rPr>
              <w:t>Currently there are no ancillary studies that are recommended for routine use in urothelial carcinoma. In cases where immunohistochemistry is used diagnostically these should be reported in this section.</w:t>
            </w:r>
          </w:p>
        </w:tc>
        <w:tc>
          <w:tcPr>
            <w:tcW w:w="1559" w:type="dxa"/>
            <w:tcBorders>
              <w:top w:val="nil"/>
              <w:left w:val="nil"/>
              <w:bottom w:val="single" w:sz="4" w:space="0" w:color="auto"/>
              <w:right w:val="single" w:sz="4" w:space="0" w:color="auto"/>
            </w:tcBorders>
            <w:shd w:val="clear" w:color="auto" w:fill="auto"/>
          </w:tcPr>
          <w:p w14:paraId="4D60C519" w14:textId="77777777" w:rsidR="004D0E2D" w:rsidRPr="00CC5E7C" w:rsidRDefault="004D0E2D" w:rsidP="00CC5E7C">
            <w:pPr>
              <w:rPr>
                <w:rFonts w:ascii="Calibri" w:hAnsi="Calibri"/>
                <w:color w:val="000000"/>
                <w:sz w:val="16"/>
                <w:szCs w:val="16"/>
              </w:rPr>
            </w:pPr>
          </w:p>
        </w:tc>
      </w:tr>
      <w:tr w:rsidR="004D0E2D" w:rsidRPr="00CC5E7C" w14:paraId="398C9D2F" w14:textId="77777777" w:rsidTr="009C19A7">
        <w:trPr>
          <w:trHeight w:val="856"/>
        </w:trPr>
        <w:tc>
          <w:tcPr>
            <w:tcW w:w="1291" w:type="dxa"/>
            <w:tcBorders>
              <w:top w:val="nil"/>
              <w:left w:val="single" w:sz="4" w:space="0" w:color="auto"/>
              <w:bottom w:val="single" w:sz="4" w:space="0" w:color="auto"/>
              <w:right w:val="single" w:sz="4" w:space="0" w:color="auto"/>
            </w:tcBorders>
            <w:shd w:val="clear" w:color="000000" w:fill="EEECE1"/>
          </w:tcPr>
          <w:p w14:paraId="1701B414" w14:textId="77777777" w:rsidR="004D0E2D" w:rsidRPr="00646B8E" w:rsidRDefault="004D0E2D"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37661BD6" w14:textId="77777777" w:rsidR="004D0E2D" w:rsidRPr="00646B8E" w:rsidRDefault="004D0E2D" w:rsidP="00273145">
            <w:pPr>
              <w:rPr>
                <w:rFonts w:ascii="Calibri" w:hAnsi="Calibri"/>
                <w:color w:val="000000"/>
                <w:sz w:val="16"/>
                <w:szCs w:val="16"/>
              </w:rPr>
            </w:pPr>
            <w:r w:rsidRPr="004D0E2D">
              <w:rPr>
                <w:rFonts w:ascii="Calibri" w:hAnsi="Calibri"/>
                <w:color w:val="000000"/>
                <w:sz w:val="16"/>
                <w:szCs w:val="16"/>
              </w:rPr>
              <w:t>HISTOLOGICALLY CONFIRMED DISTANT METASTASES</w:t>
            </w:r>
          </w:p>
        </w:tc>
        <w:tc>
          <w:tcPr>
            <w:tcW w:w="2694" w:type="dxa"/>
            <w:tcBorders>
              <w:top w:val="nil"/>
              <w:left w:val="nil"/>
              <w:bottom w:val="single" w:sz="4" w:space="0" w:color="auto"/>
              <w:right w:val="single" w:sz="4" w:space="0" w:color="auto"/>
            </w:tcBorders>
            <w:shd w:val="clear" w:color="auto" w:fill="auto"/>
          </w:tcPr>
          <w:p w14:paraId="6346BFE6" w14:textId="77777777" w:rsidR="004D0E2D" w:rsidRDefault="004D0E2D" w:rsidP="004D0E2D">
            <w:pPr>
              <w:spacing w:after="0"/>
              <w:rPr>
                <w:rFonts w:ascii="Calibri" w:hAnsi="Calibri"/>
                <w:color w:val="000000"/>
                <w:sz w:val="16"/>
                <w:szCs w:val="16"/>
              </w:rPr>
            </w:pPr>
            <w:r>
              <w:rPr>
                <w:rFonts w:ascii="Calibri" w:hAnsi="Calibri"/>
                <w:color w:val="000000"/>
                <w:sz w:val="16"/>
                <w:szCs w:val="16"/>
              </w:rPr>
              <w:t>Single selection value list:</w:t>
            </w:r>
          </w:p>
          <w:p w14:paraId="2C3CCE9F" w14:textId="77777777" w:rsidR="004D0E2D" w:rsidRPr="004D0E2D" w:rsidRDefault="004D0E2D" w:rsidP="004D0E2D">
            <w:pPr>
              <w:spacing w:after="0"/>
              <w:rPr>
                <w:rFonts w:ascii="Calibri" w:hAnsi="Calibri"/>
                <w:color w:val="000000"/>
                <w:sz w:val="16"/>
                <w:szCs w:val="16"/>
              </w:rPr>
            </w:pPr>
            <w:r w:rsidRPr="004D0E2D">
              <w:rPr>
                <w:rFonts w:ascii="Calibri" w:hAnsi="Calibri"/>
                <w:color w:val="000000"/>
                <w:sz w:val="16"/>
                <w:szCs w:val="16"/>
              </w:rPr>
              <w:t>• Not identified</w:t>
            </w:r>
          </w:p>
          <w:p w14:paraId="33CF6B1A" w14:textId="77777777" w:rsidR="004D0E2D" w:rsidRPr="004D0E2D" w:rsidRDefault="004D0E2D" w:rsidP="004D0E2D">
            <w:pPr>
              <w:spacing w:after="0"/>
              <w:rPr>
                <w:rFonts w:ascii="Calibri" w:hAnsi="Calibri"/>
                <w:color w:val="000000"/>
                <w:sz w:val="16"/>
                <w:szCs w:val="16"/>
              </w:rPr>
            </w:pPr>
            <w:r w:rsidRPr="004D0E2D">
              <w:rPr>
                <w:rFonts w:ascii="Calibri" w:hAnsi="Calibri"/>
                <w:color w:val="000000"/>
                <w:sz w:val="16"/>
                <w:szCs w:val="16"/>
              </w:rPr>
              <w:t>• Indeterminate</w:t>
            </w:r>
          </w:p>
          <w:p w14:paraId="374C86E8" w14:textId="77777777" w:rsidR="004D0E2D" w:rsidRPr="005E3AD4" w:rsidRDefault="004D0E2D" w:rsidP="004D0E2D">
            <w:pPr>
              <w:spacing w:after="0"/>
              <w:rPr>
                <w:rFonts w:ascii="Calibri" w:hAnsi="Calibri"/>
                <w:color w:val="000000"/>
                <w:sz w:val="16"/>
                <w:szCs w:val="16"/>
              </w:rPr>
            </w:pPr>
            <w:r w:rsidRPr="004D0E2D">
              <w:rPr>
                <w:rFonts w:ascii="Calibri" w:hAnsi="Calibri"/>
                <w:color w:val="000000"/>
                <w:sz w:val="16"/>
                <w:szCs w:val="16"/>
              </w:rPr>
              <w:t>• Present, specify site(s)</w:t>
            </w:r>
          </w:p>
        </w:tc>
        <w:tc>
          <w:tcPr>
            <w:tcW w:w="8221" w:type="dxa"/>
            <w:tcBorders>
              <w:top w:val="nil"/>
              <w:left w:val="nil"/>
              <w:bottom w:val="single" w:sz="4" w:space="0" w:color="auto"/>
              <w:right w:val="single" w:sz="4" w:space="0" w:color="auto"/>
            </w:tcBorders>
            <w:shd w:val="clear" w:color="auto" w:fill="auto"/>
          </w:tcPr>
          <w:p w14:paraId="0DE0508B" w14:textId="77777777" w:rsidR="00730C37" w:rsidRDefault="00730C37" w:rsidP="00B03F04">
            <w:pPr>
              <w:spacing w:after="0"/>
              <w:rPr>
                <w:rFonts w:ascii="Calibri" w:hAnsi="Calibri"/>
                <w:sz w:val="16"/>
                <w:szCs w:val="16"/>
              </w:rPr>
            </w:pPr>
            <w:r w:rsidRPr="00730C37">
              <w:rPr>
                <w:rFonts w:ascii="Calibri" w:hAnsi="Calibri"/>
                <w:sz w:val="16"/>
                <w:szCs w:val="16"/>
              </w:rPr>
              <w:t xml:space="preserve">In some patients there will be known metastases that have been confirmed histologically. When these are known they should be included in the report. It is helpful to include in the report the relevant pathology identifier as a reference to the metastases. In the 8th edition of the American Joint Committee on Cancer (AJCC)/TNM manual1 the M category has been revised. M1 is now subdivided into M1a for distant metastases limited to lymph nodes beyond the common iliac nodes and M1b for non-lymph node metastases. </w:t>
            </w:r>
          </w:p>
          <w:p w14:paraId="717EAB4D" w14:textId="77777777" w:rsidR="00730C37" w:rsidRDefault="00730C37" w:rsidP="00B03F04">
            <w:pPr>
              <w:spacing w:after="0"/>
              <w:rPr>
                <w:rFonts w:ascii="Calibri" w:hAnsi="Calibri"/>
                <w:sz w:val="16"/>
                <w:szCs w:val="16"/>
              </w:rPr>
            </w:pPr>
          </w:p>
          <w:p w14:paraId="237E9BC4" w14:textId="77777777" w:rsidR="00730C37" w:rsidRDefault="00730C37" w:rsidP="00B03F04">
            <w:pPr>
              <w:spacing w:after="0"/>
              <w:rPr>
                <w:rFonts w:ascii="Calibri" w:hAnsi="Calibri"/>
                <w:sz w:val="16"/>
                <w:szCs w:val="16"/>
              </w:rPr>
            </w:pPr>
            <w:r w:rsidRPr="00730C37">
              <w:rPr>
                <w:rFonts w:ascii="Calibri" w:hAnsi="Calibri"/>
                <w:sz w:val="16"/>
                <w:szCs w:val="16"/>
              </w:rPr>
              <w:t xml:space="preserve">References </w:t>
            </w:r>
          </w:p>
          <w:p w14:paraId="4B2A6C2B" w14:textId="77777777" w:rsidR="004D0E2D" w:rsidRPr="00E54A64" w:rsidRDefault="00730C37" w:rsidP="00B03F04">
            <w:pPr>
              <w:spacing w:after="0"/>
              <w:rPr>
                <w:rFonts w:ascii="Calibri" w:hAnsi="Calibri"/>
                <w:sz w:val="16"/>
                <w:szCs w:val="16"/>
              </w:rPr>
            </w:pPr>
            <w:r w:rsidRPr="00730C37">
              <w:rPr>
                <w:rFonts w:ascii="Calibri" w:hAnsi="Calibri"/>
                <w:sz w:val="16"/>
                <w:szCs w:val="16"/>
              </w:rPr>
              <w:t xml:space="preserve">1 Amin M.B., Edge, S., Greene, F.L., Byrd, D.R., Brookland, R.K., Washington, M.K., </w:t>
            </w:r>
            <w:proofErr w:type="spellStart"/>
            <w:r w:rsidRPr="00730C37">
              <w:rPr>
                <w:rFonts w:ascii="Calibri" w:hAnsi="Calibri"/>
                <w:sz w:val="16"/>
                <w:szCs w:val="16"/>
              </w:rPr>
              <w:t>Gershenwald</w:t>
            </w:r>
            <w:proofErr w:type="spellEnd"/>
            <w:r w:rsidRPr="00730C37">
              <w:rPr>
                <w:rFonts w:ascii="Calibri" w:hAnsi="Calibri"/>
                <w:sz w:val="16"/>
                <w:szCs w:val="16"/>
              </w:rPr>
              <w:t>, J.E., Compton, C.C., Hess, K.R., Sullivan, D.C., Jessup, J.M., Brierley, J.D., Gaspar, L.E., Schilsky, R.L., Balch, C.M., Winchester, D.P., Asare, E.A., Madera, M., Gress, D.M., Meyer, L.R. (Eds.) (2017). AJCC Cancer Staging Manual 8th ed. Springer, New York.</w:t>
            </w:r>
          </w:p>
        </w:tc>
        <w:tc>
          <w:tcPr>
            <w:tcW w:w="1559" w:type="dxa"/>
            <w:tcBorders>
              <w:top w:val="nil"/>
              <w:left w:val="nil"/>
              <w:bottom w:val="single" w:sz="4" w:space="0" w:color="auto"/>
              <w:right w:val="single" w:sz="4" w:space="0" w:color="auto"/>
            </w:tcBorders>
            <w:shd w:val="clear" w:color="auto" w:fill="auto"/>
          </w:tcPr>
          <w:p w14:paraId="35848FC7" w14:textId="77777777" w:rsidR="004D0E2D" w:rsidRPr="00CC5E7C" w:rsidRDefault="004D0E2D" w:rsidP="00CC5E7C">
            <w:pPr>
              <w:rPr>
                <w:rFonts w:ascii="Calibri" w:hAnsi="Calibri"/>
                <w:color w:val="000000"/>
                <w:sz w:val="16"/>
                <w:szCs w:val="16"/>
              </w:rPr>
            </w:pPr>
          </w:p>
        </w:tc>
      </w:tr>
      <w:tr w:rsidR="00D874E6" w:rsidRPr="00CC5E7C" w14:paraId="539F476E" w14:textId="77777777" w:rsidTr="0084231F">
        <w:trPr>
          <w:trHeight w:val="657"/>
        </w:trPr>
        <w:tc>
          <w:tcPr>
            <w:tcW w:w="1291" w:type="dxa"/>
            <w:tcBorders>
              <w:top w:val="nil"/>
              <w:left w:val="single" w:sz="4" w:space="0" w:color="auto"/>
              <w:bottom w:val="single" w:sz="4" w:space="0" w:color="auto"/>
              <w:right w:val="single" w:sz="4" w:space="0" w:color="auto"/>
            </w:tcBorders>
            <w:shd w:val="clear" w:color="000000" w:fill="EEECE1"/>
          </w:tcPr>
          <w:p w14:paraId="6276F062" w14:textId="77777777" w:rsidR="00D874E6" w:rsidRDefault="00D874E6" w:rsidP="00EB716D">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07F0D76A" w14:textId="77777777" w:rsidR="00D874E6" w:rsidRPr="003C00C8" w:rsidRDefault="00D874E6" w:rsidP="00EB716D">
            <w:pPr>
              <w:spacing w:after="0"/>
              <w:rPr>
                <w:rFonts w:ascii="Calibri" w:hAnsi="Calibri"/>
                <w:color w:val="000000"/>
                <w:sz w:val="16"/>
                <w:szCs w:val="16"/>
              </w:rPr>
            </w:pPr>
            <w:r w:rsidRPr="003C00C8">
              <w:rPr>
                <w:rFonts w:ascii="Calibri" w:hAnsi="Calibri"/>
                <w:color w:val="000000"/>
                <w:sz w:val="16"/>
                <w:szCs w:val="16"/>
              </w:rPr>
              <w:t>PATHOLOGICAL STAGING (TNM 8th edition)</w:t>
            </w:r>
          </w:p>
          <w:p w14:paraId="3D84C1FE" w14:textId="77777777" w:rsidR="00D874E6" w:rsidRDefault="00D874E6" w:rsidP="00EB716D">
            <w:pPr>
              <w:rPr>
                <w:rFonts w:ascii="Calibri" w:hAnsi="Calibri"/>
                <w:color w:val="000000"/>
                <w:sz w:val="16"/>
                <w:szCs w:val="16"/>
              </w:rPr>
            </w:pPr>
            <w:r w:rsidRPr="003C00C8">
              <w:rPr>
                <w:rFonts w:ascii="Calibri" w:hAnsi="Calibri"/>
                <w:color w:val="000000"/>
                <w:sz w:val="16"/>
                <w:szCs w:val="16"/>
              </w:rPr>
              <w:t>TNM descriptors</w:t>
            </w:r>
          </w:p>
        </w:tc>
        <w:tc>
          <w:tcPr>
            <w:tcW w:w="2694" w:type="dxa"/>
            <w:tcBorders>
              <w:top w:val="nil"/>
              <w:left w:val="nil"/>
              <w:bottom w:val="single" w:sz="4" w:space="0" w:color="auto"/>
              <w:right w:val="single" w:sz="4" w:space="0" w:color="auto"/>
            </w:tcBorders>
            <w:shd w:val="clear" w:color="auto" w:fill="auto"/>
          </w:tcPr>
          <w:p w14:paraId="291307DD" w14:textId="77777777" w:rsidR="00D874E6" w:rsidRPr="00D874E6" w:rsidRDefault="00D874E6" w:rsidP="00D874E6">
            <w:pPr>
              <w:spacing w:after="0"/>
              <w:rPr>
                <w:rFonts w:ascii="Calibri" w:hAnsi="Calibri"/>
                <w:color w:val="000000"/>
                <w:sz w:val="16"/>
                <w:szCs w:val="16"/>
              </w:rPr>
            </w:pPr>
            <w:r w:rsidRPr="00D874E6">
              <w:rPr>
                <w:rFonts w:ascii="Calibri" w:hAnsi="Calibri"/>
                <w:color w:val="000000"/>
                <w:sz w:val="16"/>
                <w:szCs w:val="16"/>
              </w:rPr>
              <w:t>Choose if applicable:</w:t>
            </w:r>
          </w:p>
          <w:p w14:paraId="5A2173EA" w14:textId="77777777" w:rsidR="00D874E6" w:rsidRPr="00D874E6" w:rsidRDefault="00D874E6" w:rsidP="00D874E6">
            <w:pPr>
              <w:spacing w:after="0"/>
              <w:rPr>
                <w:rFonts w:ascii="Calibri" w:hAnsi="Calibri"/>
                <w:color w:val="000000"/>
                <w:sz w:val="16"/>
                <w:szCs w:val="16"/>
              </w:rPr>
            </w:pPr>
            <w:r w:rsidRPr="00D874E6">
              <w:rPr>
                <w:rFonts w:ascii="Calibri" w:hAnsi="Calibri"/>
                <w:color w:val="000000"/>
                <w:sz w:val="16"/>
                <w:szCs w:val="16"/>
              </w:rPr>
              <w:t xml:space="preserve">• m - multiple primary tumours </w:t>
            </w:r>
          </w:p>
          <w:p w14:paraId="5068AE8D" w14:textId="77777777" w:rsidR="00D874E6" w:rsidRPr="00D874E6" w:rsidRDefault="00D874E6" w:rsidP="00D874E6">
            <w:pPr>
              <w:spacing w:after="0"/>
              <w:rPr>
                <w:rFonts w:ascii="Calibri" w:hAnsi="Calibri"/>
                <w:color w:val="000000"/>
                <w:sz w:val="16"/>
                <w:szCs w:val="16"/>
              </w:rPr>
            </w:pPr>
            <w:r w:rsidRPr="00D874E6">
              <w:rPr>
                <w:rFonts w:ascii="Calibri" w:hAnsi="Calibri"/>
                <w:color w:val="000000"/>
                <w:sz w:val="16"/>
                <w:szCs w:val="16"/>
              </w:rPr>
              <w:t xml:space="preserve">• r - recurrent </w:t>
            </w:r>
          </w:p>
          <w:p w14:paraId="5AFD2931" w14:textId="77777777" w:rsidR="00D874E6" w:rsidRPr="00D874E6" w:rsidRDefault="00D874E6" w:rsidP="00D874E6">
            <w:pPr>
              <w:spacing w:after="0"/>
              <w:rPr>
                <w:rFonts w:ascii="Calibri" w:hAnsi="Calibri"/>
                <w:color w:val="000000"/>
                <w:sz w:val="16"/>
                <w:szCs w:val="16"/>
              </w:rPr>
            </w:pPr>
            <w:r w:rsidRPr="00D874E6">
              <w:rPr>
                <w:rFonts w:ascii="Calibri" w:hAnsi="Calibri"/>
                <w:color w:val="000000"/>
                <w:sz w:val="16"/>
                <w:szCs w:val="16"/>
              </w:rPr>
              <w:t>• y - post-therapy</w:t>
            </w:r>
          </w:p>
        </w:tc>
        <w:tc>
          <w:tcPr>
            <w:tcW w:w="8221" w:type="dxa"/>
            <w:tcBorders>
              <w:top w:val="nil"/>
              <w:left w:val="nil"/>
              <w:bottom w:val="single" w:sz="4" w:space="0" w:color="auto"/>
              <w:right w:val="single" w:sz="4" w:space="0" w:color="auto"/>
            </w:tcBorders>
            <w:shd w:val="clear" w:color="auto" w:fill="auto"/>
          </w:tcPr>
          <w:p w14:paraId="3D223210" w14:textId="77777777" w:rsidR="00E7131F" w:rsidRDefault="00D874E6" w:rsidP="00B03F04">
            <w:pPr>
              <w:spacing w:after="0"/>
              <w:rPr>
                <w:rFonts w:ascii="Calibri" w:hAnsi="Calibri"/>
                <w:sz w:val="16"/>
                <w:szCs w:val="16"/>
              </w:rPr>
            </w:pPr>
            <w:r w:rsidRPr="00D874E6">
              <w:rPr>
                <w:rFonts w:ascii="Calibri" w:hAnsi="Calibri"/>
                <w:sz w:val="16"/>
                <w:szCs w:val="16"/>
              </w:rPr>
              <w:t xml:space="preserve">Pathologic stage remains the single most important prognostic parameter in patients treated by radical cystectomy. In prior sections several issues related to pathologic staging including cases with no residual tumour in the cystectomy specimen (Extent of invasion), separation of pT2b from pT3a disease (Extent of invasion) and the importance of various lymph node parameters (Regional lymph node status) have been reviewed. An important issue that has not been covered in detail is the assignment of pathologic stage in cases with involvement of the prostatic urethra and prostate gland in </w:t>
            </w:r>
            <w:proofErr w:type="spellStart"/>
            <w:r w:rsidRPr="00D874E6">
              <w:rPr>
                <w:rFonts w:ascii="Calibri" w:hAnsi="Calibri"/>
                <w:sz w:val="16"/>
                <w:szCs w:val="16"/>
              </w:rPr>
              <w:t>cystoprostatectomy</w:t>
            </w:r>
            <w:proofErr w:type="spellEnd"/>
            <w:r w:rsidRPr="00D874E6">
              <w:rPr>
                <w:rFonts w:ascii="Calibri" w:hAnsi="Calibri"/>
                <w:sz w:val="16"/>
                <w:szCs w:val="16"/>
              </w:rPr>
              <w:t xml:space="preserve"> specimens. It has long been recognised that in patients with bladder cancer, involvement of the prostatic urethra can also be present.1,2 In contemporary </w:t>
            </w:r>
            <w:proofErr w:type="spellStart"/>
            <w:r w:rsidRPr="00D874E6">
              <w:rPr>
                <w:rFonts w:ascii="Calibri" w:hAnsi="Calibri"/>
                <w:sz w:val="16"/>
                <w:szCs w:val="16"/>
              </w:rPr>
              <w:t>cystoprostatectomy</w:t>
            </w:r>
            <w:proofErr w:type="spellEnd"/>
            <w:r w:rsidRPr="00D874E6">
              <w:rPr>
                <w:rFonts w:ascii="Calibri" w:hAnsi="Calibri"/>
                <w:sz w:val="16"/>
                <w:szCs w:val="16"/>
              </w:rPr>
              <w:t xml:space="preserve"> series involvement of the prostatic urethra with or without prostate gland involvement is reported in 16% to 48% of patients.3-6 Pagano et al reported that prostatic gland involvement in such cases could be classified as contiguous or non-contiguous with the latter having a significantly better prognosis.7 Similar results have been reported by others.8-12 The prostatic stroma can be invaded by two different mechanisms. The first is direct (transmural) extension of the invasive bladder cancer into the prostatic stroma. A second mechanism would be extension of urothelial carcinoma in situ into the prostatic urethra and/or prostatic ducts with </w:t>
            </w:r>
            <w:r w:rsidRPr="00D874E6">
              <w:rPr>
                <w:rFonts w:ascii="Calibri" w:hAnsi="Calibri"/>
                <w:sz w:val="16"/>
                <w:szCs w:val="16"/>
              </w:rPr>
              <w:lastRenderedPageBreak/>
              <w:t xml:space="preserve">subsequent prostatic stromal invasion. There are data that indicate that there are significant prognostic differences between these two groups with the former having a substantially worse prognosis.7,9,11,12 It is therefore critical that when assigning pathologic stage in cases where the prostate gland is involved the mechanism of involvement be determined. The current TNM has clarified the handling of prostatic involvement.13 For cases with direct extension of the invasive tumour into the prostate gland, a stage of pT4a is assigned. For cases where the involvement is related to carcinoma in situ involving the prostatic urethra and or prostatic ducts, stage is assigned using the urethra staging system.11,12 Using this approach, prostatic stromal invasion would be pT2. 13 </w:t>
            </w:r>
          </w:p>
          <w:p w14:paraId="63E773EA" w14:textId="77777777" w:rsidR="00E7131F" w:rsidRDefault="00E7131F" w:rsidP="00B03F04">
            <w:pPr>
              <w:spacing w:after="0"/>
              <w:rPr>
                <w:rFonts w:ascii="Calibri" w:hAnsi="Calibri"/>
                <w:sz w:val="16"/>
                <w:szCs w:val="16"/>
              </w:rPr>
            </w:pPr>
          </w:p>
          <w:p w14:paraId="4156CB9F" w14:textId="77777777" w:rsidR="00E7131F" w:rsidRDefault="00D874E6" w:rsidP="00B03F04">
            <w:pPr>
              <w:spacing w:after="0"/>
              <w:rPr>
                <w:rFonts w:ascii="Calibri" w:hAnsi="Calibri"/>
                <w:sz w:val="16"/>
                <w:szCs w:val="16"/>
              </w:rPr>
            </w:pPr>
            <w:r w:rsidRPr="00D874E6">
              <w:rPr>
                <w:rFonts w:ascii="Calibri" w:hAnsi="Calibri"/>
                <w:sz w:val="16"/>
                <w:szCs w:val="16"/>
              </w:rPr>
              <w:t xml:space="preserve">References </w:t>
            </w:r>
          </w:p>
          <w:p w14:paraId="39CE7704" w14:textId="77777777" w:rsidR="00E7131F" w:rsidRDefault="00D874E6" w:rsidP="00B03F04">
            <w:pPr>
              <w:spacing w:after="0"/>
              <w:rPr>
                <w:rFonts w:ascii="Calibri" w:hAnsi="Calibri"/>
                <w:sz w:val="16"/>
                <w:szCs w:val="16"/>
              </w:rPr>
            </w:pPr>
            <w:r w:rsidRPr="00D874E6">
              <w:rPr>
                <w:rFonts w:ascii="Calibri" w:hAnsi="Calibri"/>
                <w:sz w:val="16"/>
                <w:szCs w:val="16"/>
              </w:rPr>
              <w:t xml:space="preserve">1 Ortega LG, Whitmore WF, </w:t>
            </w:r>
            <w:proofErr w:type="gramStart"/>
            <w:r w:rsidRPr="00D874E6">
              <w:rPr>
                <w:rFonts w:ascii="Calibri" w:hAnsi="Calibri"/>
                <w:sz w:val="16"/>
                <w:szCs w:val="16"/>
              </w:rPr>
              <w:t>Jr.</w:t>
            </w:r>
            <w:proofErr w:type="gramEnd"/>
            <w:r w:rsidRPr="00D874E6">
              <w:rPr>
                <w:rFonts w:ascii="Calibri" w:hAnsi="Calibri"/>
                <w:sz w:val="16"/>
                <w:szCs w:val="16"/>
              </w:rPr>
              <w:t xml:space="preserve"> and Murphy AI (1953). In situ carcinoma of the prostate with intraepithelial extension into the urethra and bladder. Cancer 6(5):898-923. </w:t>
            </w:r>
          </w:p>
          <w:p w14:paraId="40B8AFA4" w14:textId="77777777" w:rsidR="00E7131F" w:rsidRDefault="00D874E6" w:rsidP="00B03F04">
            <w:pPr>
              <w:spacing w:after="0"/>
              <w:rPr>
                <w:rFonts w:ascii="Calibri" w:hAnsi="Calibri"/>
                <w:sz w:val="16"/>
                <w:szCs w:val="16"/>
              </w:rPr>
            </w:pPr>
            <w:r w:rsidRPr="00D874E6">
              <w:rPr>
                <w:rFonts w:ascii="Calibri" w:hAnsi="Calibri"/>
                <w:sz w:val="16"/>
                <w:szCs w:val="16"/>
              </w:rPr>
              <w:t xml:space="preserve">2 Seemayer TA, Knaack J, </w:t>
            </w:r>
            <w:proofErr w:type="spellStart"/>
            <w:r w:rsidRPr="00D874E6">
              <w:rPr>
                <w:rFonts w:ascii="Calibri" w:hAnsi="Calibri"/>
                <w:sz w:val="16"/>
                <w:szCs w:val="16"/>
              </w:rPr>
              <w:t>Thelmo</w:t>
            </w:r>
            <w:proofErr w:type="spellEnd"/>
            <w:r w:rsidRPr="00D874E6">
              <w:rPr>
                <w:rFonts w:ascii="Calibri" w:hAnsi="Calibri"/>
                <w:sz w:val="16"/>
                <w:szCs w:val="16"/>
              </w:rPr>
              <w:t xml:space="preserve"> WL, Wang NS and Ahmed MN (1975). Further observations on carcinoma in situ of the urinary bladder: silent but extensive intraprostatic involvement. Cancer 36(2):514-520. </w:t>
            </w:r>
          </w:p>
          <w:p w14:paraId="08370298" w14:textId="77777777" w:rsidR="00E7131F" w:rsidRDefault="00D874E6" w:rsidP="00B03F04">
            <w:pPr>
              <w:spacing w:after="0"/>
              <w:rPr>
                <w:rFonts w:ascii="Calibri" w:hAnsi="Calibri"/>
                <w:sz w:val="16"/>
                <w:szCs w:val="16"/>
              </w:rPr>
            </w:pPr>
            <w:r w:rsidRPr="00D874E6">
              <w:rPr>
                <w:rFonts w:ascii="Calibri" w:hAnsi="Calibri"/>
                <w:sz w:val="16"/>
                <w:szCs w:val="16"/>
              </w:rPr>
              <w:t xml:space="preserve">3 Revelo MP, Cookson MS, Chang SS, Shook MF, Smith JA, Jr. and Shappell SB (2004). Incidence and location of prostate and urothelial carcinoma in prostates from </w:t>
            </w:r>
            <w:proofErr w:type="spellStart"/>
            <w:r w:rsidRPr="00D874E6">
              <w:rPr>
                <w:rFonts w:ascii="Calibri" w:hAnsi="Calibri"/>
                <w:sz w:val="16"/>
                <w:szCs w:val="16"/>
              </w:rPr>
              <w:t>cystoprostatectomies</w:t>
            </w:r>
            <w:proofErr w:type="spellEnd"/>
            <w:r w:rsidRPr="00D874E6">
              <w:rPr>
                <w:rFonts w:ascii="Calibri" w:hAnsi="Calibri"/>
                <w:sz w:val="16"/>
                <w:szCs w:val="16"/>
              </w:rPr>
              <w:t xml:space="preserve">: implications for possible apical sparing surgery. J </w:t>
            </w:r>
            <w:proofErr w:type="spellStart"/>
            <w:r w:rsidRPr="00D874E6">
              <w:rPr>
                <w:rFonts w:ascii="Calibri" w:hAnsi="Calibri"/>
                <w:sz w:val="16"/>
                <w:szCs w:val="16"/>
              </w:rPr>
              <w:t>Urol</w:t>
            </w:r>
            <w:proofErr w:type="spellEnd"/>
            <w:r w:rsidRPr="00D874E6">
              <w:rPr>
                <w:rFonts w:ascii="Calibri" w:hAnsi="Calibri"/>
                <w:sz w:val="16"/>
                <w:szCs w:val="16"/>
              </w:rPr>
              <w:t xml:space="preserve"> 171(2 Pt 1):646- 651.</w:t>
            </w:r>
          </w:p>
          <w:p w14:paraId="416B36CB" w14:textId="77777777" w:rsidR="00E7131F" w:rsidRDefault="00D874E6" w:rsidP="00B03F04">
            <w:pPr>
              <w:spacing w:after="0"/>
              <w:rPr>
                <w:rFonts w:ascii="Calibri" w:hAnsi="Calibri"/>
                <w:sz w:val="16"/>
                <w:szCs w:val="16"/>
              </w:rPr>
            </w:pPr>
            <w:r w:rsidRPr="00D874E6">
              <w:rPr>
                <w:rFonts w:ascii="Calibri" w:hAnsi="Calibri"/>
                <w:sz w:val="16"/>
                <w:szCs w:val="16"/>
              </w:rPr>
              <w:t xml:space="preserve">4 Bruins HM, </w:t>
            </w:r>
            <w:proofErr w:type="spellStart"/>
            <w:r w:rsidRPr="00D874E6">
              <w:rPr>
                <w:rFonts w:ascii="Calibri" w:hAnsi="Calibri"/>
                <w:sz w:val="16"/>
                <w:szCs w:val="16"/>
              </w:rPr>
              <w:t>Djaladat</w:t>
            </w:r>
            <w:proofErr w:type="spellEnd"/>
            <w:r w:rsidRPr="00D874E6">
              <w:rPr>
                <w:rFonts w:ascii="Calibri" w:hAnsi="Calibri"/>
                <w:sz w:val="16"/>
                <w:szCs w:val="16"/>
              </w:rPr>
              <w:t xml:space="preserve"> H, Ahmadi H, Sherrod A, Cai J, Miranda G, Skinner </w:t>
            </w:r>
            <w:proofErr w:type="gramStart"/>
            <w:r w:rsidRPr="00D874E6">
              <w:rPr>
                <w:rFonts w:ascii="Calibri" w:hAnsi="Calibri"/>
                <w:sz w:val="16"/>
                <w:szCs w:val="16"/>
              </w:rPr>
              <w:t>EC</w:t>
            </w:r>
            <w:proofErr w:type="gramEnd"/>
            <w:r w:rsidRPr="00D874E6">
              <w:rPr>
                <w:rFonts w:ascii="Calibri" w:hAnsi="Calibri"/>
                <w:sz w:val="16"/>
                <w:szCs w:val="16"/>
              </w:rPr>
              <w:t xml:space="preserve"> and Daneshmand S (2013). Incidental prostate cancer in patients with bladder urothelial carcinoma: comprehensive analysis of 1,476 radical </w:t>
            </w:r>
            <w:proofErr w:type="spellStart"/>
            <w:r w:rsidRPr="00D874E6">
              <w:rPr>
                <w:rFonts w:ascii="Calibri" w:hAnsi="Calibri"/>
                <w:sz w:val="16"/>
                <w:szCs w:val="16"/>
              </w:rPr>
              <w:t>cystoprostatectomy</w:t>
            </w:r>
            <w:proofErr w:type="spellEnd"/>
            <w:r w:rsidRPr="00D874E6">
              <w:rPr>
                <w:rFonts w:ascii="Calibri" w:hAnsi="Calibri"/>
                <w:sz w:val="16"/>
                <w:szCs w:val="16"/>
              </w:rPr>
              <w:t xml:space="preserve"> specimens. J </w:t>
            </w:r>
            <w:proofErr w:type="spellStart"/>
            <w:r w:rsidRPr="00D874E6">
              <w:rPr>
                <w:rFonts w:ascii="Calibri" w:hAnsi="Calibri"/>
                <w:sz w:val="16"/>
                <w:szCs w:val="16"/>
              </w:rPr>
              <w:t>Urol</w:t>
            </w:r>
            <w:proofErr w:type="spellEnd"/>
            <w:r w:rsidRPr="00D874E6">
              <w:rPr>
                <w:rFonts w:ascii="Calibri" w:hAnsi="Calibri"/>
                <w:sz w:val="16"/>
                <w:szCs w:val="16"/>
              </w:rPr>
              <w:t xml:space="preserve"> 190(5):1704- 1709. </w:t>
            </w:r>
          </w:p>
          <w:p w14:paraId="4921DEB7" w14:textId="77777777" w:rsidR="00E7131F" w:rsidRDefault="00D874E6" w:rsidP="00B03F04">
            <w:pPr>
              <w:spacing w:after="0"/>
              <w:rPr>
                <w:rFonts w:ascii="Calibri" w:hAnsi="Calibri"/>
                <w:sz w:val="16"/>
                <w:szCs w:val="16"/>
              </w:rPr>
            </w:pPr>
            <w:r w:rsidRPr="00D874E6">
              <w:rPr>
                <w:rFonts w:ascii="Calibri" w:hAnsi="Calibri"/>
                <w:sz w:val="16"/>
                <w:szCs w:val="16"/>
              </w:rPr>
              <w:t xml:space="preserve">5 Nixon RG, Chang SS, Lafleur BJ, Smith JJ and Cookson MS (2002). Carcinoma in situ and </w:t>
            </w:r>
            <w:proofErr w:type="spellStart"/>
            <w:r w:rsidRPr="00D874E6">
              <w:rPr>
                <w:rFonts w:ascii="Calibri" w:hAnsi="Calibri"/>
                <w:sz w:val="16"/>
                <w:szCs w:val="16"/>
              </w:rPr>
              <w:t>tumor</w:t>
            </w:r>
            <w:proofErr w:type="spellEnd"/>
            <w:r w:rsidRPr="00D874E6">
              <w:rPr>
                <w:rFonts w:ascii="Calibri" w:hAnsi="Calibri"/>
                <w:sz w:val="16"/>
                <w:szCs w:val="16"/>
              </w:rPr>
              <w:t xml:space="preserve"> multifocality predict the risk of prostatic urethral involvement at radical cystectomy in men with transitional cell carcinoma of the bladder. J </w:t>
            </w:r>
            <w:proofErr w:type="spellStart"/>
            <w:r w:rsidRPr="00D874E6">
              <w:rPr>
                <w:rFonts w:ascii="Calibri" w:hAnsi="Calibri"/>
                <w:sz w:val="16"/>
                <w:szCs w:val="16"/>
              </w:rPr>
              <w:t>Urol</w:t>
            </w:r>
            <w:proofErr w:type="spellEnd"/>
            <w:r w:rsidRPr="00D874E6">
              <w:rPr>
                <w:rFonts w:ascii="Calibri" w:hAnsi="Calibri"/>
                <w:sz w:val="16"/>
                <w:szCs w:val="16"/>
              </w:rPr>
              <w:t xml:space="preserve"> 167(2 Pt 1):502-505. </w:t>
            </w:r>
          </w:p>
          <w:p w14:paraId="3369EB92" w14:textId="77777777" w:rsidR="00E7131F" w:rsidRDefault="00D874E6" w:rsidP="00B03F04">
            <w:pPr>
              <w:spacing w:after="0"/>
              <w:rPr>
                <w:rFonts w:ascii="Calibri" w:hAnsi="Calibri"/>
                <w:sz w:val="16"/>
                <w:szCs w:val="16"/>
              </w:rPr>
            </w:pPr>
            <w:r w:rsidRPr="00D874E6">
              <w:rPr>
                <w:rFonts w:ascii="Calibri" w:hAnsi="Calibri"/>
                <w:sz w:val="16"/>
                <w:szCs w:val="16"/>
              </w:rPr>
              <w:t xml:space="preserve">6 </w:t>
            </w:r>
            <w:proofErr w:type="spellStart"/>
            <w:r w:rsidRPr="00D874E6">
              <w:rPr>
                <w:rFonts w:ascii="Calibri" w:hAnsi="Calibri"/>
                <w:sz w:val="16"/>
                <w:szCs w:val="16"/>
              </w:rPr>
              <w:t>Mazzucchelli</w:t>
            </w:r>
            <w:proofErr w:type="spellEnd"/>
            <w:r w:rsidRPr="00D874E6">
              <w:rPr>
                <w:rFonts w:ascii="Calibri" w:hAnsi="Calibri"/>
                <w:sz w:val="16"/>
                <w:szCs w:val="16"/>
              </w:rPr>
              <w:t xml:space="preserve"> R, </w:t>
            </w:r>
            <w:proofErr w:type="spellStart"/>
            <w:r w:rsidRPr="00D874E6">
              <w:rPr>
                <w:rFonts w:ascii="Calibri" w:hAnsi="Calibri"/>
                <w:sz w:val="16"/>
                <w:szCs w:val="16"/>
              </w:rPr>
              <w:t>Barbisan</w:t>
            </w:r>
            <w:proofErr w:type="spellEnd"/>
            <w:r w:rsidRPr="00D874E6">
              <w:rPr>
                <w:rFonts w:ascii="Calibri" w:hAnsi="Calibri"/>
                <w:sz w:val="16"/>
                <w:szCs w:val="16"/>
              </w:rPr>
              <w:t xml:space="preserve"> F, Santinelli A, Scarpelli M, </w:t>
            </w:r>
            <w:proofErr w:type="spellStart"/>
            <w:r w:rsidRPr="00D874E6">
              <w:rPr>
                <w:rFonts w:ascii="Calibri" w:hAnsi="Calibri"/>
                <w:sz w:val="16"/>
                <w:szCs w:val="16"/>
              </w:rPr>
              <w:t>Galosi</w:t>
            </w:r>
            <w:proofErr w:type="spellEnd"/>
            <w:r w:rsidRPr="00D874E6">
              <w:rPr>
                <w:rFonts w:ascii="Calibri" w:hAnsi="Calibri"/>
                <w:sz w:val="16"/>
                <w:szCs w:val="16"/>
              </w:rPr>
              <w:t xml:space="preserve"> AB, Lopez-Beltran A, Cheng L, </w:t>
            </w:r>
            <w:proofErr w:type="spellStart"/>
            <w:r w:rsidRPr="00D874E6">
              <w:rPr>
                <w:rFonts w:ascii="Calibri" w:hAnsi="Calibri"/>
                <w:sz w:val="16"/>
                <w:szCs w:val="16"/>
              </w:rPr>
              <w:t>Kirkali</w:t>
            </w:r>
            <w:proofErr w:type="spellEnd"/>
            <w:r w:rsidRPr="00D874E6">
              <w:rPr>
                <w:rFonts w:ascii="Calibri" w:hAnsi="Calibri"/>
                <w:sz w:val="16"/>
                <w:szCs w:val="16"/>
              </w:rPr>
              <w:t xml:space="preserve"> Z and </w:t>
            </w:r>
            <w:proofErr w:type="spellStart"/>
            <w:r w:rsidRPr="00D874E6">
              <w:rPr>
                <w:rFonts w:ascii="Calibri" w:hAnsi="Calibri"/>
                <w:sz w:val="16"/>
                <w:szCs w:val="16"/>
              </w:rPr>
              <w:t>Montironi</w:t>
            </w:r>
            <w:proofErr w:type="spellEnd"/>
            <w:r w:rsidRPr="00D874E6">
              <w:rPr>
                <w:rFonts w:ascii="Calibri" w:hAnsi="Calibri"/>
                <w:sz w:val="16"/>
                <w:szCs w:val="16"/>
              </w:rPr>
              <w:t xml:space="preserve"> R (2009). Prediction of prostatic involvement by urothelial carcinoma in radical </w:t>
            </w:r>
            <w:proofErr w:type="spellStart"/>
            <w:r w:rsidRPr="00D874E6">
              <w:rPr>
                <w:rFonts w:ascii="Calibri" w:hAnsi="Calibri"/>
                <w:sz w:val="16"/>
                <w:szCs w:val="16"/>
              </w:rPr>
              <w:t>cystoprostatectomy</w:t>
            </w:r>
            <w:proofErr w:type="spellEnd"/>
            <w:r w:rsidRPr="00D874E6">
              <w:rPr>
                <w:rFonts w:ascii="Calibri" w:hAnsi="Calibri"/>
                <w:sz w:val="16"/>
                <w:szCs w:val="16"/>
              </w:rPr>
              <w:t xml:space="preserve"> for bladder cancer. Urology 74(2):385-390. </w:t>
            </w:r>
          </w:p>
          <w:p w14:paraId="017F18C2" w14:textId="77777777" w:rsidR="00E7131F" w:rsidRDefault="00D874E6" w:rsidP="00B03F04">
            <w:pPr>
              <w:spacing w:after="0"/>
              <w:rPr>
                <w:rFonts w:ascii="Calibri" w:hAnsi="Calibri"/>
                <w:sz w:val="16"/>
                <w:szCs w:val="16"/>
              </w:rPr>
            </w:pPr>
            <w:r w:rsidRPr="00D874E6">
              <w:rPr>
                <w:rFonts w:ascii="Calibri" w:hAnsi="Calibri"/>
                <w:sz w:val="16"/>
                <w:szCs w:val="16"/>
              </w:rPr>
              <w:t xml:space="preserve">7 Pagano F, Bassi P, Ferrante GL, Piazza N, Abatangelo G, Pappagallo </w:t>
            </w:r>
            <w:proofErr w:type="gramStart"/>
            <w:r w:rsidRPr="00D874E6">
              <w:rPr>
                <w:rFonts w:ascii="Calibri" w:hAnsi="Calibri"/>
                <w:sz w:val="16"/>
                <w:szCs w:val="16"/>
              </w:rPr>
              <w:t>GL</w:t>
            </w:r>
            <w:proofErr w:type="gramEnd"/>
            <w:r w:rsidRPr="00D874E6">
              <w:rPr>
                <w:rFonts w:ascii="Calibri" w:hAnsi="Calibri"/>
                <w:sz w:val="16"/>
                <w:szCs w:val="16"/>
              </w:rPr>
              <w:t xml:space="preserve"> and </w:t>
            </w:r>
            <w:proofErr w:type="spellStart"/>
            <w:r w:rsidRPr="00D874E6">
              <w:rPr>
                <w:rFonts w:ascii="Calibri" w:hAnsi="Calibri"/>
                <w:sz w:val="16"/>
                <w:szCs w:val="16"/>
              </w:rPr>
              <w:t>Garbeglio</w:t>
            </w:r>
            <w:proofErr w:type="spellEnd"/>
            <w:r w:rsidRPr="00D874E6">
              <w:rPr>
                <w:rFonts w:ascii="Calibri" w:hAnsi="Calibri"/>
                <w:sz w:val="16"/>
                <w:szCs w:val="16"/>
              </w:rPr>
              <w:t xml:space="preserve"> A (1996). Is stage pT4a (D1) reliable in assessing transitional cell carcinoma involvement of the prostate in patients with a concurrent bladder cancer? A necessary distinction for contiguous or </w:t>
            </w:r>
            <w:proofErr w:type="spellStart"/>
            <w:r w:rsidRPr="00D874E6">
              <w:rPr>
                <w:rFonts w:ascii="Calibri" w:hAnsi="Calibri"/>
                <w:sz w:val="16"/>
                <w:szCs w:val="16"/>
              </w:rPr>
              <w:t>noncontiguous</w:t>
            </w:r>
            <w:proofErr w:type="spellEnd"/>
            <w:r w:rsidRPr="00D874E6">
              <w:rPr>
                <w:rFonts w:ascii="Calibri" w:hAnsi="Calibri"/>
                <w:sz w:val="16"/>
                <w:szCs w:val="16"/>
              </w:rPr>
              <w:t xml:space="preserve"> involvement. J </w:t>
            </w:r>
            <w:proofErr w:type="spellStart"/>
            <w:r w:rsidRPr="00D874E6">
              <w:rPr>
                <w:rFonts w:ascii="Calibri" w:hAnsi="Calibri"/>
                <w:sz w:val="16"/>
                <w:szCs w:val="16"/>
              </w:rPr>
              <w:t>Urol</w:t>
            </w:r>
            <w:proofErr w:type="spellEnd"/>
            <w:r w:rsidRPr="00D874E6">
              <w:rPr>
                <w:rFonts w:ascii="Calibri" w:hAnsi="Calibri"/>
                <w:sz w:val="16"/>
                <w:szCs w:val="16"/>
              </w:rPr>
              <w:t xml:space="preserve"> 155(1):244-247. </w:t>
            </w:r>
          </w:p>
          <w:p w14:paraId="03E5805B" w14:textId="77777777" w:rsidR="00E7131F" w:rsidRDefault="00D874E6" w:rsidP="00B03F04">
            <w:pPr>
              <w:spacing w:after="0"/>
              <w:rPr>
                <w:rFonts w:ascii="Calibri" w:hAnsi="Calibri"/>
                <w:sz w:val="16"/>
                <w:szCs w:val="16"/>
              </w:rPr>
            </w:pPr>
            <w:r w:rsidRPr="00D874E6">
              <w:rPr>
                <w:rFonts w:ascii="Calibri" w:hAnsi="Calibri"/>
                <w:sz w:val="16"/>
                <w:szCs w:val="16"/>
              </w:rPr>
              <w:t xml:space="preserve">8 Shen SS, Lerner SP, </w:t>
            </w:r>
            <w:proofErr w:type="spellStart"/>
            <w:r w:rsidRPr="00D874E6">
              <w:rPr>
                <w:rFonts w:ascii="Calibri" w:hAnsi="Calibri"/>
                <w:sz w:val="16"/>
                <w:szCs w:val="16"/>
              </w:rPr>
              <w:t>Muezzinoglu</w:t>
            </w:r>
            <w:proofErr w:type="spellEnd"/>
            <w:r w:rsidRPr="00D874E6">
              <w:rPr>
                <w:rFonts w:ascii="Calibri" w:hAnsi="Calibri"/>
                <w:sz w:val="16"/>
                <w:szCs w:val="16"/>
              </w:rPr>
              <w:t xml:space="preserve"> B, Truong LD, Amiel G and Wheeler TM (2006). Prostatic involvement by transitional cell carcinoma in patients with bladder cancer and its prognostic significance. Hum </w:t>
            </w:r>
            <w:proofErr w:type="spellStart"/>
            <w:r w:rsidRPr="00D874E6">
              <w:rPr>
                <w:rFonts w:ascii="Calibri" w:hAnsi="Calibri"/>
                <w:sz w:val="16"/>
                <w:szCs w:val="16"/>
              </w:rPr>
              <w:t>Pathol</w:t>
            </w:r>
            <w:proofErr w:type="spellEnd"/>
            <w:r w:rsidRPr="00D874E6">
              <w:rPr>
                <w:rFonts w:ascii="Calibri" w:hAnsi="Calibri"/>
                <w:sz w:val="16"/>
                <w:szCs w:val="16"/>
              </w:rPr>
              <w:t xml:space="preserve"> 37(6):726-734. </w:t>
            </w:r>
          </w:p>
          <w:p w14:paraId="1679C72E" w14:textId="77777777" w:rsidR="00E7131F" w:rsidRDefault="00D874E6" w:rsidP="00B03F04">
            <w:pPr>
              <w:spacing w:after="0"/>
              <w:rPr>
                <w:rFonts w:ascii="Calibri" w:hAnsi="Calibri"/>
                <w:sz w:val="16"/>
                <w:szCs w:val="16"/>
              </w:rPr>
            </w:pPr>
            <w:r w:rsidRPr="00D874E6">
              <w:rPr>
                <w:rFonts w:ascii="Calibri" w:hAnsi="Calibri"/>
                <w:sz w:val="16"/>
                <w:szCs w:val="16"/>
              </w:rPr>
              <w:t xml:space="preserve">9 </w:t>
            </w:r>
            <w:proofErr w:type="spellStart"/>
            <w:r w:rsidRPr="00D874E6">
              <w:rPr>
                <w:rFonts w:ascii="Calibri" w:hAnsi="Calibri"/>
                <w:sz w:val="16"/>
                <w:szCs w:val="16"/>
              </w:rPr>
              <w:t>Esrig</w:t>
            </w:r>
            <w:proofErr w:type="spellEnd"/>
            <w:r w:rsidRPr="00D874E6">
              <w:rPr>
                <w:rFonts w:ascii="Calibri" w:hAnsi="Calibri"/>
                <w:sz w:val="16"/>
                <w:szCs w:val="16"/>
              </w:rPr>
              <w:t xml:space="preserve"> D, Freeman JA, </w:t>
            </w:r>
            <w:proofErr w:type="spellStart"/>
            <w:r w:rsidRPr="00D874E6">
              <w:rPr>
                <w:rFonts w:ascii="Calibri" w:hAnsi="Calibri"/>
                <w:sz w:val="16"/>
                <w:szCs w:val="16"/>
              </w:rPr>
              <w:t>Elmajian</w:t>
            </w:r>
            <w:proofErr w:type="spellEnd"/>
            <w:r w:rsidRPr="00D874E6">
              <w:rPr>
                <w:rFonts w:ascii="Calibri" w:hAnsi="Calibri"/>
                <w:sz w:val="16"/>
                <w:szCs w:val="16"/>
              </w:rPr>
              <w:t xml:space="preserve"> DA, Stein JP, Chen SC, </w:t>
            </w:r>
            <w:proofErr w:type="spellStart"/>
            <w:r w:rsidRPr="00D874E6">
              <w:rPr>
                <w:rFonts w:ascii="Calibri" w:hAnsi="Calibri"/>
                <w:sz w:val="16"/>
                <w:szCs w:val="16"/>
              </w:rPr>
              <w:t>Groshen</w:t>
            </w:r>
            <w:proofErr w:type="spellEnd"/>
            <w:r w:rsidRPr="00D874E6">
              <w:rPr>
                <w:rFonts w:ascii="Calibri" w:hAnsi="Calibri"/>
                <w:sz w:val="16"/>
                <w:szCs w:val="16"/>
              </w:rPr>
              <w:t xml:space="preserve"> S, Simoneau A, Skinner EC, </w:t>
            </w:r>
            <w:proofErr w:type="spellStart"/>
            <w:r w:rsidRPr="00D874E6">
              <w:rPr>
                <w:rFonts w:ascii="Calibri" w:hAnsi="Calibri"/>
                <w:sz w:val="16"/>
                <w:szCs w:val="16"/>
              </w:rPr>
              <w:t>Lieskovsky</w:t>
            </w:r>
            <w:proofErr w:type="spellEnd"/>
            <w:r w:rsidRPr="00D874E6">
              <w:rPr>
                <w:rFonts w:ascii="Calibri" w:hAnsi="Calibri"/>
                <w:sz w:val="16"/>
                <w:szCs w:val="16"/>
              </w:rPr>
              <w:t xml:space="preserve"> G, Boyd SD, Cote RJ and Skinner DG (1996). Transitional cell carcinoma involving the prostate with a proposed staging classification for stromal invasion. J </w:t>
            </w:r>
            <w:proofErr w:type="spellStart"/>
            <w:r w:rsidRPr="00D874E6">
              <w:rPr>
                <w:rFonts w:ascii="Calibri" w:hAnsi="Calibri"/>
                <w:sz w:val="16"/>
                <w:szCs w:val="16"/>
              </w:rPr>
              <w:t>Urol</w:t>
            </w:r>
            <w:proofErr w:type="spellEnd"/>
            <w:r w:rsidRPr="00D874E6">
              <w:rPr>
                <w:rFonts w:ascii="Calibri" w:hAnsi="Calibri"/>
                <w:sz w:val="16"/>
                <w:szCs w:val="16"/>
              </w:rPr>
              <w:t xml:space="preserve"> 156(3):1071- 1076. </w:t>
            </w:r>
          </w:p>
          <w:p w14:paraId="58DADD73" w14:textId="77777777" w:rsidR="00E7131F" w:rsidRDefault="00D874E6" w:rsidP="00B03F04">
            <w:pPr>
              <w:spacing w:after="0"/>
              <w:rPr>
                <w:rFonts w:ascii="Calibri" w:hAnsi="Calibri"/>
                <w:sz w:val="16"/>
                <w:szCs w:val="16"/>
              </w:rPr>
            </w:pPr>
            <w:r w:rsidRPr="00D874E6">
              <w:rPr>
                <w:rFonts w:ascii="Calibri" w:hAnsi="Calibri"/>
                <w:sz w:val="16"/>
                <w:szCs w:val="16"/>
              </w:rPr>
              <w:t xml:space="preserve">10 </w:t>
            </w:r>
            <w:proofErr w:type="spellStart"/>
            <w:r w:rsidRPr="00D874E6">
              <w:rPr>
                <w:rFonts w:ascii="Calibri" w:hAnsi="Calibri"/>
                <w:sz w:val="16"/>
                <w:szCs w:val="16"/>
              </w:rPr>
              <w:t>Ayyathurai</w:t>
            </w:r>
            <w:proofErr w:type="spellEnd"/>
            <w:r w:rsidRPr="00D874E6">
              <w:rPr>
                <w:rFonts w:ascii="Calibri" w:hAnsi="Calibri"/>
                <w:sz w:val="16"/>
                <w:szCs w:val="16"/>
              </w:rPr>
              <w:t xml:space="preserve"> R, Gomez P, Luongo T, Soloway MS and Manoharan M (2007). Prostatic involvement by urothelial carcinoma of the bladder: clinicopathological features and outcome after radical cystectomy. BJU Int 100(5):1021-1025. </w:t>
            </w:r>
          </w:p>
          <w:p w14:paraId="5F6E6604" w14:textId="77777777" w:rsidR="00E7131F" w:rsidRDefault="00D874E6" w:rsidP="00B03F04">
            <w:pPr>
              <w:spacing w:after="0"/>
              <w:rPr>
                <w:rFonts w:ascii="Calibri" w:hAnsi="Calibri"/>
                <w:sz w:val="16"/>
                <w:szCs w:val="16"/>
              </w:rPr>
            </w:pPr>
            <w:r w:rsidRPr="00D874E6">
              <w:rPr>
                <w:rFonts w:ascii="Calibri" w:hAnsi="Calibri"/>
                <w:sz w:val="16"/>
                <w:szCs w:val="16"/>
              </w:rPr>
              <w:t xml:space="preserve">11 Patel AR, Cohn JA, Abd El Latif A, </w:t>
            </w:r>
            <w:proofErr w:type="spellStart"/>
            <w:r w:rsidRPr="00D874E6">
              <w:rPr>
                <w:rFonts w:ascii="Calibri" w:hAnsi="Calibri"/>
                <w:sz w:val="16"/>
                <w:szCs w:val="16"/>
              </w:rPr>
              <w:t>Miocinovic</w:t>
            </w:r>
            <w:proofErr w:type="spellEnd"/>
            <w:r w:rsidRPr="00D874E6">
              <w:rPr>
                <w:rFonts w:ascii="Calibri" w:hAnsi="Calibri"/>
                <w:sz w:val="16"/>
                <w:szCs w:val="16"/>
              </w:rPr>
              <w:t xml:space="preserve"> R, Steinberg GD, Paner GP and Hansel DE (2013). Validation of new AJCC exclusion criteria for subepithelial prostatic stromal invasion from pT4a bladder urothelial carcinoma. J </w:t>
            </w:r>
            <w:proofErr w:type="spellStart"/>
            <w:r w:rsidRPr="00D874E6">
              <w:rPr>
                <w:rFonts w:ascii="Calibri" w:hAnsi="Calibri"/>
                <w:sz w:val="16"/>
                <w:szCs w:val="16"/>
              </w:rPr>
              <w:t>Urol</w:t>
            </w:r>
            <w:proofErr w:type="spellEnd"/>
            <w:r w:rsidRPr="00D874E6">
              <w:rPr>
                <w:rFonts w:ascii="Calibri" w:hAnsi="Calibri"/>
                <w:sz w:val="16"/>
                <w:szCs w:val="16"/>
              </w:rPr>
              <w:t xml:space="preserve"> 189(1):53-58. </w:t>
            </w:r>
          </w:p>
          <w:p w14:paraId="294C8052" w14:textId="77777777" w:rsidR="00E7131F" w:rsidRDefault="00D874E6" w:rsidP="00B03F04">
            <w:pPr>
              <w:spacing w:after="0"/>
              <w:rPr>
                <w:rFonts w:ascii="Calibri" w:hAnsi="Calibri"/>
                <w:sz w:val="16"/>
                <w:szCs w:val="16"/>
              </w:rPr>
            </w:pPr>
            <w:r w:rsidRPr="00D874E6">
              <w:rPr>
                <w:rFonts w:ascii="Calibri" w:hAnsi="Calibri"/>
                <w:sz w:val="16"/>
                <w:szCs w:val="16"/>
              </w:rPr>
              <w:t xml:space="preserve">12 Knoedler JJ, </w:t>
            </w:r>
            <w:proofErr w:type="spellStart"/>
            <w:r w:rsidRPr="00D874E6">
              <w:rPr>
                <w:rFonts w:ascii="Calibri" w:hAnsi="Calibri"/>
                <w:sz w:val="16"/>
                <w:szCs w:val="16"/>
              </w:rPr>
              <w:t>Boorjian</w:t>
            </w:r>
            <w:proofErr w:type="spellEnd"/>
            <w:r w:rsidRPr="00D874E6">
              <w:rPr>
                <w:rFonts w:ascii="Calibri" w:hAnsi="Calibri"/>
                <w:sz w:val="16"/>
                <w:szCs w:val="16"/>
              </w:rPr>
              <w:t xml:space="preserve"> SA, Tollefson MK, Cheville JC, Thapa P, Tarrell RF and Frank I (2014). Urothelial carcinoma involving the prostate: the association of revised tumour stage and coexistent bladder cancer with survival after radical cystectomy. BJU Int 114(6):832-836. </w:t>
            </w:r>
          </w:p>
          <w:p w14:paraId="76E38D99" w14:textId="77777777" w:rsidR="00D874E6" w:rsidRPr="00D874E6" w:rsidRDefault="00D874E6" w:rsidP="00B03F04">
            <w:pPr>
              <w:spacing w:after="0"/>
              <w:rPr>
                <w:rFonts w:ascii="Calibri" w:hAnsi="Calibri"/>
                <w:sz w:val="16"/>
                <w:szCs w:val="16"/>
              </w:rPr>
            </w:pPr>
            <w:r w:rsidRPr="00D874E6">
              <w:rPr>
                <w:rFonts w:ascii="Calibri" w:hAnsi="Calibri"/>
                <w:sz w:val="16"/>
                <w:szCs w:val="16"/>
              </w:rPr>
              <w:lastRenderedPageBreak/>
              <w:t xml:space="preserve">13 Amin M.B., Edge, S., Greene, F.L., Byrd, D.R., Brookland, R.K., Washington, M.K., </w:t>
            </w:r>
            <w:proofErr w:type="spellStart"/>
            <w:r w:rsidRPr="00D874E6">
              <w:rPr>
                <w:rFonts w:ascii="Calibri" w:hAnsi="Calibri"/>
                <w:sz w:val="16"/>
                <w:szCs w:val="16"/>
              </w:rPr>
              <w:t>Gershenwald</w:t>
            </w:r>
            <w:proofErr w:type="spellEnd"/>
            <w:r w:rsidRPr="00D874E6">
              <w:rPr>
                <w:rFonts w:ascii="Calibri" w:hAnsi="Calibri"/>
                <w:sz w:val="16"/>
                <w:szCs w:val="16"/>
              </w:rPr>
              <w:t>, J.E., Compton, C.C., Hess, K.R., Sullivan, D.C., Jessup, J.M., Brierley, J.D., Gaspar, L.E., Schilsky, R.L., Balch, C.M., Winchester, D.P., Asare, E.A., Madera, M., Gress, D.M., Meyer, L.R. (Eds.) (2017). AJCC Cancer Staging Manual 8th ed. Springer, New York.</w:t>
            </w:r>
          </w:p>
        </w:tc>
        <w:tc>
          <w:tcPr>
            <w:tcW w:w="1559" w:type="dxa"/>
            <w:tcBorders>
              <w:top w:val="nil"/>
              <w:left w:val="nil"/>
              <w:bottom w:val="single" w:sz="4" w:space="0" w:color="auto"/>
              <w:right w:val="single" w:sz="4" w:space="0" w:color="auto"/>
            </w:tcBorders>
            <w:shd w:val="clear" w:color="auto" w:fill="auto"/>
          </w:tcPr>
          <w:p w14:paraId="12BC0F2F" w14:textId="737D2A44" w:rsidR="00D874E6" w:rsidRPr="00CC5E7C" w:rsidRDefault="00D42EE6" w:rsidP="00CC5E7C">
            <w:pPr>
              <w:rPr>
                <w:rFonts w:ascii="Calibri" w:hAnsi="Calibri"/>
                <w:color w:val="000000"/>
                <w:sz w:val="16"/>
                <w:szCs w:val="16"/>
              </w:rPr>
            </w:pPr>
            <w:r w:rsidRPr="00D42EE6">
              <w:rPr>
                <w:rFonts w:ascii="Calibri" w:hAnsi="Calibri"/>
                <w:color w:val="000000"/>
                <w:sz w:val="16"/>
                <w:szCs w:val="16"/>
              </w:rPr>
              <w:lastRenderedPageBreak/>
              <w:t>Note that permission to publish the TNM cancer staging tables may be needed in your implementation. It is advisable to check.</w:t>
            </w:r>
          </w:p>
        </w:tc>
      </w:tr>
      <w:tr w:rsidR="00E7131F" w:rsidRPr="00CC5E7C" w14:paraId="75B941CF" w14:textId="77777777" w:rsidTr="009C19A7">
        <w:trPr>
          <w:trHeight w:val="856"/>
        </w:trPr>
        <w:tc>
          <w:tcPr>
            <w:tcW w:w="1291" w:type="dxa"/>
            <w:tcBorders>
              <w:top w:val="nil"/>
              <w:left w:val="single" w:sz="4" w:space="0" w:color="auto"/>
              <w:bottom w:val="single" w:sz="4" w:space="0" w:color="auto"/>
              <w:right w:val="single" w:sz="4" w:space="0" w:color="auto"/>
            </w:tcBorders>
            <w:shd w:val="clear" w:color="000000" w:fill="EEECE1"/>
          </w:tcPr>
          <w:p w14:paraId="20841A22" w14:textId="77777777" w:rsidR="00E7131F" w:rsidRDefault="00E7131F" w:rsidP="00E7131F">
            <w:pPr>
              <w:rPr>
                <w:rFonts w:ascii="Calibri" w:hAnsi="Calibri"/>
                <w:color w:val="000000"/>
                <w:sz w:val="16"/>
                <w:szCs w:val="16"/>
              </w:rPr>
            </w:pPr>
            <w:r>
              <w:rPr>
                <w:rFonts w:ascii="Calibri" w:hAnsi="Calibri"/>
                <w:color w:val="000000"/>
                <w:sz w:val="16"/>
                <w:szCs w:val="16"/>
              </w:rPr>
              <w:lastRenderedPageBreak/>
              <w:t>Required</w:t>
            </w:r>
          </w:p>
        </w:tc>
        <w:tc>
          <w:tcPr>
            <w:tcW w:w="1559" w:type="dxa"/>
            <w:tcBorders>
              <w:top w:val="nil"/>
              <w:left w:val="nil"/>
              <w:bottom w:val="single" w:sz="4" w:space="0" w:color="auto"/>
              <w:right w:val="single" w:sz="4" w:space="0" w:color="auto"/>
            </w:tcBorders>
            <w:shd w:val="clear" w:color="000000" w:fill="EEECE1"/>
          </w:tcPr>
          <w:p w14:paraId="06EB55A9" w14:textId="77777777" w:rsidR="00E7131F" w:rsidRPr="00E7131F" w:rsidRDefault="00E7131F" w:rsidP="003C00C8">
            <w:pPr>
              <w:rPr>
                <w:rFonts w:ascii="Calibri" w:hAnsi="Calibri"/>
                <w:color w:val="000000"/>
                <w:sz w:val="16"/>
                <w:szCs w:val="16"/>
              </w:rPr>
            </w:pPr>
            <w:r w:rsidRPr="00E7131F">
              <w:rPr>
                <w:rFonts w:ascii="Calibri" w:hAnsi="Calibri"/>
                <w:color w:val="000000"/>
                <w:sz w:val="16"/>
                <w:szCs w:val="16"/>
              </w:rPr>
              <w:t>Primary tumour (</w:t>
            </w:r>
            <w:proofErr w:type="spellStart"/>
            <w:r w:rsidRPr="00E7131F">
              <w:rPr>
                <w:rFonts w:ascii="Calibri" w:hAnsi="Calibri"/>
                <w:color w:val="000000"/>
                <w:sz w:val="16"/>
                <w:szCs w:val="16"/>
              </w:rPr>
              <w:t>pT</w:t>
            </w:r>
            <w:proofErr w:type="spellEnd"/>
            <w:r w:rsidRPr="00E7131F">
              <w:rPr>
                <w:rFonts w:ascii="Calibri" w:hAnsi="Calibri"/>
                <w:color w:val="000000"/>
                <w:sz w:val="16"/>
                <w:szCs w:val="16"/>
              </w:rPr>
              <w:t>)</w:t>
            </w:r>
          </w:p>
        </w:tc>
        <w:tc>
          <w:tcPr>
            <w:tcW w:w="2694" w:type="dxa"/>
            <w:tcBorders>
              <w:top w:val="nil"/>
              <w:left w:val="nil"/>
              <w:bottom w:val="single" w:sz="4" w:space="0" w:color="auto"/>
              <w:right w:val="single" w:sz="4" w:space="0" w:color="auto"/>
            </w:tcBorders>
            <w:shd w:val="clear" w:color="auto" w:fill="auto"/>
          </w:tcPr>
          <w:p w14:paraId="0D41D691" w14:textId="77777777" w:rsidR="009C19A7" w:rsidRDefault="009C19A7" w:rsidP="009C19A7">
            <w:pPr>
              <w:spacing w:after="0"/>
              <w:rPr>
                <w:rFonts w:ascii="Calibri" w:hAnsi="Calibri"/>
                <w:color w:val="000000"/>
                <w:sz w:val="16"/>
                <w:szCs w:val="16"/>
              </w:rPr>
            </w:pPr>
            <w:r w:rsidRPr="009C19A7">
              <w:rPr>
                <w:rFonts w:ascii="Calibri" w:hAnsi="Calibri"/>
                <w:color w:val="000000"/>
                <w:sz w:val="16"/>
                <w:szCs w:val="16"/>
              </w:rPr>
              <w:t>Single selection value list:</w:t>
            </w:r>
          </w:p>
          <w:p w14:paraId="31D1258F" w14:textId="77777777" w:rsidR="009C19A7" w:rsidRPr="009C19A7" w:rsidRDefault="009C19A7" w:rsidP="009C19A7">
            <w:pPr>
              <w:spacing w:after="0"/>
              <w:rPr>
                <w:rFonts w:ascii="Calibri" w:hAnsi="Calibri"/>
                <w:color w:val="000000"/>
                <w:sz w:val="16"/>
                <w:szCs w:val="16"/>
              </w:rPr>
            </w:pPr>
            <w:r w:rsidRPr="009C19A7">
              <w:rPr>
                <w:rFonts w:ascii="Calibri" w:hAnsi="Calibri"/>
                <w:color w:val="000000"/>
                <w:sz w:val="16"/>
                <w:szCs w:val="16"/>
              </w:rPr>
              <w:t>• TX Primary tumour cannot be assessed</w:t>
            </w:r>
          </w:p>
          <w:p w14:paraId="3F9AB139" w14:textId="77777777" w:rsidR="009C19A7" w:rsidRPr="009C19A7" w:rsidRDefault="009C19A7" w:rsidP="009C19A7">
            <w:pPr>
              <w:spacing w:after="0"/>
              <w:rPr>
                <w:rFonts w:ascii="Calibri" w:hAnsi="Calibri"/>
                <w:color w:val="000000"/>
                <w:sz w:val="16"/>
                <w:szCs w:val="16"/>
              </w:rPr>
            </w:pPr>
            <w:r w:rsidRPr="009C19A7">
              <w:rPr>
                <w:rFonts w:ascii="Calibri" w:hAnsi="Calibri"/>
                <w:color w:val="000000"/>
                <w:sz w:val="16"/>
                <w:szCs w:val="16"/>
              </w:rPr>
              <w:t xml:space="preserve">• </w:t>
            </w:r>
            <w:r>
              <w:rPr>
                <w:rFonts w:ascii="Calibri" w:hAnsi="Calibri"/>
                <w:color w:val="000000"/>
                <w:sz w:val="16"/>
                <w:szCs w:val="16"/>
              </w:rPr>
              <w:t xml:space="preserve">T0 No evidence of primary </w:t>
            </w:r>
            <w:r w:rsidRPr="009C19A7">
              <w:rPr>
                <w:rFonts w:ascii="Calibri" w:hAnsi="Calibri"/>
                <w:color w:val="000000"/>
                <w:sz w:val="16"/>
                <w:szCs w:val="16"/>
              </w:rPr>
              <w:t>tumour</w:t>
            </w:r>
          </w:p>
          <w:p w14:paraId="2C8D9C1E" w14:textId="77777777" w:rsidR="009C19A7" w:rsidRPr="009C19A7" w:rsidRDefault="009C19A7" w:rsidP="009C19A7">
            <w:pPr>
              <w:spacing w:after="0"/>
              <w:rPr>
                <w:rFonts w:ascii="Calibri" w:hAnsi="Calibri"/>
                <w:color w:val="000000"/>
                <w:sz w:val="16"/>
                <w:szCs w:val="16"/>
              </w:rPr>
            </w:pPr>
            <w:r w:rsidRPr="009C19A7">
              <w:rPr>
                <w:rFonts w:ascii="Calibri" w:hAnsi="Calibri"/>
                <w:color w:val="000000"/>
                <w:sz w:val="16"/>
                <w:szCs w:val="16"/>
              </w:rPr>
              <w:t xml:space="preserve">• </w:t>
            </w:r>
            <w:r>
              <w:rPr>
                <w:rFonts w:ascii="Calibri" w:hAnsi="Calibri"/>
                <w:color w:val="000000"/>
                <w:sz w:val="16"/>
                <w:szCs w:val="16"/>
              </w:rPr>
              <w:t xml:space="preserve">Ta Non-invasive papillary </w:t>
            </w:r>
            <w:r w:rsidRPr="009C19A7">
              <w:rPr>
                <w:rFonts w:ascii="Calibri" w:hAnsi="Calibri"/>
                <w:color w:val="000000"/>
                <w:sz w:val="16"/>
                <w:szCs w:val="16"/>
              </w:rPr>
              <w:t>carcinoma</w:t>
            </w:r>
          </w:p>
          <w:p w14:paraId="4FAAFE85" w14:textId="77777777" w:rsidR="009C19A7" w:rsidRPr="009C19A7" w:rsidRDefault="009C19A7" w:rsidP="009C19A7">
            <w:pPr>
              <w:spacing w:after="0"/>
              <w:rPr>
                <w:rFonts w:ascii="Calibri" w:hAnsi="Calibri"/>
                <w:color w:val="000000"/>
                <w:sz w:val="16"/>
                <w:szCs w:val="16"/>
              </w:rPr>
            </w:pPr>
            <w:r w:rsidRPr="009C19A7">
              <w:rPr>
                <w:rFonts w:ascii="Calibri" w:hAnsi="Calibri"/>
                <w:color w:val="000000"/>
                <w:sz w:val="16"/>
                <w:szCs w:val="16"/>
              </w:rPr>
              <w:t>• Tis Urothelial carcinoma in situ: “flat tumour”</w:t>
            </w:r>
          </w:p>
          <w:p w14:paraId="6DF30310" w14:textId="77777777" w:rsidR="009C19A7" w:rsidRPr="009C19A7" w:rsidRDefault="009C19A7" w:rsidP="009C19A7">
            <w:pPr>
              <w:spacing w:after="0"/>
              <w:rPr>
                <w:rFonts w:ascii="Calibri" w:hAnsi="Calibri"/>
                <w:color w:val="000000"/>
                <w:sz w:val="16"/>
                <w:szCs w:val="16"/>
              </w:rPr>
            </w:pPr>
            <w:r w:rsidRPr="009C19A7">
              <w:rPr>
                <w:rFonts w:ascii="Calibri" w:hAnsi="Calibri"/>
                <w:color w:val="000000"/>
                <w:sz w:val="16"/>
                <w:szCs w:val="16"/>
              </w:rPr>
              <w:t>• T1 Tumour invade</w:t>
            </w:r>
            <w:r>
              <w:rPr>
                <w:rFonts w:ascii="Calibri" w:hAnsi="Calibri"/>
                <w:color w:val="000000"/>
                <w:sz w:val="16"/>
                <w:szCs w:val="16"/>
              </w:rPr>
              <w:t>s lamina propria (subepithelial connectiv</w:t>
            </w:r>
            <w:r w:rsidRPr="009C19A7">
              <w:rPr>
                <w:rFonts w:ascii="Calibri" w:hAnsi="Calibri"/>
                <w:color w:val="000000"/>
                <w:sz w:val="16"/>
                <w:szCs w:val="16"/>
              </w:rPr>
              <w:t>e tissue)</w:t>
            </w:r>
          </w:p>
          <w:p w14:paraId="1EC97958" w14:textId="77777777" w:rsidR="009C19A7" w:rsidRPr="009C19A7" w:rsidRDefault="009C19A7" w:rsidP="009C19A7">
            <w:pPr>
              <w:spacing w:after="0"/>
              <w:rPr>
                <w:rFonts w:ascii="Calibri" w:hAnsi="Calibri"/>
                <w:color w:val="000000"/>
                <w:sz w:val="16"/>
                <w:szCs w:val="16"/>
              </w:rPr>
            </w:pPr>
            <w:r w:rsidRPr="009C19A7">
              <w:rPr>
                <w:rFonts w:ascii="Calibri" w:hAnsi="Calibri"/>
                <w:color w:val="000000"/>
                <w:sz w:val="16"/>
                <w:szCs w:val="16"/>
              </w:rPr>
              <w:t>T2 Tumour invades muscularis propria</w:t>
            </w:r>
          </w:p>
          <w:p w14:paraId="3240FA9D" w14:textId="77777777" w:rsidR="009C19A7" w:rsidRPr="009C19A7" w:rsidRDefault="009C19A7" w:rsidP="009C19A7">
            <w:pPr>
              <w:spacing w:after="0"/>
              <w:rPr>
                <w:rFonts w:ascii="Calibri" w:hAnsi="Calibri"/>
                <w:color w:val="000000"/>
                <w:sz w:val="16"/>
                <w:szCs w:val="16"/>
              </w:rPr>
            </w:pPr>
            <w:r w:rsidRPr="009C19A7">
              <w:rPr>
                <w:rFonts w:ascii="Calibri" w:hAnsi="Calibri"/>
                <w:color w:val="000000"/>
                <w:sz w:val="16"/>
                <w:szCs w:val="16"/>
              </w:rPr>
              <w:t>• T2a Tumour invades</w:t>
            </w:r>
            <w:r>
              <w:rPr>
                <w:rFonts w:ascii="Calibri" w:hAnsi="Calibri"/>
                <w:color w:val="000000"/>
                <w:sz w:val="16"/>
                <w:szCs w:val="16"/>
              </w:rPr>
              <w:t xml:space="preserve"> superficial muscularis propria (inner half</w:t>
            </w:r>
            <w:r w:rsidRPr="009C19A7">
              <w:rPr>
                <w:rFonts w:ascii="Calibri" w:hAnsi="Calibri"/>
                <w:color w:val="000000"/>
                <w:sz w:val="16"/>
                <w:szCs w:val="16"/>
              </w:rPr>
              <w:t>)</w:t>
            </w:r>
          </w:p>
          <w:p w14:paraId="01DB241E" w14:textId="77777777" w:rsidR="009C19A7" w:rsidRPr="009C19A7" w:rsidRDefault="009C19A7" w:rsidP="009C19A7">
            <w:pPr>
              <w:spacing w:after="0"/>
              <w:rPr>
                <w:rFonts w:ascii="Calibri" w:hAnsi="Calibri"/>
                <w:color w:val="000000"/>
                <w:sz w:val="16"/>
                <w:szCs w:val="16"/>
              </w:rPr>
            </w:pPr>
            <w:r w:rsidRPr="009C19A7">
              <w:rPr>
                <w:rFonts w:ascii="Calibri" w:hAnsi="Calibri"/>
                <w:color w:val="000000"/>
                <w:sz w:val="16"/>
                <w:szCs w:val="16"/>
              </w:rPr>
              <w:t>• T2b Tumour invades deep muscularis propria (outer half)</w:t>
            </w:r>
          </w:p>
          <w:p w14:paraId="4F054686" w14:textId="77777777" w:rsidR="009C19A7" w:rsidRPr="009C19A7" w:rsidRDefault="009C19A7" w:rsidP="009C19A7">
            <w:pPr>
              <w:spacing w:after="0"/>
              <w:rPr>
                <w:rFonts w:ascii="Calibri" w:hAnsi="Calibri"/>
                <w:color w:val="000000"/>
                <w:sz w:val="16"/>
                <w:szCs w:val="16"/>
              </w:rPr>
            </w:pPr>
            <w:r w:rsidRPr="009C19A7">
              <w:rPr>
                <w:rFonts w:ascii="Calibri" w:hAnsi="Calibri"/>
                <w:color w:val="000000"/>
                <w:sz w:val="16"/>
                <w:szCs w:val="16"/>
              </w:rPr>
              <w:t xml:space="preserve">T3 Tumour invades </w:t>
            </w:r>
            <w:proofErr w:type="spellStart"/>
            <w:r w:rsidRPr="009C19A7">
              <w:rPr>
                <w:rFonts w:ascii="Calibri" w:hAnsi="Calibri"/>
                <w:color w:val="000000"/>
                <w:sz w:val="16"/>
                <w:szCs w:val="16"/>
              </w:rPr>
              <w:t>perivesical</w:t>
            </w:r>
            <w:proofErr w:type="spellEnd"/>
            <w:r w:rsidRPr="009C19A7">
              <w:rPr>
                <w:rFonts w:ascii="Calibri" w:hAnsi="Calibri"/>
                <w:color w:val="000000"/>
                <w:sz w:val="16"/>
                <w:szCs w:val="16"/>
              </w:rPr>
              <w:t xml:space="preserve"> soft tissue</w:t>
            </w:r>
          </w:p>
          <w:p w14:paraId="186F624B" w14:textId="77777777" w:rsidR="009C19A7" w:rsidRPr="009C19A7" w:rsidRDefault="009C19A7" w:rsidP="009C19A7">
            <w:pPr>
              <w:spacing w:after="0"/>
              <w:rPr>
                <w:rFonts w:ascii="Calibri" w:hAnsi="Calibri"/>
                <w:color w:val="000000"/>
                <w:sz w:val="16"/>
                <w:szCs w:val="16"/>
              </w:rPr>
            </w:pPr>
            <w:r w:rsidRPr="009C19A7">
              <w:rPr>
                <w:rFonts w:ascii="Calibri" w:hAnsi="Calibri"/>
                <w:color w:val="000000"/>
                <w:sz w:val="16"/>
                <w:szCs w:val="16"/>
              </w:rPr>
              <w:t xml:space="preserve">• T3a Tumour invades </w:t>
            </w:r>
            <w:proofErr w:type="spellStart"/>
            <w:r w:rsidRPr="009C19A7">
              <w:rPr>
                <w:rFonts w:ascii="Calibri" w:hAnsi="Calibri"/>
                <w:color w:val="000000"/>
                <w:sz w:val="16"/>
                <w:szCs w:val="16"/>
              </w:rPr>
              <w:t>perivesical</w:t>
            </w:r>
            <w:proofErr w:type="spellEnd"/>
            <w:r w:rsidRPr="009C19A7">
              <w:rPr>
                <w:rFonts w:ascii="Calibri" w:hAnsi="Calibri"/>
                <w:color w:val="000000"/>
                <w:sz w:val="16"/>
                <w:szCs w:val="16"/>
              </w:rPr>
              <w:t xml:space="preserve"> soft tissue microscopically</w:t>
            </w:r>
          </w:p>
          <w:p w14:paraId="041A990A" w14:textId="77777777" w:rsidR="009C19A7" w:rsidRPr="009C19A7" w:rsidRDefault="009C19A7" w:rsidP="009C19A7">
            <w:pPr>
              <w:spacing w:after="0"/>
              <w:rPr>
                <w:rFonts w:ascii="Calibri" w:hAnsi="Calibri"/>
                <w:color w:val="000000"/>
                <w:sz w:val="16"/>
                <w:szCs w:val="16"/>
              </w:rPr>
            </w:pPr>
            <w:r w:rsidRPr="009C19A7">
              <w:rPr>
                <w:rFonts w:ascii="Calibri" w:hAnsi="Calibri"/>
                <w:color w:val="000000"/>
                <w:sz w:val="16"/>
                <w:szCs w:val="16"/>
              </w:rPr>
              <w:t xml:space="preserve">• T3b Tumour invades </w:t>
            </w:r>
            <w:proofErr w:type="spellStart"/>
            <w:r w:rsidRPr="009C19A7">
              <w:rPr>
                <w:rFonts w:ascii="Calibri" w:hAnsi="Calibri"/>
                <w:color w:val="000000"/>
                <w:sz w:val="16"/>
                <w:szCs w:val="16"/>
              </w:rPr>
              <w:t>perivesical</w:t>
            </w:r>
            <w:proofErr w:type="spellEnd"/>
            <w:r w:rsidRPr="009C19A7">
              <w:rPr>
                <w:rFonts w:ascii="Calibri" w:hAnsi="Calibri"/>
                <w:color w:val="000000"/>
                <w:sz w:val="16"/>
                <w:szCs w:val="16"/>
              </w:rPr>
              <w:t xml:space="preserve"> soft tissue macroscopically (extravesical mass)</w:t>
            </w:r>
          </w:p>
          <w:p w14:paraId="0B6DB42E" w14:textId="77777777" w:rsidR="009C19A7" w:rsidRPr="009C19A7" w:rsidRDefault="009C19A7" w:rsidP="009C19A7">
            <w:pPr>
              <w:spacing w:after="0"/>
              <w:rPr>
                <w:rFonts w:ascii="Calibri" w:hAnsi="Calibri"/>
                <w:color w:val="000000"/>
                <w:sz w:val="16"/>
                <w:szCs w:val="16"/>
              </w:rPr>
            </w:pPr>
            <w:r w:rsidRPr="009C19A7">
              <w:rPr>
                <w:rFonts w:ascii="Calibri" w:hAnsi="Calibri"/>
                <w:color w:val="000000"/>
                <w:sz w:val="16"/>
                <w:szCs w:val="16"/>
              </w:rPr>
              <w:t>T4 Extravesical tumour directly invades any of the following: prostatic stroma, seminal vesicles, uterus, vagina, pelvic wall, abdominal wall</w:t>
            </w:r>
          </w:p>
          <w:p w14:paraId="0AA60E3F" w14:textId="77777777" w:rsidR="009C19A7" w:rsidRPr="009C19A7" w:rsidRDefault="009C19A7" w:rsidP="009C19A7">
            <w:pPr>
              <w:spacing w:after="0"/>
              <w:rPr>
                <w:rFonts w:ascii="Calibri" w:hAnsi="Calibri"/>
                <w:color w:val="000000"/>
                <w:sz w:val="16"/>
                <w:szCs w:val="16"/>
              </w:rPr>
            </w:pPr>
            <w:r w:rsidRPr="009C19A7">
              <w:rPr>
                <w:rFonts w:ascii="Calibri" w:hAnsi="Calibri"/>
                <w:color w:val="000000"/>
                <w:sz w:val="16"/>
                <w:szCs w:val="16"/>
              </w:rPr>
              <w:t>• T4a Extravesical tumour invades directly into prostatic stroma, uterus, vagina</w:t>
            </w:r>
          </w:p>
          <w:p w14:paraId="1F7D4FF2" w14:textId="77777777" w:rsidR="00E7131F" w:rsidRPr="00273145" w:rsidRDefault="009C19A7" w:rsidP="009C19A7">
            <w:pPr>
              <w:spacing w:after="0"/>
              <w:rPr>
                <w:rFonts w:ascii="Calibri" w:hAnsi="Calibri"/>
                <w:color w:val="000000"/>
                <w:sz w:val="16"/>
                <w:szCs w:val="16"/>
              </w:rPr>
            </w:pPr>
            <w:r w:rsidRPr="009C19A7">
              <w:rPr>
                <w:rFonts w:ascii="Calibri" w:hAnsi="Calibri"/>
                <w:color w:val="000000"/>
                <w:sz w:val="16"/>
                <w:szCs w:val="16"/>
              </w:rPr>
              <w:t>• T4b Extravesical tumour invades pelvic wall, abdominal</w:t>
            </w:r>
            <w:r>
              <w:rPr>
                <w:rFonts w:ascii="Calibri" w:hAnsi="Calibri"/>
                <w:color w:val="000000"/>
                <w:sz w:val="16"/>
                <w:szCs w:val="16"/>
              </w:rPr>
              <w:t xml:space="preserve"> wall</w:t>
            </w:r>
          </w:p>
        </w:tc>
        <w:tc>
          <w:tcPr>
            <w:tcW w:w="8221" w:type="dxa"/>
            <w:tcBorders>
              <w:top w:val="nil"/>
              <w:left w:val="nil"/>
              <w:bottom w:val="single" w:sz="4" w:space="0" w:color="auto"/>
              <w:right w:val="single" w:sz="4" w:space="0" w:color="auto"/>
            </w:tcBorders>
            <w:shd w:val="clear" w:color="auto" w:fill="auto"/>
          </w:tcPr>
          <w:p w14:paraId="2570AE37" w14:textId="77777777" w:rsidR="00E7131F" w:rsidRPr="005E3AD4" w:rsidRDefault="00E7131F" w:rsidP="00B03F04">
            <w:pPr>
              <w:spacing w:after="0"/>
              <w:rPr>
                <w:rFonts w:ascii="Calibri" w:hAnsi="Calibri"/>
                <w:sz w:val="16"/>
                <w:szCs w:val="16"/>
              </w:rPr>
            </w:pPr>
          </w:p>
        </w:tc>
        <w:tc>
          <w:tcPr>
            <w:tcW w:w="1559" w:type="dxa"/>
            <w:tcBorders>
              <w:top w:val="nil"/>
              <w:left w:val="nil"/>
              <w:bottom w:val="single" w:sz="4" w:space="0" w:color="auto"/>
              <w:right w:val="single" w:sz="4" w:space="0" w:color="auto"/>
            </w:tcBorders>
            <w:shd w:val="clear" w:color="auto" w:fill="auto"/>
          </w:tcPr>
          <w:p w14:paraId="6ED82967" w14:textId="77777777" w:rsidR="00E7131F" w:rsidRPr="00CC5E7C" w:rsidRDefault="00E7131F" w:rsidP="00CC5E7C">
            <w:pPr>
              <w:rPr>
                <w:rFonts w:ascii="Calibri" w:hAnsi="Calibri"/>
                <w:color w:val="000000"/>
                <w:sz w:val="16"/>
                <w:szCs w:val="16"/>
              </w:rPr>
            </w:pPr>
          </w:p>
        </w:tc>
      </w:tr>
      <w:tr w:rsidR="00D874E6" w:rsidRPr="00CC5E7C" w14:paraId="21668E4F" w14:textId="77777777" w:rsidTr="002E402A">
        <w:trPr>
          <w:trHeight w:val="1055"/>
        </w:trPr>
        <w:tc>
          <w:tcPr>
            <w:tcW w:w="1291" w:type="dxa"/>
            <w:tcBorders>
              <w:top w:val="nil"/>
              <w:left w:val="single" w:sz="4" w:space="0" w:color="auto"/>
              <w:bottom w:val="single" w:sz="4" w:space="0" w:color="auto"/>
              <w:right w:val="single" w:sz="4" w:space="0" w:color="auto"/>
            </w:tcBorders>
            <w:shd w:val="clear" w:color="000000" w:fill="EEECE1"/>
          </w:tcPr>
          <w:p w14:paraId="5F1EA9E5" w14:textId="77777777" w:rsidR="00D874E6" w:rsidRDefault="00E7131F" w:rsidP="001628EF">
            <w:pPr>
              <w:rPr>
                <w:rFonts w:ascii="Calibri" w:hAnsi="Calibri"/>
                <w:color w:val="000000"/>
                <w:sz w:val="16"/>
                <w:szCs w:val="16"/>
              </w:rPr>
            </w:pPr>
            <w:r>
              <w:rPr>
                <w:rFonts w:ascii="Calibri" w:hAnsi="Calibri"/>
                <w:color w:val="000000"/>
                <w:sz w:val="16"/>
                <w:szCs w:val="16"/>
              </w:rPr>
              <w:t>Required</w:t>
            </w:r>
          </w:p>
        </w:tc>
        <w:tc>
          <w:tcPr>
            <w:tcW w:w="1559" w:type="dxa"/>
            <w:tcBorders>
              <w:top w:val="nil"/>
              <w:left w:val="nil"/>
              <w:bottom w:val="single" w:sz="4" w:space="0" w:color="auto"/>
              <w:right w:val="single" w:sz="4" w:space="0" w:color="auto"/>
            </w:tcBorders>
            <w:shd w:val="clear" w:color="000000" w:fill="EEECE1"/>
          </w:tcPr>
          <w:p w14:paraId="36688E3C" w14:textId="77777777" w:rsidR="00D874E6" w:rsidRDefault="00E7131F" w:rsidP="003C00C8">
            <w:pPr>
              <w:rPr>
                <w:rFonts w:ascii="Calibri" w:hAnsi="Calibri"/>
                <w:color w:val="000000"/>
                <w:sz w:val="16"/>
                <w:szCs w:val="16"/>
              </w:rPr>
            </w:pPr>
            <w:r w:rsidRPr="00E7131F">
              <w:rPr>
                <w:rFonts w:ascii="Calibri" w:hAnsi="Calibri"/>
                <w:color w:val="000000"/>
                <w:sz w:val="16"/>
                <w:szCs w:val="16"/>
              </w:rPr>
              <w:t>Regional lymph nodes (</w:t>
            </w:r>
            <w:proofErr w:type="spellStart"/>
            <w:r w:rsidRPr="00E7131F">
              <w:rPr>
                <w:rFonts w:ascii="Calibri" w:hAnsi="Calibri"/>
                <w:color w:val="000000"/>
                <w:sz w:val="16"/>
                <w:szCs w:val="16"/>
              </w:rPr>
              <w:t>pN</w:t>
            </w:r>
            <w:proofErr w:type="spellEnd"/>
            <w:r w:rsidRPr="00E7131F">
              <w:rPr>
                <w:rFonts w:ascii="Calibri" w:hAnsi="Calibri"/>
                <w:color w:val="000000"/>
                <w:sz w:val="16"/>
                <w:szCs w:val="16"/>
              </w:rPr>
              <w:t>)</w:t>
            </w:r>
          </w:p>
        </w:tc>
        <w:tc>
          <w:tcPr>
            <w:tcW w:w="2694" w:type="dxa"/>
            <w:tcBorders>
              <w:top w:val="nil"/>
              <w:left w:val="nil"/>
              <w:bottom w:val="single" w:sz="4" w:space="0" w:color="auto"/>
              <w:right w:val="single" w:sz="4" w:space="0" w:color="auto"/>
            </w:tcBorders>
            <w:shd w:val="clear" w:color="auto" w:fill="auto"/>
          </w:tcPr>
          <w:p w14:paraId="642557AE" w14:textId="77777777" w:rsidR="009C19A7" w:rsidRPr="009C19A7" w:rsidRDefault="009C19A7" w:rsidP="009C19A7">
            <w:pPr>
              <w:spacing w:after="0"/>
              <w:rPr>
                <w:rFonts w:ascii="Calibri" w:hAnsi="Calibri"/>
                <w:color w:val="000000"/>
                <w:sz w:val="16"/>
                <w:szCs w:val="16"/>
              </w:rPr>
            </w:pPr>
            <w:r w:rsidRPr="009C19A7">
              <w:rPr>
                <w:rFonts w:ascii="Calibri" w:hAnsi="Calibri"/>
                <w:color w:val="000000"/>
                <w:sz w:val="16"/>
                <w:szCs w:val="16"/>
              </w:rPr>
              <w:t>• NX Lymph nodes cannot be assessed</w:t>
            </w:r>
          </w:p>
          <w:p w14:paraId="07A19DC8" w14:textId="77777777" w:rsidR="009C19A7" w:rsidRPr="009C19A7" w:rsidRDefault="009C19A7" w:rsidP="009C19A7">
            <w:pPr>
              <w:spacing w:after="0"/>
              <w:rPr>
                <w:rFonts w:ascii="Calibri" w:hAnsi="Calibri"/>
                <w:color w:val="000000"/>
                <w:sz w:val="16"/>
                <w:szCs w:val="16"/>
              </w:rPr>
            </w:pPr>
            <w:r w:rsidRPr="009C19A7">
              <w:rPr>
                <w:rFonts w:ascii="Calibri" w:hAnsi="Calibri"/>
                <w:color w:val="000000"/>
                <w:sz w:val="16"/>
                <w:szCs w:val="16"/>
              </w:rPr>
              <w:t>• N0 No lymph node metastasis</w:t>
            </w:r>
          </w:p>
          <w:p w14:paraId="5E2EC6E3" w14:textId="77777777" w:rsidR="009C19A7" w:rsidRPr="009C19A7" w:rsidRDefault="009C19A7" w:rsidP="009C19A7">
            <w:pPr>
              <w:spacing w:after="0"/>
              <w:rPr>
                <w:rFonts w:ascii="Calibri" w:hAnsi="Calibri"/>
                <w:color w:val="000000"/>
                <w:sz w:val="16"/>
                <w:szCs w:val="16"/>
              </w:rPr>
            </w:pPr>
            <w:r w:rsidRPr="009C19A7">
              <w:rPr>
                <w:rFonts w:ascii="Calibri" w:hAnsi="Calibri"/>
                <w:color w:val="000000"/>
                <w:sz w:val="16"/>
                <w:szCs w:val="16"/>
              </w:rPr>
              <w:t xml:space="preserve">• N1 Single regional lymph node metastasis in the true pelvis </w:t>
            </w:r>
            <w:r w:rsidRPr="009C19A7">
              <w:rPr>
                <w:rFonts w:ascii="Calibri" w:hAnsi="Calibri"/>
                <w:color w:val="000000"/>
                <w:sz w:val="16"/>
                <w:szCs w:val="16"/>
              </w:rPr>
              <w:lastRenderedPageBreak/>
              <w:t>(</w:t>
            </w:r>
            <w:proofErr w:type="spellStart"/>
            <w:r w:rsidRPr="009C19A7">
              <w:rPr>
                <w:rFonts w:ascii="Calibri" w:hAnsi="Calibri"/>
                <w:color w:val="000000"/>
                <w:sz w:val="16"/>
                <w:szCs w:val="16"/>
              </w:rPr>
              <w:t>perivesical</w:t>
            </w:r>
            <w:proofErr w:type="spellEnd"/>
            <w:r w:rsidRPr="009C19A7">
              <w:rPr>
                <w:rFonts w:ascii="Calibri" w:hAnsi="Calibri"/>
                <w:color w:val="000000"/>
                <w:sz w:val="16"/>
                <w:szCs w:val="16"/>
              </w:rPr>
              <w:t>, obturator, internal and external iliac, or sacral lymph node)</w:t>
            </w:r>
          </w:p>
          <w:p w14:paraId="4390EC60" w14:textId="77777777" w:rsidR="009C19A7" w:rsidRPr="009C19A7" w:rsidRDefault="009C19A7" w:rsidP="009C19A7">
            <w:pPr>
              <w:spacing w:after="0"/>
              <w:rPr>
                <w:rFonts w:ascii="Calibri" w:hAnsi="Calibri"/>
                <w:color w:val="000000"/>
                <w:sz w:val="16"/>
                <w:szCs w:val="16"/>
              </w:rPr>
            </w:pPr>
            <w:r w:rsidRPr="009C19A7">
              <w:rPr>
                <w:rFonts w:ascii="Calibri" w:hAnsi="Calibri"/>
                <w:color w:val="000000"/>
                <w:sz w:val="16"/>
                <w:szCs w:val="16"/>
              </w:rPr>
              <w:t>• N2 Multiple regional lymph node metastasis in the true pelvis (</w:t>
            </w:r>
            <w:proofErr w:type="spellStart"/>
            <w:r w:rsidRPr="009C19A7">
              <w:rPr>
                <w:rFonts w:ascii="Calibri" w:hAnsi="Calibri"/>
                <w:color w:val="000000"/>
                <w:sz w:val="16"/>
                <w:szCs w:val="16"/>
              </w:rPr>
              <w:t>perivesical</w:t>
            </w:r>
            <w:proofErr w:type="spellEnd"/>
            <w:r w:rsidRPr="009C19A7">
              <w:rPr>
                <w:rFonts w:ascii="Calibri" w:hAnsi="Calibri"/>
                <w:color w:val="000000"/>
                <w:sz w:val="16"/>
                <w:szCs w:val="16"/>
              </w:rPr>
              <w:t>, obturator, internal and external iliac, or sacral lymph node metastasis)</w:t>
            </w:r>
          </w:p>
          <w:p w14:paraId="29C8E6A8" w14:textId="77777777" w:rsidR="00D874E6" w:rsidRPr="00273145" w:rsidRDefault="009C19A7" w:rsidP="009C19A7">
            <w:pPr>
              <w:spacing w:after="0"/>
              <w:rPr>
                <w:rFonts w:ascii="Calibri" w:hAnsi="Calibri"/>
                <w:color w:val="000000"/>
                <w:sz w:val="16"/>
                <w:szCs w:val="16"/>
              </w:rPr>
            </w:pPr>
            <w:r w:rsidRPr="009C19A7">
              <w:rPr>
                <w:rFonts w:ascii="Calibri" w:hAnsi="Calibri"/>
                <w:color w:val="000000"/>
                <w:sz w:val="16"/>
                <w:szCs w:val="16"/>
              </w:rPr>
              <w:t>• N3 Lymph node metastasis to the common iliac lymph nodes</w:t>
            </w:r>
          </w:p>
        </w:tc>
        <w:tc>
          <w:tcPr>
            <w:tcW w:w="8221" w:type="dxa"/>
            <w:tcBorders>
              <w:top w:val="nil"/>
              <w:left w:val="nil"/>
              <w:bottom w:val="single" w:sz="4" w:space="0" w:color="auto"/>
              <w:right w:val="single" w:sz="4" w:space="0" w:color="auto"/>
            </w:tcBorders>
            <w:shd w:val="clear" w:color="auto" w:fill="auto"/>
          </w:tcPr>
          <w:p w14:paraId="1B459553" w14:textId="77777777" w:rsidR="00D874E6" w:rsidRPr="005E3AD4" w:rsidRDefault="00D874E6" w:rsidP="00B03F04">
            <w:pPr>
              <w:spacing w:after="0"/>
              <w:rPr>
                <w:rFonts w:ascii="Calibri" w:hAnsi="Calibri"/>
                <w:sz w:val="16"/>
                <w:szCs w:val="16"/>
              </w:rPr>
            </w:pPr>
          </w:p>
        </w:tc>
        <w:tc>
          <w:tcPr>
            <w:tcW w:w="1559" w:type="dxa"/>
            <w:tcBorders>
              <w:top w:val="nil"/>
              <w:left w:val="nil"/>
              <w:bottom w:val="single" w:sz="4" w:space="0" w:color="auto"/>
              <w:right w:val="single" w:sz="4" w:space="0" w:color="auto"/>
            </w:tcBorders>
            <w:shd w:val="clear" w:color="auto" w:fill="auto"/>
          </w:tcPr>
          <w:p w14:paraId="577E3FE8" w14:textId="77777777" w:rsidR="00D874E6" w:rsidRPr="00CC5E7C" w:rsidRDefault="00D874E6" w:rsidP="00CC5E7C">
            <w:pPr>
              <w:rPr>
                <w:rFonts w:ascii="Calibri" w:hAnsi="Calibri"/>
                <w:color w:val="000000"/>
                <w:sz w:val="16"/>
                <w:szCs w:val="16"/>
              </w:rPr>
            </w:pPr>
          </w:p>
        </w:tc>
      </w:tr>
    </w:tbl>
    <w:p w14:paraId="766E3D2B" w14:textId="77777777" w:rsidR="00EF64B1" w:rsidRDefault="00EF64B1"/>
    <w:p w14:paraId="7E2D9DF8" w14:textId="77777777" w:rsidR="00B03F04" w:rsidRDefault="00B03F04"/>
    <w:sectPr w:rsidR="00B03F04" w:rsidSect="008F654B">
      <w:headerReference w:type="even" r:id="rId7"/>
      <w:headerReference w:type="default" r:id="rId8"/>
      <w:footerReference w:type="even" r:id="rId9"/>
      <w:footerReference w:type="default" r:id="rId10"/>
      <w:headerReference w:type="first" r:id="rId11"/>
      <w:footerReference w:type="first" r:id="rId12"/>
      <w:pgSz w:w="16838" w:h="11906" w:orient="landscape"/>
      <w:pgMar w:top="1129" w:right="678"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5FFC" w14:textId="77777777" w:rsidR="00EE2088" w:rsidRDefault="00EE2088" w:rsidP="008F654B">
      <w:pPr>
        <w:spacing w:after="0" w:line="240" w:lineRule="auto"/>
      </w:pPr>
      <w:r>
        <w:separator/>
      </w:r>
    </w:p>
  </w:endnote>
  <w:endnote w:type="continuationSeparator" w:id="0">
    <w:p w14:paraId="0F025F8D" w14:textId="77777777" w:rsidR="00EE2088" w:rsidRDefault="00EE2088"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F002" w14:textId="77777777" w:rsidR="00EB716D" w:rsidRDefault="00EB7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545A" w14:textId="77777777" w:rsidR="00EB716D" w:rsidRDefault="00EB71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EDFB" w14:textId="77777777" w:rsidR="00EB716D" w:rsidRDefault="00EB7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1CF8" w14:textId="77777777" w:rsidR="00EE2088" w:rsidRDefault="00EE2088" w:rsidP="008F654B">
      <w:pPr>
        <w:spacing w:after="0" w:line="240" w:lineRule="auto"/>
      </w:pPr>
      <w:r>
        <w:separator/>
      </w:r>
    </w:p>
  </w:footnote>
  <w:footnote w:type="continuationSeparator" w:id="0">
    <w:p w14:paraId="66BD8BFF" w14:textId="77777777" w:rsidR="00EE2088" w:rsidRDefault="00EE2088"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464" w14:textId="77777777" w:rsidR="00EB716D" w:rsidRDefault="00EB7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A9A8" w14:textId="77777777" w:rsidR="00EB716D" w:rsidRDefault="00EB716D" w:rsidP="008F654B">
    <w:pPr>
      <w:pStyle w:val="Default"/>
      <w:jc w:val="center"/>
    </w:pPr>
    <w:r>
      <w:rPr>
        <w:rFonts w:ascii="Calibri" w:hAnsi="Calibri"/>
        <w:b/>
        <w:bCs/>
        <w:sz w:val="20"/>
        <w:szCs w:val="16"/>
      </w:rPr>
      <w:t>Version 1</w:t>
    </w:r>
    <w:r w:rsidRPr="00A2075B">
      <w:rPr>
        <w:rFonts w:ascii="Calibri" w:hAnsi="Calibri"/>
        <w:b/>
        <w:bCs/>
        <w:sz w:val="20"/>
        <w:szCs w:val="16"/>
      </w:rPr>
      <w:t>.0</w:t>
    </w:r>
    <w:r>
      <w:rPr>
        <w:rFonts w:ascii="Calibri" w:hAnsi="Calibri"/>
        <w:b/>
        <w:bCs/>
        <w:sz w:val="20"/>
        <w:szCs w:val="16"/>
      </w:rPr>
      <w:t xml:space="preserve"> Urinary T</w:t>
    </w:r>
    <w:r w:rsidRPr="008F0607">
      <w:rPr>
        <w:rFonts w:ascii="Calibri" w:hAnsi="Calibri"/>
        <w:b/>
        <w:bCs/>
        <w:sz w:val="20"/>
        <w:szCs w:val="16"/>
      </w:rPr>
      <w:t xml:space="preserve">ract </w:t>
    </w:r>
    <w:r>
      <w:rPr>
        <w:rFonts w:ascii="Calibri" w:hAnsi="Calibri"/>
        <w:b/>
        <w:bCs/>
        <w:sz w:val="20"/>
        <w:szCs w:val="16"/>
      </w:rPr>
      <w:t>Bladder - published May 2018</w:t>
    </w:r>
  </w:p>
  <w:p w14:paraId="2BD651CC" w14:textId="77777777" w:rsidR="00EB716D" w:rsidRPr="008F654B" w:rsidRDefault="00EB716D" w:rsidP="008F65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8B47" w14:textId="77777777" w:rsidR="00EB716D" w:rsidRDefault="00EB7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358A"/>
    <w:multiLevelType w:val="hybridMultilevel"/>
    <w:tmpl w:val="6DE6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9616CD"/>
    <w:multiLevelType w:val="hybridMultilevel"/>
    <w:tmpl w:val="A546063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 w15:restartNumberingAfterBreak="0">
    <w:nsid w:val="54E82014"/>
    <w:multiLevelType w:val="hybridMultilevel"/>
    <w:tmpl w:val="B476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A49612E"/>
    <w:multiLevelType w:val="hybridMultilevel"/>
    <w:tmpl w:val="C1EACBD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5B25"/>
    <w:rsid w:val="000349F7"/>
    <w:rsid w:val="00035913"/>
    <w:rsid w:val="00044133"/>
    <w:rsid w:val="00076F85"/>
    <w:rsid w:val="000836C0"/>
    <w:rsid w:val="00086DA9"/>
    <w:rsid w:val="000951BC"/>
    <w:rsid w:val="000B01AA"/>
    <w:rsid w:val="000B7960"/>
    <w:rsid w:val="000C3DBF"/>
    <w:rsid w:val="000D1FCE"/>
    <w:rsid w:val="000E1A99"/>
    <w:rsid w:val="000F6A0D"/>
    <w:rsid w:val="000F7678"/>
    <w:rsid w:val="00110A58"/>
    <w:rsid w:val="00115867"/>
    <w:rsid w:val="00122152"/>
    <w:rsid w:val="00132783"/>
    <w:rsid w:val="001431B0"/>
    <w:rsid w:val="00151B2E"/>
    <w:rsid w:val="00153491"/>
    <w:rsid w:val="0015684D"/>
    <w:rsid w:val="001628EF"/>
    <w:rsid w:val="00163E93"/>
    <w:rsid w:val="001706F0"/>
    <w:rsid w:val="00172891"/>
    <w:rsid w:val="00181659"/>
    <w:rsid w:val="00181A22"/>
    <w:rsid w:val="001A0074"/>
    <w:rsid w:val="001A04F5"/>
    <w:rsid w:val="001B19DF"/>
    <w:rsid w:val="001D2AC5"/>
    <w:rsid w:val="001D4150"/>
    <w:rsid w:val="001D51A8"/>
    <w:rsid w:val="001E0E4F"/>
    <w:rsid w:val="001E5DCD"/>
    <w:rsid w:val="001F1754"/>
    <w:rsid w:val="002017E1"/>
    <w:rsid w:val="002233B6"/>
    <w:rsid w:val="002458F2"/>
    <w:rsid w:val="00252990"/>
    <w:rsid w:val="00253159"/>
    <w:rsid w:val="00266353"/>
    <w:rsid w:val="00267071"/>
    <w:rsid w:val="00273145"/>
    <w:rsid w:val="00273A59"/>
    <w:rsid w:val="002A3AE6"/>
    <w:rsid w:val="002C457B"/>
    <w:rsid w:val="002E3793"/>
    <w:rsid w:val="002E402A"/>
    <w:rsid w:val="002F03D1"/>
    <w:rsid w:val="00300AC0"/>
    <w:rsid w:val="00321100"/>
    <w:rsid w:val="00321EDC"/>
    <w:rsid w:val="00330B72"/>
    <w:rsid w:val="003340AB"/>
    <w:rsid w:val="00335DC7"/>
    <w:rsid w:val="0033651E"/>
    <w:rsid w:val="00337310"/>
    <w:rsid w:val="00340406"/>
    <w:rsid w:val="0035668D"/>
    <w:rsid w:val="00363EC3"/>
    <w:rsid w:val="003903F5"/>
    <w:rsid w:val="00391195"/>
    <w:rsid w:val="003940D8"/>
    <w:rsid w:val="003B56D5"/>
    <w:rsid w:val="003C00C8"/>
    <w:rsid w:val="003D613A"/>
    <w:rsid w:val="003F142D"/>
    <w:rsid w:val="003F35E9"/>
    <w:rsid w:val="003F7AF1"/>
    <w:rsid w:val="004244A2"/>
    <w:rsid w:val="00441535"/>
    <w:rsid w:val="0046399C"/>
    <w:rsid w:val="00481B96"/>
    <w:rsid w:val="004859B8"/>
    <w:rsid w:val="00492518"/>
    <w:rsid w:val="004A0D0A"/>
    <w:rsid w:val="004A3B82"/>
    <w:rsid w:val="004A563E"/>
    <w:rsid w:val="004D0E2D"/>
    <w:rsid w:val="004D176E"/>
    <w:rsid w:val="004E6728"/>
    <w:rsid w:val="004F2177"/>
    <w:rsid w:val="004F4DA8"/>
    <w:rsid w:val="00513403"/>
    <w:rsid w:val="005143C8"/>
    <w:rsid w:val="00522D8A"/>
    <w:rsid w:val="00524013"/>
    <w:rsid w:val="00527FBB"/>
    <w:rsid w:val="00532809"/>
    <w:rsid w:val="005346CB"/>
    <w:rsid w:val="00560174"/>
    <w:rsid w:val="00560CA6"/>
    <w:rsid w:val="005767BE"/>
    <w:rsid w:val="005958DD"/>
    <w:rsid w:val="005A15AC"/>
    <w:rsid w:val="005A65FA"/>
    <w:rsid w:val="005A7F58"/>
    <w:rsid w:val="005B3294"/>
    <w:rsid w:val="005D37A4"/>
    <w:rsid w:val="005D7671"/>
    <w:rsid w:val="005D76E6"/>
    <w:rsid w:val="005E3AD4"/>
    <w:rsid w:val="006013C8"/>
    <w:rsid w:val="00605E52"/>
    <w:rsid w:val="006237EB"/>
    <w:rsid w:val="00640B36"/>
    <w:rsid w:val="00646B8E"/>
    <w:rsid w:val="00650D98"/>
    <w:rsid w:val="00664D2D"/>
    <w:rsid w:val="00670A1E"/>
    <w:rsid w:val="006A2D69"/>
    <w:rsid w:val="006A3D14"/>
    <w:rsid w:val="006B435A"/>
    <w:rsid w:val="006C01F4"/>
    <w:rsid w:val="006C4778"/>
    <w:rsid w:val="006F2A3C"/>
    <w:rsid w:val="007020D0"/>
    <w:rsid w:val="0071088F"/>
    <w:rsid w:val="00724649"/>
    <w:rsid w:val="00730C37"/>
    <w:rsid w:val="007358B1"/>
    <w:rsid w:val="00736640"/>
    <w:rsid w:val="00737F41"/>
    <w:rsid w:val="00742BA1"/>
    <w:rsid w:val="00743001"/>
    <w:rsid w:val="00765F2A"/>
    <w:rsid w:val="00774398"/>
    <w:rsid w:val="00783D81"/>
    <w:rsid w:val="007923DE"/>
    <w:rsid w:val="007A165F"/>
    <w:rsid w:val="007A5E87"/>
    <w:rsid w:val="007A6948"/>
    <w:rsid w:val="007B0254"/>
    <w:rsid w:val="007B3F37"/>
    <w:rsid w:val="007C6271"/>
    <w:rsid w:val="007C6A70"/>
    <w:rsid w:val="007D09F4"/>
    <w:rsid w:val="007D34FB"/>
    <w:rsid w:val="007E7F53"/>
    <w:rsid w:val="007F1A1D"/>
    <w:rsid w:val="007F5540"/>
    <w:rsid w:val="00805C16"/>
    <w:rsid w:val="00816AF6"/>
    <w:rsid w:val="00816D51"/>
    <w:rsid w:val="0081785F"/>
    <w:rsid w:val="00821B9A"/>
    <w:rsid w:val="00833452"/>
    <w:rsid w:val="0084231F"/>
    <w:rsid w:val="008452AE"/>
    <w:rsid w:val="00846CFB"/>
    <w:rsid w:val="00847693"/>
    <w:rsid w:val="00854407"/>
    <w:rsid w:val="0088444A"/>
    <w:rsid w:val="00885BCA"/>
    <w:rsid w:val="008C0376"/>
    <w:rsid w:val="008C1EBA"/>
    <w:rsid w:val="008C246F"/>
    <w:rsid w:val="008F0607"/>
    <w:rsid w:val="008F654B"/>
    <w:rsid w:val="008F7B75"/>
    <w:rsid w:val="009014A9"/>
    <w:rsid w:val="009202A8"/>
    <w:rsid w:val="00927013"/>
    <w:rsid w:val="00930240"/>
    <w:rsid w:val="00947926"/>
    <w:rsid w:val="00953428"/>
    <w:rsid w:val="009779C4"/>
    <w:rsid w:val="00986F0B"/>
    <w:rsid w:val="009C19A7"/>
    <w:rsid w:val="009C7C1E"/>
    <w:rsid w:val="009D0B42"/>
    <w:rsid w:val="009D3024"/>
    <w:rsid w:val="009D5AEE"/>
    <w:rsid w:val="009E1A23"/>
    <w:rsid w:val="009E5E2F"/>
    <w:rsid w:val="009F2BB2"/>
    <w:rsid w:val="00A10AF1"/>
    <w:rsid w:val="00A1382B"/>
    <w:rsid w:val="00A1486F"/>
    <w:rsid w:val="00A244A6"/>
    <w:rsid w:val="00A25724"/>
    <w:rsid w:val="00A313EB"/>
    <w:rsid w:val="00A35D31"/>
    <w:rsid w:val="00A3668C"/>
    <w:rsid w:val="00A376CD"/>
    <w:rsid w:val="00A40AAD"/>
    <w:rsid w:val="00A512D4"/>
    <w:rsid w:val="00A5583D"/>
    <w:rsid w:val="00A62A91"/>
    <w:rsid w:val="00A6740D"/>
    <w:rsid w:val="00A67ED7"/>
    <w:rsid w:val="00A72F1E"/>
    <w:rsid w:val="00A82C4D"/>
    <w:rsid w:val="00A94332"/>
    <w:rsid w:val="00AA5F02"/>
    <w:rsid w:val="00AB4144"/>
    <w:rsid w:val="00AC1981"/>
    <w:rsid w:val="00AE7C4B"/>
    <w:rsid w:val="00AF5C8B"/>
    <w:rsid w:val="00B03552"/>
    <w:rsid w:val="00B03F04"/>
    <w:rsid w:val="00B07DC5"/>
    <w:rsid w:val="00B12016"/>
    <w:rsid w:val="00B17E0F"/>
    <w:rsid w:val="00B25CAF"/>
    <w:rsid w:val="00B31A39"/>
    <w:rsid w:val="00B3397E"/>
    <w:rsid w:val="00B33B2A"/>
    <w:rsid w:val="00B62C4B"/>
    <w:rsid w:val="00B64F90"/>
    <w:rsid w:val="00B66FA7"/>
    <w:rsid w:val="00BB30F7"/>
    <w:rsid w:val="00BB3DCF"/>
    <w:rsid w:val="00BD35D9"/>
    <w:rsid w:val="00C02801"/>
    <w:rsid w:val="00C03C90"/>
    <w:rsid w:val="00C03D89"/>
    <w:rsid w:val="00C20711"/>
    <w:rsid w:val="00C23667"/>
    <w:rsid w:val="00C5468F"/>
    <w:rsid w:val="00C60B13"/>
    <w:rsid w:val="00C62DE2"/>
    <w:rsid w:val="00C66ECF"/>
    <w:rsid w:val="00C75D69"/>
    <w:rsid w:val="00C911DF"/>
    <w:rsid w:val="00C95CA9"/>
    <w:rsid w:val="00CA1AF9"/>
    <w:rsid w:val="00CA5BF4"/>
    <w:rsid w:val="00CB0554"/>
    <w:rsid w:val="00CB1421"/>
    <w:rsid w:val="00CC363E"/>
    <w:rsid w:val="00CC5E7C"/>
    <w:rsid w:val="00CD4193"/>
    <w:rsid w:val="00CD562E"/>
    <w:rsid w:val="00CE270D"/>
    <w:rsid w:val="00D0663D"/>
    <w:rsid w:val="00D20707"/>
    <w:rsid w:val="00D2796B"/>
    <w:rsid w:val="00D4179D"/>
    <w:rsid w:val="00D42EE6"/>
    <w:rsid w:val="00D53C71"/>
    <w:rsid w:val="00D6717C"/>
    <w:rsid w:val="00D83030"/>
    <w:rsid w:val="00D874E6"/>
    <w:rsid w:val="00DA27E4"/>
    <w:rsid w:val="00DB28AD"/>
    <w:rsid w:val="00DC3E9F"/>
    <w:rsid w:val="00DD08C6"/>
    <w:rsid w:val="00DD72C9"/>
    <w:rsid w:val="00DF02B5"/>
    <w:rsid w:val="00DF641D"/>
    <w:rsid w:val="00E01D71"/>
    <w:rsid w:val="00E1161D"/>
    <w:rsid w:val="00E17B54"/>
    <w:rsid w:val="00E363FE"/>
    <w:rsid w:val="00E36CEE"/>
    <w:rsid w:val="00E51816"/>
    <w:rsid w:val="00E52212"/>
    <w:rsid w:val="00E54A64"/>
    <w:rsid w:val="00E57BC5"/>
    <w:rsid w:val="00E653BE"/>
    <w:rsid w:val="00E7131F"/>
    <w:rsid w:val="00E71C5A"/>
    <w:rsid w:val="00E776C3"/>
    <w:rsid w:val="00E77BC3"/>
    <w:rsid w:val="00E95545"/>
    <w:rsid w:val="00EA0939"/>
    <w:rsid w:val="00EA12BF"/>
    <w:rsid w:val="00EA6DEF"/>
    <w:rsid w:val="00EB023A"/>
    <w:rsid w:val="00EB6DFA"/>
    <w:rsid w:val="00EB716D"/>
    <w:rsid w:val="00EC2AFB"/>
    <w:rsid w:val="00EC7120"/>
    <w:rsid w:val="00EE2088"/>
    <w:rsid w:val="00EE26BB"/>
    <w:rsid w:val="00EE26D7"/>
    <w:rsid w:val="00EE5D8B"/>
    <w:rsid w:val="00EF56B4"/>
    <w:rsid w:val="00EF64B1"/>
    <w:rsid w:val="00F00582"/>
    <w:rsid w:val="00F32266"/>
    <w:rsid w:val="00F3412F"/>
    <w:rsid w:val="00F43E8B"/>
    <w:rsid w:val="00F54CEF"/>
    <w:rsid w:val="00F55477"/>
    <w:rsid w:val="00F67B50"/>
    <w:rsid w:val="00F7033C"/>
    <w:rsid w:val="00F817D2"/>
    <w:rsid w:val="00F827F3"/>
    <w:rsid w:val="00F864A6"/>
    <w:rsid w:val="00F95CAF"/>
    <w:rsid w:val="00FC094E"/>
    <w:rsid w:val="00FC496C"/>
    <w:rsid w:val="00FD41C3"/>
    <w:rsid w:val="00FD64D1"/>
    <w:rsid w:val="00FF16ED"/>
    <w:rsid w:val="00FF5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5C20"/>
  <w15:docId w15:val="{E8F403AC-CEE5-413E-A608-ECF61D88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character" w:customStyle="1" w:styleId="A2">
    <w:name w:val="A2"/>
    <w:uiPriority w:val="99"/>
    <w:rsid w:val="00B25CAF"/>
    <w:rPr>
      <w:rFonts w:cs="Verdana"/>
      <w:color w:val="221E1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25</Pages>
  <Words>13800</Words>
  <Characters>78666</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7</cp:revision>
  <dcterms:created xsi:type="dcterms:W3CDTF">2021-08-05T04:09:00Z</dcterms:created>
  <dcterms:modified xsi:type="dcterms:W3CDTF">2021-08-12T01:43:00Z</dcterms:modified>
</cp:coreProperties>
</file>