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24D90637" w:rsidR="003A6BBE" w:rsidRPr="003A6BBE" w:rsidRDefault="00172134" w:rsidP="009A5BD5">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965" w:rsidRPr="00133965">
        <w:t xml:space="preserve"> </w:t>
      </w:r>
      <w:r w:rsidR="00133965" w:rsidRPr="00133965">
        <w:rPr>
          <w:b/>
          <w:bCs/>
        </w:rPr>
        <w:t xml:space="preserve">Gestational Trophoblastic Neoplasia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637DEC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637DEC0D"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w:t>
            </w:r>
            <w:proofErr w:type="gramStart"/>
            <w:r w:rsidRPr="00C412F2">
              <w:rPr>
                <w:rFonts w:ascii="Calibri" w:hAnsi="Calibri"/>
                <w:sz w:val="16"/>
                <w:szCs w:val="16"/>
              </w:rPr>
              <w:t>is considered to be</w:t>
            </w:r>
            <w:proofErr w:type="gramEnd"/>
            <w:r w:rsidRPr="00C412F2">
              <w:rPr>
                <w:rFonts w:ascii="Calibri" w:hAnsi="Calibri"/>
                <w:sz w:val="16"/>
                <w:szCs w:val="16"/>
              </w:rPr>
              <w:t xml:space="preserv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637DEC13"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37DEC1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7777777" w:rsidR="00775C63" w:rsidRPr="0033413A" w:rsidRDefault="00C412F2" w:rsidP="00FC229A">
            <w:pPr>
              <w:pBdr>
                <w:top w:val="nil"/>
                <w:left w:val="nil"/>
                <w:bottom w:val="nil"/>
                <w:right w:val="nil"/>
                <w:between w:val="nil"/>
                <w:bar w:val="nil"/>
              </w:pBdr>
              <w:spacing w:after="10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637DEC1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2BDFF3DE" w14:textId="77777777" w:rsidR="00A2515A" w:rsidRPr="00A2515A" w:rsidRDefault="00A2515A" w:rsidP="00A2515A">
            <w:pPr>
              <w:spacing w:after="0" w:line="240" w:lineRule="auto"/>
              <w:contextualSpacing/>
              <w:rPr>
                <w:rFonts w:ascii="Calibri" w:eastAsia="Times New Roman" w:hAnsi="Calibri" w:cs="Calibri"/>
                <w:sz w:val="16"/>
                <w:szCs w:val="16"/>
                <w:lang w:eastAsia="ar-SA"/>
              </w:rPr>
            </w:pPr>
            <w:r w:rsidRPr="00A2515A">
              <w:rPr>
                <w:rFonts w:ascii="Calibri" w:eastAsia="Times New Roman" w:hAnsi="Calibri" w:cs="Calibri"/>
                <w:sz w:val="16"/>
                <w:szCs w:val="16"/>
                <w:lang w:eastAsia="ar-SA"/>
              </w:rPr>
              <w:t>The dataset has been developed for the pathology reporting of resection specimens for primary uterine gestational trophoblastic neoplasia (GTN) which includes invasive hydatidiform mole of either complete or partial type, gestational choriocarcinoma, placental site trophoblastic tumour and epithelioid trophoblastic tumour. The dataset should be used primarily for hysterectomy specimens. This dataset may also be used for rare myomectomy specimens but not all elements will be applicable. The dataset is not intended to be used for extrauterine primary lesions.</w:t>
            </w:r>
          </w:p>
          <w:p w14:paraId="499B4651" w14:textId="77777777" w:rsidR="00A2515A" w:rsidRPr="00A2515A" w:rsidRDefault="00A2515A" w:rsidP="00A2515A">
            <w:pPr>
              <w:spacing w:after="0" w:line="240" w:lineRule="auto"/>
              <w:contextualSpacing/>
              <w:rPr>
                <w:rFonts w:ascii="Calibri" w:eastAsia="Times New Roman" w:hAnsi="Calibri" w:cs="Calibri"/>
                <w:sz w:val="16"/>
                <w:szCs w:val="16"/>
                <w:lang w:eastAsia="ar-SA"/>
              </w:rPr>
            </w:pPr>
          </w:p>
          <w:p w14:paraId="637DEC1A" w14:textId="13577888" w:rsidR="00775C63" w:rsidRPr="00CA48DE" w:rsidRDefault="00A2515A" w:rsidP="006B0C15">
            <w:pPr>
              <w:spacing w:after="100" w:line="240" w:lineRule="auto"/>
              <w:rPr>
                <w:rFonts w:ascii="Calibri" w:hAnsi="Calibri" w:cs="Calibri"/>
                <w:color w:val="000000"/>
                <w:sz w:val="16"/>
                <w:szCs w:val="16"/>
              </w:rPr>
            </w:pPr>
            <w:r w:rsidRPr="00A2515A">
              <w:rPr>
                <w:rFonts w:ascii="Calibri" w:eastAsia="Times New Roman" w:hAnsi="Calibri" w:cs="Calibri"/>
                <w:sz w:val="16"/>
                <w:szCs w:val="16"/>
                <w:lang w:eastAsia="ar-SA"/>
              </w:rPr>
              <w:t>Non-gestational trophoblastic tumours (germ cell or somatic origin) and metastatic tumours are excluded from this dataset</w:t>
            </w:r>
            <w:r w:rsidRPr="00A2515A">
              <w:rPr>
                <w:rFonts w:eastAsia="Times New Roman" w:cs="Calibri"/>
                <w:sz w:val="16"/>
                <w:szCs w:val="16"/>
                <w:lang w:val="en-US" w:eastAsia="zh-CN"/>
              </w:rPr>
              <w:t xml:space="preserve">. </w:t>
            </w:r>
          </w:p>
        </w:tc>
      </w:tr>
    </w:tbl>
    <w:p w14:paraId="7ABECBFC" w14:textId="787CEF8C" w:rsidR="005F31E0" w:rsidRDefault="005F31E0"/>
    <w:tbl>
      <w:tblPr>
        <w:tblW w:w="15183" w:type="dxa"/>
        <w:tblInd w:w="93" w:type="dxa"/>
        <w:tblLayout w:type="fixed"/>
        <w:tblLook w:val="04A0" w:firstRow="1" w:lastRow="0" w:firstColumn="1" w:lastColumn="0" w:noHBand="0" w:noVBand="1"/>
      </w:tblPr>
      <w:tblGrid>
        <w:gridCol w:w="866"/>
        <w:gridCol w:w="1871"/>
        <w:gridCol w:w="2523"/>
        <w:gridCol w:w="8109"/>
        <w:gridCol w:w="1814"/>
      </w:tblGrid>
      <w:tr w:rsidR="005767BE" w14:paraId="637DEC67" w14:textId="77777777" w:rsidTr="005A5AE1">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37DEC61" w14:textId="3F90A3F1"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2C637C">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71" w:type="dxa"/>
            <w:tcBorders>
              <w:top w:val="single" w:sz="4" w:space="0" w:color="auto"/>
              <w:left w:val="nil"/>
              <w:bottom w:val="single" w:sz="4" w:space="0" w:color="auto"/>
              <w:right w:val="single" w:sz="4" w:space="0" w:color="auto"/>
            </w:tcBorders>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23" w:type="dxa"/>
            <w:tcBorders>
              <w:top w:val="single" w:sz="4" w:space="0" w:color="auto"/>
              <w:left w:val="nil"/>
              <w:bottom w:val="single" w:sz="4" w:space="0" w:color="auto"/>
              <w:right w:val="single" w:sz="4" w:space="0" w:color="auto"/>
            </w:tcBorders>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109" w:type="dxa"/>
            <w:tcBorders>
              <w:top w:val="single" w:sz="4" w:space="0" w:color="auto"/>
              <w:left w:val="nil"/>
              <w:bottom w:val="single" w:sz="4" w:space="0" w:color="auto"/>
              <w:right w:val="single" w:sz="4" w:space="0" w:color="auto"/>
            </w:tcBorders>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814" w:type="dxa"/>
            <w:tcBorders>
              <w:top w:val="single" w:sz="4" w:space="0" w:color="auto"/>
              <w:left w:val="nil"/>
              <w:bottom w:val="single" w:sz="4" w:space="0" w:color="auto"/>
              <w:right w:val="single" w:sz="4" w:space="0" w:color="auto"/>
            </w:tcBorders>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5A5AE1">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637DEC68" w14:textId="460848F7" w:rsidR="000F76F5" w:rsidRDefault="001A5C8C" w:rsidP="008C57F7">
            <w:pPr>
              <w:spacing w:after="0"/>
              <w:rPr>
                <w:rFonts w:ascii="Calibri" w:hAnsi="Calibri"/>
                <w:color w:val="000000"/>
                <w:sz w:val="16"/>
                <w:szCs w:val="16"/>
              </w:rPr>
            </w:pPr>
            <w:r>
              <w:rPr>
                <w:rFonts w:ascii="Calibri" w:hAnsi="Calibri"/>
                <w:color w:val="000000"/>
                <w:sz w:val="16"/>
                <w:szCs w:val="16"/>
              </w:rPr>
              <w:t>Non-co</w:t>
            </w:r>
            <w:r w:rsidR="000F76F5">
              <w:rPr>
                <w:rFonts w:ascii="Calibri" w:hAnsi="Calibri"/>
                <w:color w:val="000000"/>
                <w:sz w:val="16"/>
                <w:szCs w:val="16"/>
              </w:rPr>
              <w:t>re</w:t>
            </w:r>
          </w:p>
        </w:tc>
        <w:tc>
          <w:tcPr>
            <w:tcW w:w="1871" w:type="dxa"/>
            <w:tcBorders>
              <w:top w:val="nil"/>
              <w:left w:val="nil"/>
              <w:bottom w:val="single" w:sz="4" w:space="0" w:color="auto"/>
              <w:right w:val="single" w:sz="4" w:space="0" w:color="auto"/>
            </w:tcBorders>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DC2DCB">
              <w:rPr>
                <w:rFonts w:ascii="Calibri" w:hAnsi="Calibri"/>
                <w:bCs/>
                <w:color w:val="808080" w:themeColor="background1" w:themeShade="80"/>
                <w:sz w:val="16"/>
                <w:szCs w:val="16"/>
              </w:rPr>
              <w:t>CLINICAL INFORMATION</w:t>
            </w:r>
          </w:p>
        </w:tc>
        <w:tc>
          <w:tcPr>
            <w:tcW w:w="2523" w:type="dxa"/>
            <w:tcBorders>
              <w:top w:val="nil"/>
              <w:left w:val="nil"/>
              <w:bottom w:val="single" w:sz="4" w:space="0" w:color="auto"/>
              <w:right w:val="single" w:sz="4" w:space="0" w:color="auto"/>
            </w:tcBorders>
            <w:shd w:val="clear" w:color="auto" w:fill="auto"/>
          </w:tcPr>
          <w:p w14:paraId="637DEC6A" w14:textId="18EC6802" w:rsidR="00C05743" w:rsidRPr="00476E4B" w:rsidRDefault="00C05743"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Information not provided</w:t>
            </w:r>
          </w:p>
          <w:p w14:paraId="0B451032" w14:textId="77777777" w:rsidR="00130952" w:rsidRPr="00476E4B" w:rsidRDefault="00130952" w:rsidP="003700FE">
            <w:pPr>
              <w:spacing w:after="0" w:line="240" w:lineRule="auto"/>
              <w:rPr>
                <w:color w:val="808080" w:themeColor="background1" w:themeShade="80"/>
                <w:sz w:val="16"/>
                <w:szCs w:val="16"/>
              </w:rPr>
            </w:pPr>
            <w:r w:rsidRPr="00476E4B">
              <w:rPr>
                <w:b/>
                <w:bCs/>
                <w:color w:val="808080" w:themeColor="background1" w:themeShade="80"/>
                <w:sz w:val="16"/>
                <w:szCs w:val="16"/>
              </w:rPr>
              <w:t>Age (years)</w:t>
            </w:r>
          </w:p>
          <w:p w14:paraId="45F1DBE1" w14:textId="70466D45" w:rsidR="00847543" w:rsidRPr="00476E4B" w:rsidRDefault="00847543" w:rsidP="00792244">
            <w:pPr>
              <w:pStyle w:val="ListParagraph"/>
              <w:numPr>
                <w:ilvl w:val="0"/>
                <w:numId w:val="4"/>
              </w:numPr>
              <w:spacing w:after="100" w:line="240" w:lineRule="auto"/>
              <w:ind w:left="204" w:hanging="204"/>
              <w:rPr>
                <w:color w:val="808080" w:themeColor="background1" w:themeShade="80"/>
                <w:sz w:val="16"/>
                <w:szCs w:val="16"/>
              </w:rPr>
            </w:pPr>
            <w:r w:rsidRPr="00847543">
              <w:rPr>
                <w:color w:val="808080" w:themeColor="background1" w:themeShade="80"/>
                <w:sz w:val="16"/>
                <w:szCs w:val="16"/>
              </w:rPr>
              <w:t xml:space="preserve">&lt;40 </w:t>
            </w:r>
          </w:p>
          <w:p w14:paraId="40E019B1" w14:textId="77777777" w:rsidR="00847543" w:rsidRPr="00476E4B" w:rsidRDefault="00847543"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 xml:space="preserve">≥40 </w:t>
            </w:r>
          </w:p>
          <w:p w14:paraId="781FC65B" w14:textId="77777777" w:rsidR="00EA095D" w:rsidRPr="00476E4B" w:rsidRDefault="00EA095D" w:rsidP="003700FE">
            <w:pPr>
              <w:spacing w:after="0" w:line="240" w:lineRule="auto"/>
              <w:rPr>
                <w:b/>
                <w:bCs/>
                <w:color w:val="808080" w:themeColor="background1" w:themeShade="80"/>
                <w:sz w:val="16"/>
                <w:szCs w:val="16"/>
              </w:rPr>
            </w:pPr>
            <w:r w:rsidRPr="00476E4B">
              <w:rPr>
                <w:b/>
                <w:bCs/>
                <w:color w:val="808080" w:themeColor="background1" w:themeShade="80"/>
                <w:sz w:val="16"/>
                <w:szCs w:val="16"/>
              </w:rPr>
              <w:t>Antecedent/causative gestation</w:t>
            </w:r>
          </w:p>
          <w:p w14:paraId="609CABB1" w14:textId="36204EB4" w:rsidR="00847543" w:rsidRPr="00476E4B" w:rsidRDefault="00EA095D" w:rsidP="003700FE">
            <w:pPr>
              <w:pStyle w:val="ListParagraph"/>
              <w:spacing w:after="0" w:line="240" w:lineRule="auto"/>
              <w:ind w:left="0"/>
              <w:rPr>
                <w:color w:val="808080" w:themeColor="background1" w:themeShade="80"/>
                <w:sz w:val="16"/>
                <w:szCs w:val="16"/>
              </w:rPr>
            </w:pPr>
            <w:r w:rsidRPr="00476E4B">
              <w:rPr>
                <w:color w:val="808080" w:themeColor="background1" w:themeShade="80"/>
                <w:sz w:val="16"/>
                <w:szCs w:val="16"/>
              </w:rPr>
              <w:t>(</w:t>
            </w:r>
            <w:proofErr w:type="gramStart"/>
            <w:r w:rsidRPr="00476E4B">
              <w:rPr>
                <w:color w:val="808080" w:themeColor="background1" w:themeShade="80"/>
                <w:sz w:val="16"/>
                <w:szCs w:val="16"/>
              </w:rPr>
              <w:t>which</w:t>
            </w:r>
            <w:proofErr w:type="gramEnd"/>
            <w:r w:rsidRPr="00476E4B">
              <w:rPr>
                <w:color w:val="808080" w:themeColor="background1" w:themeShade="80"/>
                <w:sz w:val="16"/>
                <w:szCs w:val="16"/>
              </w:rPr>
              <w:t xml:space="preserve"> may not be the immediate antecedent gestation)</w:t>
            </w:r>
          </w:p>
          <w:p w14:paraId="084C0AA2" w14:textId="77777777" w:rsidR="00EA095D" w:rsidRPr="00476E4B" w:rsidRDefault="00EA095D"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Information not provided</w:t>
            </w:r>
          </w:p>
          <w:p w14:paraId="68409D4D" w14:textId="77777777" w:rsidR="00EA095D" w:rsidRPr="00476E4B" w:rsidRDefault="00EA095D"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Term pregnancy</w:t>
            </w:r>
          </w:p>
          <w:p w14:paraId="11DF7282" w14:textId="77777777" w:rsidR="00EA095D" w:rsidRPr="00476E4B" w:rsidRDefault="00EA095D"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Missed abortion/spontaneous abortion</w:t>
            </w:r>
          </w:p>
          <w:p w14:paraId="4438AF68" w14:textId="77777777" w:rsidR="00EA095D" w:rsidRPr="00476E4B" w:rsidRDefault="00EA095D"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Ectopic (tubal or ovarian) pregnancy</w:t>
            </w:r>
          </w:p>
          <w:p w14:paraId="10781647" w14:textId="4DADFBE0" w:rsidR="00EA095D" w:rsidRPr="00476E4B" w:rsidRDefault="00EA095D"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Hydatidiform mole (complete or partial)</w:t>
            </w:r>
          </w:p>
          <w:p w14:paraId="723F4E0A" w14:textId="77777777" w:rsidR="00FC7F75" w:rsidRDefault="00FC7F75" w:rsidP="003700FE">
            <w:pPr>
              <w:spacing w:after="0" w:line="240" w:lineRule="auto"/>
              <w:rPr>
                <w:b/>
                <w:bCs/>
                <w:color w:val="808080" w:themeColor="background1" w:themeShade="80"/>
                <w:sz w:val="16"/>
                <w:szCs w:val="16"/>
              </w:rPr>
            </w:pPr>
          </w:p>
          <w:p w14:paraId="4D51E2A9" w14:textId="77777777" w:rsidR="00ED662D" w:rsidRDefault="00ED662D" w:rsidP="003700FE">
            <w:pPr>
              <w:spacing w:after="0" w:line="240" w:lineRule="auto"/>
              <w:rPr>
                <w:b/>
                <w:bCs/>
                <w:color w:val="808080" w:themeColor="background1" w:themeShade="80"/>
                <w:sz w:val="16"/>
                <w:szCs w:val="16"/>
              </w:rPr>
            </w:pPr>
          </w:p>
          <w:p w14:paraId="10E04E60" w14:textId="0F3A5EC2" w:rsidR="0034136F" w:rsidRPr="00476E4B" w:rsidRDefault="0034136F" w:rsidP="003700FE">
            <w:pPr>
              <w:spacing w:after="0" w:line="240" w:lineRule="auto"/>
              <w:rPr>
                <w:b/>
                <w:bCs/>
                <w:color w:val="808080" w:themeColor="background1" w:themeShade="80"/>
                <w:sz w:val="16"/>
                <w:szCs w:val="16"/>
              </w:rPr>
            </w:pPr>
            <w:r w:rsidRPr="00476E4B">
              <w:rPr>
                <w:b/>
                <w:bCs/>
                <w:color w:val="808080" w:themeColor="background1" w:themeShade="80"/>
                <w:sz w:val="16"/>
                <w:szCs w:val="16"/>
              </w:rPr>
              <w:lastRenderedPageBreak/>
              <w:t>Interval times from the antecedent/causative gestation</w:t>
            </w:r>
          </w:p>
          <w:p w14:paraId="0F13CBAD" w14:textId="4EA36097" w:rsidR="0034136F" w:rsidRPr="00476E4B" w:rsidRDefault="0034136F" w:rsidP="003700FE">
            <w:pPr>
              <w:spacing w:after="0" w:line="240" w:lineRule="auto"/>
              <w:rPr>
                <w:color w:val="808080" w:themeColor="background1" w:themeShade="80"/>
                <w:sz w:val="16"/>
                <w:szCs w:val="16"/>
              </w:rPr>
            </w:pPr>
            <w:r w:rsidRPr="00476E4B">
              <w:rPr>
                <w:color w:val="808080" w:themeColor="background1" w:themeShade="80"/>
                <w:sz w:val="16"/>
                <w:szCs w:val="16"/>
              </w:rPr>
              <w:t>(months)</w:t>
            </w:r>
          </w:p>
          <w:p w14:paraId="6AAAD715" w14:textId="77777777" w:rsidR="0034136F" w:rsidRPr="00476E4B" w:rsidRDefault="0034136F"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Information not provided</w:t>
            </w:r>
          </w:p>
          <w:p w14:paraId="370A29E7" w14:textId="77777777" w:rsidR="0034136F" w:rsidRPr="00476E4B" w:rsidRDefault="0034136F"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&lt;4</w:t>
            </w:r>
          </w:p>
          <w:p w14:paraId="1BF664A1" w14:textId="77777777" w:rsidR="0034136F" w:rsidRPr="00476E4B" w:rsidRDefault="0034136F"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4-6</w:t>
            </w:r>
          </w:p>
          <w:p w14:paraId="567F2291" w14:textId="77777777" w:rsidR="0034136F" w:rsidRPr="00476E4B" w:rsidRDefault="0034136F"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7-12</w:t>
            </w:r>
          </w:p>
          <w:p w14:paraId="6CBD6BB3" w14:textId="40A780AE" w:rsidR="0034136F" w:rsidRPr="00476E4B" w:rsidRDefault="0034136F"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&gt;12</w:t>
            </w:r>
          </w:p>
          <w:p w14:paraId="5B134CC1" w14:textId="77777777" w:rsidR="004969BA" w:rsidRPr="00476E4B" w:rsidRDefault="000E6014" w:rsidP="003700FE">
            <w:pPr>
              <w:spacing w:after="0" w:line="240" w:lineRule="auto"/>
              <w:rPr>
                <w:color w:val="808080" w:themeColor="background1" w:themeShade="80"/>
                <w:sz w:val="16"/>
                <w:szCs w:val="16"/>
              </w:rPr>
            </w:pPr>
            <w:r w:rsidRPr="00476E4B">
              <w:rPr>
                <w:b/>
                <w:bCs/>
                <w:color w:val="808080" w:themeColor="background1" w:themeShade="80"/>
                <w:sz w:val="16"/>
                <w:szCs w:val="16"/>
              </w:rPr>
              <w:t xml:space="preserve">Presurgical serum </w:t>
            </w:r>
            <w:proofErr w:type="spellStart"/>
            <w:r w:rsidRPr="00476E4B">
              <w:rPr>
                <w:b/>
                <w:bCs/>
                <w:color w:val="808080" w:themeColor="background1" w:themeShade="80"/>
                <w:sz w:val="16"/>
                <w:szCs w:val="16"/>
              </w:rPr>
              <w:t>hCG</w:t>
            </w:r>
            <w:proofErr w:type="spellEnd"/>
            <w:r w:rsidRPr="00476E4B">
              <w:rPr>
                <w:b/>
                <w:bCs/>
                <w:color w:val="808080" w:themeColor="background1" w:themeShade="80"/>
                <w:sz w:val="16"/>
                <w:szCs w:val="16"/>
              </w:rPr>
              <w:t xml:space="preserve"> level</w:t>
            </w:r>
            <w:r w:rsidRPr="00476E4B">
              <w:rPr>
                <w:color w:val="808080" w:themeColor="background1" w:themeShade="80"/>
                <w:sz w:val="16"/>
                <w:szCs w:val="16"/>
              </w:rPr>
              <w:t xml:space="preserve"> </w:t>
            </w:r>
            <w:r w:rsidR="004969BA" w:rsidRPr="00476E4B">
              <w:rPr>
                <w:color w:val="808080" w:themeColor="background1" w:themeShade="80"/>
                <w:sz w:val="16"/>
                <w:szCs w:val="16"/>
              </w:rPr>
              <w:t>(</w:t>
            </w:r>
            <w:proofErr w:type="spellStart"/>
            <w:r w:rsidR="004969BA" w:rsidRPr="00476E4B">
              <w:rPr>
                <w:color w:val="808080" w:themeColor="background1" w:themeShade="80"/>
                <w:sz w:val="16"/>
                <w:szCs w:val="16"/>
              </w:rPr>
              <w:t>mIU</w:t>
            </w:r>
            <w:proofErr w:type="spellEnd"/>
            <w:r w:rsidR="004969BA" w:rsidRPr="00476E4B">
              <w:rPr>
                <w:color w:val="808080" w:themeColor="background1" w:themeShade="80"/>
                <w:sz w:val="16"/>
                <w:szCs w:val="16"/>
              </w:rPr>
              <w:t>/ml)</w:t>
            </w:r>
          </w:p>
          <w:p w14:paraId="6658C170" w14:textId="5AD2910B" w:rsidR="000E6014" w:rsidRPr="00476E4B" w:rsidRDefault="000E6014"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Information not provided</w:t>
            </w:r>
          </w:p>
          <w:p w14:paraId="7601C452" w14:textId="77777777" w:rsidR="000E6014" w:rsidRPr="00476E4B" w:rsidRDefault="000E6014"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&lt;1,000</w:t>
            </w:r>
          </w:p>
          <w:p w14:paraId="3CD57E71" w14:textId="77777777" w:rsidR="000E6014" w:rsidRPr="00476E4B" w:rsidRDefault="000E6014"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1,000-10,000</w:t>
            </w:r>
          </w:p>
          <w:p w14:paraId="65608A3E" w14:textId="77777777" w:rsidR="000E6014" w:rsidRPr="00476E4B" w:rsidRDefault="000E6014"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&gt;10,000-100,000</w:t>
            </w:r>
          </w:p>
          <w:p w14:paraId="6A22B97B" w14:textId="77777777" w:rsidR="000E6014" w:rsidRPr="00476E4B" w:rsidRDefault="000E6014"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&gt;100,000</w:t>
            </w:r>
          </w:p>
          <w:p w14:paraId="6A59495A" w14:textId="4A5F20BA" w:rsidR="000E6014" w:rsidRPr="00476E4B" w:rsidRDefault="004969BA" w:rsidP="004549F3">
            <w:pPr>
              <w:spacing w:after="0" w:line="240" w:lineRule="auto"/>
              <w:rPr>
                <w:b/>
                <w:bCs/>
                <w:color w:val="808080" w:themeColor="background1" w:themeShade="80"/>
                <w:sz w:val="16"/>
                <w:szCs w:val="16"/>
              </w:rPr>
            </w:pPr>
            <w:r w:rsidRPr="00476E4B">
              <w:rPr>
                <w:b/>
                <w:bCs/>
                <w:color w:val="808080" w:themeColor="background1" w:themeShade="80"/>
                <w:sz w:val="16"/>
                <w:szCs w:val="16"/>
              </w:rPr>
              <w:t>Previous failed chemotherapy</w:t>
            </w:r>
          </w:p>
          <w:p w14:paraId="782D72E6" w14:textId="77777777" w:rsidR="00C371BA" w:rsidRPr="00476E4B" w:rsidRDefault="00C371BA"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Information not provided</w:t>
            </w:r>
          </w:p>
          <w:p w14:paraId="58E40714" w14:textId="77777777" w:rsidR="003700FE" w:rsidRPr="00476E4B" w:rsidRDefault="003700FE"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None</w:t>
            </w:r>
          </w:p>
          <w:p w14:paraId="04991DB2" w14:textId="77777777" w:rsidR="003700FE" w:rsidRPr="00476E4B" w:rsidRDefault="003700FE" w:rsidP="00792244">
            <w:pPr>
              <w:pStyle w:val="ListParagraph"/>
              <w:numPr>
                <w:ilvl w:val="0"/>
                <w:numId w:val="4"/>
              </w:numPr>
              <w:spacing w:after="100" w:line="240" w:lineRule="auto"/>
              <w:ind w:left="204" w:hanging="204"/>
              <w:rPr>
                <w:color w:val="808080" w:themeColor="background1" w:themeShade="80"/>
                <w:sz w:val="16"/>
                <w:szCs w:val="16"/>
              </w:rPr>
            </w:pPr>
            <w:r w:rsidRPr="00476E4B">
              <w:rPr>
                <w:color w:val="808080" w:themeColor="background1" w:themeShade="80"/>
                <w:sz w:val="16"/>
                <w:szCs w:val="16"/>
              </w:rPr>
              <w:t>1 drug</w:t>
            </w:r>
          </w:p>
          <w:p w14:paraId="637DEC80" w14:textId="234DCC83" w:rsidR="00B343CE" w:rsidRPr="003700FE" w:rsidRDefault="003700FE" w:rsidP="00792244">
            <w:pPr>
              <w:pStyle w:val="ListParagraph"/>
              <w:numPr>
                <w:ilvl w:val="0"/>
                <w:numId w:val="4"/>
              </w:numPr>
              <w:spacing w:after="100" w:line="240" w:lineRule="auto"/>
              <w:ind w:left="204" w:hanging="204"/>
              <w:rPr>
                <w:b/>
                <w:bCs/>
                <w:color w:val="808080" w:themeColor="background1" w:themeShade="80"/>
                <w:sz w:val="16"/>
                <w:szCs w:val="16"/>
              </w:rPr>
            </w:pPr>
            <w:r w:rsidRPr="00476E4B">
              <w:rPr>
                <w:color w:val="808080" w:themeColor="background1" w:themeShade="80"/>
                <w:sz w:val="16"/>
                <w:szCs w:val="16"/>
              </w:rPr>
              <w:t>≥2 drugs</w:t>
            </w:r>
          </w:p>
        </w:tc>
        <w:tc>
          <w:tcPr>
            <w:tcW w:w="8109" w:type="dxa"/>
            <w:tcBorders>
              <w:top w:val="nil"/>
              <w:left w:val="nil"/>
              <w:bottom w:val="single" w:sz="4" w:space="0" w:color="auto"/>
              <w:right w:val="single" w:sz="4" w:space="0" w:color="auto"/>
            </w:tcBorders>
            <w:shd w:val="clear" w:color="auto" w:fill="auto"/>
          </w:tcPr>
          <w:p w14:paraId="7D8D4209" w14:textId="5C0C75CF" w:rsidR="004E57E2" w:rsidRDefault="004E57E2" w:rsidP="00E82605">
            <w:pPr>
              <w:spacing w:after="0" w:line="240" w:lineRule="auto"/>
              <w:rPr>
                <w:rFonts w:cstheme="minorHAnsi"/>
                <w:color w:val="000000"/>
                <w:sz w:val="16"/>
                <w:szCs w:val="16"/>
              </w:rPr>
            </w:pPr>
            <w:r w:rsidRPr="00E82605">
              <w:rPr>
                <w:rFonts w:cstheme="minorHAnsi"/>
                <w:color w:val="000000"/>
                <w:sz w:val="16"/>
                <w:szCs w:val="16"/>
              </w:rPr>
              <w:lastRenderedPageBreak/>
              <w:t>The clinical management of the patient with GTN is primarily based on the 2000 World Health Organization (WHO)/</w:t>
            </w:r>
            <w:r w:rsidR="00D64850">
              <w:rPr>
                <w:rFonts w:cstheme="minorHAnsi"/>
                <w:color w:val="000000"/>
                <w:sz w:val="16"/>
                <w:szCs w:val="16"/>
              </w:rPr>
              <w:t xml:space="preserve"> </w:t>
            </w:r>
            <w:r w:rsidRPr="00E82605">
              <w:rPr>
                <w:rFonts w:cstheme="minorHAnsi"/>
                <w:sz w:val="16"/>
                <w:szCs w:val="16"/>
                <w:shd w:val="clear" w:color="auto" w:fill="FFFFFF"/>
              </w:rPr>
              <w:t xml:space="preserve">International Federation of </w:t>
            </w:r>
            <w:proofErr w:type="spellStart"/>
            <w:r w:rsidRPr="00E82605">
              <w:rPr>
                <w:rFonts w:cstheme="minorHAnsi"/>
                <w:sz w:val="16"/>
                <w:szCs w:val="16"/>
                <w:shd w:val="clear" w:color="auto" w:fill="FFFFFF"/>
              </w:rPr>
              <w:t>Gynecology</w:t>
            </w:r>
            <w:proofErr w:type="spellEnd"/>
            <w:r w:rsidRPr="00E82605">
              <w:rPr>
                <w:rFonts w:cstheme="minorHAnsi"/>
                <w:sz w:val="16"/>
                <w:szCs w:val="16"/>
                <w:shd w:val="clear" w:color="auto" w:fill="FFFFFF"/>
              </w:rPr>
              <w:t xml:space="preserve"> and Obstetrics</w:t>
            </w:r>
            <w:r w:rsidRPr="00E82605">
              <w:rPr>
                <w:rFonts w:cstheme="minorHAnsi"/>
                <w:sz w:val="16"/>
                <w:szCs w:val="16"/>
                <w:lang w:val="en-GB"/>
              </w:rPr>
              <w:t xml:space="preserve"> (</w:t>
            </w:r>
            <w:r w:rsidRPr="00E82605">
              <w:rPr>
                <w:rFonts w:cstheme="minorHAnsi"/>
                <w:color w:val="000000"/>
                <w:sz w:val="16"/>
                <w:szCs w:val="16"/>
              </w:rPr>
              <w:t>FIGO) risk assessment.</w:t>
            </w:r>
            <w:r w:rsidRPr="00E82605">
              <w:rPr>
                <w:rFonts w:cstheme="minorHAnsi"/>
                <w:color w:val="000000"/>
                <w:sz w:val="16"/>
                <w:szCs w:val="16"/>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E82605">
              <w:rPr>
                <w:rFonts w:cstheme="minorHAnsi"/>
                <w:color w:val="000000"/>
                <w:sz w:val="16"/>
                <w:szCs w:val="16"/>
              </w:rPr>
              <w:instrText xml:space="preserve"> ADDIN EN.CITE </w:instrText>
            </w:r>
            <w:r w:rsidRPr="00E82605">
              <w:rPr>
                <w:rFonts w:cstheme="minorHAnsi"/>
                <w:color w:val="000000"/>
                <w:sz w:val="16"/>
                <w:szCs w:val="16"/>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E82605">
              <w:rPr>
                <w:rFonts w:cstheme="minorHAnsi"/>
                <w:color w:val="000000"/>
                <w:sz w:val="16"/>
                <w:szCs w:val="16"/>
              </w:rPr>
              <w:instrText xml:space="preserve"> ADDIN EN.CITE.DATA </w:instrText>
            </w:r>
            <w:r w:rsidRPr="00E82605">
              <w:rPr>
                <w:rFonts w:cstheme="minorHAnsi"/>
                <w:color w:val="000000"/>
                <w:sz w:val="16"/>
                <w:szCs w:val="16"/>
              </w:rPr>
            </w:r>
            <w:r w:rsidRPr="00E82605">
              <w:rPr>
                <w:rFonts w:cstheme="minorHAnsi"/>
                <w:color w:val="000000"/>
                <w:sz w:val="16"/>
                <w:szCs w:val="16"/>
              </w:rPr>
              <w:fldChar w:fldCharType="end"/>
            </w:r>
            <w:r w:rsidRPr="00E82605">
              <w:rPr>
                <w:rFonts w:cstheme="minorHAnsi"/>
                <w:color w:val="000000"/>
                <w:sz w:val="16"/>
                <w:szCs w:val="16"/>
              </w:rPr>
            </w:r>
            <w:r w:rsidRPr="00E82605">
              <w:rPr>
                <w:rFonts w:cstheme="minorHAnsi"/>
                <w:color w:val="000000"/>
                <w:sz w:val="16"/>
                <w:szCs w:val="16"/>
              </w:rPr>
              <w:fldChar w:fldCharType="separate"/>
            </w:r>
            <w:r w:rsidRPr="00E82605">
              <w:rPr>
                <w:rFonts w:cstheme="minorHAnsi"/>
                <w:noProof/>
                <w:color w:val="000000"/>
                <w:sz w:val="16"/>
                <w:szCs w:val="16"/>
                <w:vertAlign w:val="superscript"/>
              </w:rPr>
              <w:t>1,2</w:t>
            </w:r>
            <w:r w:rsidRPr="00E82605">
              <w:rPr>
                <w:rFonts w:cstheme="minorHAnsi"/>
                <w:color w:val="000000"/>
                <w:sz w:val="16"/>
                <w:szCs w:val="16"/>
              </w:rPr>
              <w:fldChar w:fldCharType="end"/>
            </w:r>
            <w:r w:rsidRPr="00E82605">
              <w:rPr>
                <w:rFonts w:cstheme="minorHAnsi"/>
                <w:color w:val="000000"/>
                <w:sz w:val="16"/>
                <w:szCs w:val="16"/>
              </w:rPr>
              <w:t xml:space="preserve"> This requires the following important clinical history: patient age; type of antecedent/causative gestation; intervals between the tumour </w:t>
            </w:r>
            <w:r w:rsidRPr="00E82605">
              <w:rPr>
                <w:rFonts w:cstheme="minorHAnsi"/>
                <w:sz w:val="16"/>
                <w:szCs w:val="16"/>
              </w:rPr>
              <w:t xml:space="preserve">presentation and the antecedent/causative gestation; presurgical serum </w:t>
            </w:r>
            <w:r w:rsidRPr="00E82605">
              <w:rPr>
                <w:rFonts w:cstheme="minorHAnsi"/>
                <w:sz w:val="16"/>
                <w:szCs w:val="16"/>
                <w:shd w:val="clear" w:color="auto" w:fill="FFFFFF"/>
              </w:rPr>
              <w:t>human chorionic gonadotropin</w:t>
            </w:r>
            <w:r w:rsidRPr="00E82605">
              <w:rPr>
                <w:rFonts w:cstheme="minorHAnsi"/>
                <w:sz w:val="16"/>
                <w:szCs w:val="16"/>
              </w:rPr>
              <w:t xml:space="preserve"> </w:t>
            </w:r>
            <w:r w:rsidRPr="00E82605">
              <w:rPr>
                <w:rFonts w:cstheme="minorHAnsi"/>
                <w:color w:val="000000"/>
                <w:sz w:val="16"/>
                <w:szCs w:val="16"/>
              </w:rPr>
              <w:t>(</w:t>
            </w:r>
            <w:proofErr w:type="spellStart"/>
            <w:r w:rsidRPr="00E82605">
              <w:rPr>
                <w:rFonts w:cstheme="minorHAnsi"/>
                <w:color w:val="000000"/>
                <w:sz w:val="16"/>
                <w:szCs w:val="16"/>
              </w:rPr>
              <w:t>hCG</w:t>
            </w:r>
            <w:proofErr w:type="spellEnd"/>
            <w:r w:rsidRPr="00E82605">
              <w:rPr>
                <w:rFonts w:cstheme="minorHAnsi"/>
                <w:color w:val="000000"/>
                <w:sz w:val="16"/>
                <w:szCs w:val="16"/>
              </w:rPr>
              <w:t>) value; and previous response to chemotherapy.</w:t>
            </w:r>
            <w:r w:rsidRPr="00E82605">
              <w:rPr>
                <w:rFonts w:cstheme="minorHAnsi"/>
                <w:color w:val="000000"/>
                <w:sz w:val="16"/>
                <w:szCs w:val="16"/>
              </w:rPr>
              <w:fldChar w:fldCharType="begin">
                <w:fldData xml:space="preserve">PEVuZE5vdGU+PENpdGU+PEF1dGhvcj5Lb2hvcm48L0F1dGhvcj48WWVhcj4yMDAxPC9ZZWFyPjxS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Y29sb2d5IGFuZCBPYnN0ZXRyaWNzPC9hYmJyLTE+PC9wZXJpb2RpY2FsPjxhbHQtcGVyaW9kaWNh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b2d5IGFuZCBPYnN0ZXRyaWNzPC9hYmJyLTE+PC9hbHQtcGVyaW9kaWNhbD48cGFnZXM+NzktODU8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</w:fldData>
              </w:fldChar>
            </w:r>
            <w:r w:rsidRPr="00E82605">
              <w:rPr>
                <w:rFonts w:cstheme="minorHAnsi"/>
                <w:color w:val="000000"/>
                <w:sz w:val="16"/>
                <w:szCs w:val="16"/>
              </w:rPr>
              <w:instrText xml:space="preserve"> ADDIN EN.CITE </w:instrText>
            </w:r>
            <w:r w:rsidRPr="00E82605">
              <w:rPr>
                <w:rFonts w:cstheme="minorHAnsi"/>
                <w:color w:val="000000"/>
                <w:sz w:val="16"/>
                <w:szCs w:val="16"/>
              </w:rPr>
              <w:fldChar w:fldCharType="begin">
                <w:fldData xml:space="preserve">PEVuZE5vdGU+PENpdGU+PEF1dGhvcj5Lb2hvcm48L0F1dGhvcj48WWVhcj4yMDAxPC9ZZWFyPjxS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Y29sb2d5IGFuZCBPYnN0ZXRyaWNzPC9hYmJyLTE+PC9wZXJpb2RpY2FsPjxhbHQtcGVyaW9kaWNh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b2d5IGFuZCBPYnN0ZXRyaWNzPC9hYmJyLTE+PC9hbHQtcGVyaW9kaWNhbD48cGFnZXM+NzktODU8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</w:fldData>
              </w:fldChar>
            </w:r>
            <w:r w:rsidRPr="00E82605">
              <w:rPr>
                <w:rFonts w:cstheme="minorHAnsi"/>
                <w:color w:val="000000"/>
                <w:sz w:val="16"/>
                <w:szCs w:val="16"/>
              </w:rPr>
              <w:instrText xml:space="preserve"> ADDIN EN.CITE.DATA </w:instrText>
            </w:r>
            <w:r w:rsidRPr="00E82605">
              <w:rPr>
                <w:rFonts w:cstheme="minorHAnsi"/>
                <w:color w:val="000000"/>
                <w:sz w:val="16"/>
                <w:szCs w:val="16"/>
              </w:rPr>
            </w:r>
            <w:r w:rsidRPr="00E82605">
              <w:rPr>
                <w:rFonts w:cstheme="minorHAnsi"/>
                <w:color w:val="000000"/>
                <w:sz w:val="16"/>
                <w:szCs w:val="16"/>
              </w:rPr>
              <w:fldChar w:fldCharType="end"/>
            </w:r>
            <w:r w:rsidRPr="00E82605">
              <w:rPr>
                <w:rFonts w:cstheme="minorHAnsi"/>
                <w:color w:val="000000"/>
                <w:sz w:val="16"/>
                <w:szCs w:val="16"/>
              </w:rPr>
            </w:r>
            <w:r w:rsidRPr="00E82605">
              <w:rPr>
                <w:rFonts w:cstheme="minorHAnsi"/>
                <w:color w:val="000000"/>
                <w:sz w:val="16"/>
                <w:szCs w:val="16"/>
              </w:rPr>
              <w:fldChar w:fldCharType="separate"/>
            </w:r>
            <w:r w:rsidRPr="00E82605">
              <w:rPr>
                <w:rFonts w:cstheme="minorHAnsi"/>
                <w:noProof/>
                <w:color w:val="000000"/>
                <w:sz w:val="16"/>
                <w:szCs w:val="16"/>
                <w:vertAlign w:val="superscript"/>
              </w:rPr>
              <w:t>1,2</w:t>
            </w:r>
            <w:r w:rsidRPr="00E82605">
              <w:rPr>
                <w:rFonts w:cstheme="minorHAnsi"/>
                <w:color w:val="000000"/>
                <w:sz w:val="16"/>
                <w:szCs w:val="16"/>
              </w:rPr>
              <w:fldChar w:fldCharType="end"/>
            </w:r>
            <w:r w:rsidRPr="00E82605">
              <w:rPr>
                <w:rFonts w:cstheme="minorHAnsi"/>
                <w:color w:val="000000"/>
                <w:sz w:val="16"/>
                <w:szCs w:val="16"/>
              </w:rPr>
              <w:t xml:space="preserve">  </w:t>
            </w:r>
          </w:p>
          <w:p w14:paraId="3889F5F6" w14:textId="77777777" w:rsidR="00E82605" w:rsidRPr="00E82605" w:rsidRDefault="00E82605" w:rsidP="00E82605">
            <w:pPr>
              <w:spacing w:after="0" w:line="240" w:lineRule="auto"/>
              <w:rPr>
                <w:rFonts w:cstheme="minorHAnsi"/>
                <w:color w:val="000000"/>
                <w:sz w:val="16"/>
                <w:szCs w:val="16"/>
              </w:rPr>
            </w:pPr>
          </w:p>
          <w:p w14:paraId="2AE38981" w14:textId="57E180EB" w:rsidR="004E57E2" w:rsidRDefault="004E57E2" w:rsidP="00E82605">
            <w:pPr>
              <w:spacing w:after="0" w:line="240" w:lineRule="auto"/>
              <w:rPr>
                <w:rFonts w:cstheme="minorHAnsi"/>
                <w:bCs/>
                <w:sz w:val="16"/>
                <w:szCs w:val="16"/>
                <w:lang w:eastAsia="en-AU"/>
              </w:rPr>
            </w:pPr>
            <w:r w:rsidRPr="00E82605">
              <w:rPr>
                <w:rFonts w:cstheme="minorHAnsi"/>
                <w:sz w:val="16"/>
                <w:szCs w:val="16"/>
                <w:lang w:eastAsia="en-AU"/>
              </w:rPr>
              <w:t>It is important to note, that the patient’s immediate antecedent pregnancy may not be the causative pregnancy that is pathogenetically linked to the gestational trophoblastic neoplasm. Since the type of and time interval to the causative pregnancy are both critical components of the risk assessment scoring system, molecular genotyping of the neoplasm (and the suspected prior gestation(s) if tissue is available) should be pursued. Genotyping analysis can provide definitive evidence of pathogenetic relationship to a prior hydatidiform mole or a term placenta, and in patients with multiple prior gestations to confirm the time interval between the neoplasm and the causative gestation.</w:t>
            </w:r>
            <w:r w:rsidRPr="00E82605">
              <w:rPr>
                <w:rFonts w:cstheme="minorHAnsi"/>
                <w:sz w:val="16"/>
                <w:szCs w:val="16"/>
                <w:lang w:eastAsia="en-AU"/>
              </w:rPr>
              <w:fldChar w:fldCharType="begin"/>
            </w:r>
            <w:r w:rsidRPr="00E82605">
              <w:rPr>
                <w:rFonts w:cstheme="minorHAnsi"/>
                <w:sz w:val="16"/>
                <w:szCs w:val="16"/>
                <w:lang w:eastAsia="en-AU"/>
              </w:rPr>
              <w:instrText xml:space="preserve"> ADDIN EN.CITE &lt;EndNote&gt;&lt;Cite&gt;&lt;Author&gt;Hui&lt;/Author&gt;&lt;Year&gt;2017&lt;/Year&gt;&lt;RecNum&gt;8&lt;/RecNum&gt;&lt;DisplayText&gt;&lt;style face="superscript"&gt;3&lt;/style&gt;&lt;/DisplayText&gt;&lt;record&gt;&lt;rec-number&gt;8&lt;/rec-number&gt;&lt;foreign-keys&gt;&lt;key app="EN" db-id="zrwtx2r5p225suef9f4xtws5aazedrfwzvee" timestamp="1598232378"&gt;8&lt;/key&gt;&lt;/foreign-keys&gt;&lt;ref-type name="Journal Article"&gt;17&lt;/ref-type&gt;&lt;contributors&gt;&lt;authors&gt;&lt;author&gt;Hui, P.&lt;/author&gt;&lt;author&gt;Buza, N.&lt;/author&gt;&lt;author&gt;Murphy, K. M.&lt;/author&gt;&lt;author&gt;Ronnett, B. M.&lt;/author&gt;&lt;/authors&gt;&lt;/contributors&gt;&lt;auth-address&gt;Department of Pathology, Yale University School of Medicine, New Haven, Connecticut 06510; email: pei.hui@yale.edu.&amp;#xD;ProPath, Dallas, Texas 75247.&amp;#xD;Department of Pathology, The Johns Hopkins Medical Institutions, Baltimore, Maryland 21231.&lt;/auth-address&gt;&lt;titles&gt;&lt;title&gt;Hydatidiform Moles: Genetic Basis and Precision Diagnosis&lt;/title&gt;&lt;secondary-title&gt;Annu Rev Pathol&lt;/secondary-title&gt;&lt;alt-title&gt;Annual review of pathology&lt;/alt-title&gt;&lt;/titles&gt;&lt;periodical&gt;&lt;full-title&gt;Annu Rev Pathol&lt;/full-title&gt;&lt;abbr-1&gt;Annual review of pathology&lt;/abbr-1&gt;&lt;/periodical&gt;&lt;alt-periodical&gt;&lt;full-title&gt;Annu Rev Pathol&lt;/full-title&gt;&lt;abbr-1&gt;Annual review of pathology&lt;/abbr-1&gt;&lt;/alt-periodical&gt;&lt;pages&gt;449-485&lt;/pages&gt;&lt;volume&gt;12&lt;/volume&gt;&lt;edition&gt;2017/01/31&lt;/edition&gt;&lt;keywords&gt;&lt;keyword&gt;Female&lt;/keyword&gt;&lt;keyword&gt;Genotype&lt;/keyword&gt;&lt;keyword&gt;Humans&lt;/keyword&gt;&lt;keyword&gt;Hydatidiform Mole/*diagnosis/*genetics&lt;/keyword&gt;&lt;keyword&gt;Pregnancy&lt;/keyword&gt;&lt;keyword&gt;Uterine Neoplasms/*diagnosis/*genetics&lt;/keyword&gt;&lt;keyword&gt;genetic basis&lt;/keyword&gt;&lt;keyword&gt;genotyping&lt;/keyword&gt;&lt;keyword&gt;hydatidiform mole&lt;/keyword&gt;&lt;keyword&gt;p57&lt;/keyword&gt;&lt;keyword&gt;precision diagnosis&lt;/keyword&gt;&lt;/keywords&gt;&lt;dates&gt;&lt;year&gt;2017&lt;/year&gt;&lt;pub-dates&gt;&lt;date&gt;Jan 24&lt;/date&gt;&lt;/pub-dates&gt;&lt;/dates&gt;&lt;isbn&gt;1553-4006&lt;/isbn&gt;&lt;accession-num&gt;28135560&lt;/accession-num&gt;&lt;urls&gt;&lt;/urls&gt;&lt;electronic-resource-num&gt;10.1146/annurev-pathol-052016-100237&lt;/electronic-resource-num&gt;&lt;remote-database-provider&gt;NLM&lt;/remote-database-provider&gt;&lt;language&gt;eng&lt;/language&gt;&lt;/record&gt;&lt;/Cite&gt;&lt;/EndNote&gt;</w:instrText>
            </w:r>
            <w:r w:rsidRPr="00E82605">
              <w:rPr>
                <w:rFonts w:cstheme="minorHAnsi"/>
                <w:sz w:val="16"/>
                <w:szCs w:val="16"/>
                <w:lang w:eastAsia="en-AU"/>
              </w:rPr>
              <w:fldChar w:fldCharType="separate"/>
            </w:r>
            <w:r w:rsidRPr="00E82605">
              <w:rPr>
                <w:rFonts w:cstheme="minorHAnsi"/>
                <w:noProof/>
                <w:sz w:val="16"/>
                <w:szCs w:val="16"/>
                <w:vertAlign w:val="superscript"/>
                <w:lang w:eastAsia="en-AU"/>
              </w:rPr>
              <w:t>3</w:t>
            </w:r>
            <w:r w:rsidRPr="00E82605">
              <w:rPr>
                <w:rFonts w:cstheme="minorHAnsi"/>
                <w:sz w:val="16"/>
                <w:szCs w:val="16"/>
                <w:lang w:eastAsia="en-AU"/>
              </w:rPr>
              <w:fldChar w:fldCharType="end"/>
            </w:r>
            <w:r w:rsidRPr="00E82605">
              <w:rPr>
                <w:rFonts w:cstheme="minorHAnsi"/>
                <w:sz w:val="16"/>
                <w:szCs w:val="16"/>
                <w:lang w:eastAsia="en-AU"/>
              </w:rPr>
              <w:t xml:space="preserve"> Table 1 shows the WHO Prognostic Scoring Index.</w:t>
            </w:r>
            <w:r w:rsidRPr="00E82605">
              <w:rPr>
                <w:rFonts w:cstheme="minorHAnsi"/>
                <w:bCs/>
                <w:sz w:val="16"/>
                <w:szCs w:val="16"/>
                <w:lang w:eastAsia="en-AU"/>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E82605">
              <w:rPr>
                <w:rFonts w:cstheme="minorHAnsi"/>
                <w:bCs/>
                <w:sz w:val="16"/>
                <w:szCs w:val="16"/>
                <w:lang w:eastAsia="en-AU"/>
              </w:rPr>
              <w:instrText xml:space="preserve"> ADDIN EN.CITE </w:instrText>
            </w:r>
            <w:r w:rsidRPr="00E82605">
              <w:rPr>
                <w:rFonts w:cstheme="minorHAnsi"/>
                <w:bCs/>
                <w:sz w:val="16"/>
                <w:szCs w:val="16"/>
                <w:lang w:eastAsia="en-AU"/>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E82605">
              <w:rPr>
                <w:rFonts w:cstheme="minorHAnsi"/>
                <w:bCs/>
                <w:sz w:val="16"/>
                <w:szCs w:val="16"/>
                <w:lang w:eastAsia="en-AU"/>
              </w:rPr>
              <w:instrText xml:space="preserve"> ADDIN EN.CITE.DATA </w:instrText>
            </w:r>
            <w:r w:rsidRPr="00E82605">
              <w:rPr>
                <w:rFonts w:cstheme="minorHAnsi"/>
                <w:bCs/>
                <w:sz w:val="16"/>
                <w:szCs w:val="16"/>
                <w:lang w:eastAsia="en-AU"/>
              </w:rPr>
            </w:r>
            <w:r w:rsidRPr="00E82605">
              <w:rPr>
                <w:rFonts w:cstheme="minorHAnsi"/>
                <w:bCs/>
                <w:sz w:val="16"/>
                <w:szCs w:val="16"/>
                <w:lang w:eastAsia="en-AU"/>
              </w:rPr>
              <w:fldChar w:fldCharType="end"/>
            </w:r>
            <w:r w:rsidRPr="00E82605">
              <w:rPr>
                <w:rFonts w:cstheme="minorHAnsi"/>
                <w:bCs/>
                <w:sz w:val="16"/>
                <w:szCs w:val="16"/>
                <w:lang w:eastAsia="en-AU"/>
              </w:rPr>
            </w:r>
            <w:r w:rsidRPr="00E82605">
              <w:rPr>
                <w:rFonts w:cstheme="minorHAnsi"/>
                <w:bCs/>
                <w:sz w:val="16"/>
                <w:szCs w:val="16"/>
                <w:lang w:eastAsia="en-AU"/>
              </w:rPr>
              <w:fldChar w:fldCharType="separate"/>
            </w:r>
            <w:r w:rsidRPr="00E82605">
              <w:rPr>
                <w:rFonts w:cstheme="minorHAnsi"/>
                <w:bCs/>
                <w:noProof/>
                <w:sz w:val="16"/>
                <w:szCs w:val="16"/>
                <w:vertAlign w:val="superscript"/>
                <w:lang w:eastAsia="en-AU"/>
              </w:rPr>
              <w:t>1,2</w:t>
            </w:r>
            <w:r w:rsidRPr="00E82605">
              <w:rPr>
                <w:rFonts w:cstheme="minorHAnsi"/>
                <w:bCs/>
                <w:sz w:val="16"/>
                <w:szCs w:val="16"/>
                <w:lang w:eastAsia="en-AU"/>
              </w:rPr>
              <w:fldChar w:fldCharType="end"/>
            </w:r>
          </w:p>
          <w:p w14:paraId="7D176198" w14:textId="77777777" w:rsidR="00E82605" w:rsidRPr="00E82605" w:rsidRDefault="00E82605" w:rsidP="00E82605">
            <w:pPr>
              <w:spacing w:after="0" w:line="240" w:lineRule="auto"/>
              <w:rPr>
                <w:rFonts w:cstheme="minorHAnsi"/>
                <w:bCs/>
                <w:sz w:val="16"/>
                <w:szCs w:val="16"/>
                <w:lang w:eastAsia="en-AU"/>
              </w:rPr>
            </w:pPr>
          </w:p>
          <w:p w14:paraId="18AF5DA6" w14:textId="0F523E56" w:rsidR="004E57E2" w:rsidRDefault="004E57E2" w:rsidP="00676DEE">
            <w:pPr>
              <w:autoSpaceDE w:val="0"/>
              <w:autoSpaceDN w:val="0"/>
              <w:adjustRightInd w:val="0"/>
              <w:spacing w:after="0" w:line="240" w:lineRule="auto"/>
              <w:rPr>
                <w:rFonts w:cstheme="minorHAnsi"/>
                <w:sz w:val="16"/>
                <w:szCs w:val="16"/>
                <w:lang w:val="en-GB"/>
              </w:rPr>
            </w:pPr>
            <w:r w:rsidRPr="00E82605">
              <w:rPr>
                <w:rFonts w:cstheme="minorHAnsi"/>
                <w:sz w:val="16"/>
                <w:szCs w:val="16"/>
                <w:lang w:val="en-GB"/>
              </w:rPr>
              <w:t xml:space="preserve">It is also important to note that although there are four trophoblastic tumour types listed under GTN, invasive mole and choriocarcinoma are by far the most common and they could follow FIGO and </w:t>
            </w:r>
            <w:r w:rsidRPr="00E82605">
              <w:rPr>
                <w:rFonts w:cstheme="minorHAnsi"/>
                <w:sz w:val="16"/>
                <w:szCs w:val="16"/>
              </w:rPr>
              <w:t>Union for International Cancer Control</w:t>
            </w:r>
            <w:r w:rsidRPr="00E82605">
              <w:rPr>
                <w:rFonts w:cstheme="minorHAnsi"/>
                <w:color w:val="000000"/>
                <w:sz w:val="16"/>
                <w:szCs w:val="16"/>
                <w:lang w:eastAsia="en-AU"/>
              </w:rPr>
              <w:t xml:space="preserve"> (UICC)/American Joint Committee on Cancer (AJCC)</w:t>
            </w:r>
            <w:r w:rsidRPr="00E82605">
              <w:rPr>
                <w:rFonts w:cstheme="minorHAnsi"/>
                <w:sz w:val="16"/>
                <w:szCs w:val="16"/>
                <w:lang w:val="en-GB"/>
              </w:rPr>
              <w:t xml:space="preserve"> staging, as well as WHO risk scoring system.</w:t>
            </w:r>
            <w:r w:rsidRPr="00E82605">
              <w:rPr>
                <w:rFonts w:cstheme="minorHAnsi"/>
                <w:sz w:val="16"/>
                <w:szCs w:val="16"/>
                <w:lang w:val="en-GB"/>
              </w:rPr>
              <w:fldChar w:fldCharType="begin">
                <w:fldData xml:space="preserve">PEVuZE5vdGU+PENpdGU+PEF1dGhvcj5OZ2FuPC9BdXRob3I+PFllYXI+MjAxODwvWWVhcj48UmVj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</w:fldData>
              </w:fldChar>
            </w:r>
            <w:r w:rsidRPr="00E82605">
              <w:rPr>
                <w:rFonts w:cstheme="minorHAnsi"/>
                <w:sz w:val="16"/>
                <w:szCs w:val="16"/>
                <w:lang w:val="en-GB"/>
              </w:rPr>
              <w:instrText xml:space="preserve"> ADDIN EN.CITE </w:instrText>
            </w:r>
            <w:r w:rsidRPr="00E82605">
              <w:rPr>
                <w:rFonts w:cstheme="minorHAnsi"/>
                <w:sz w:val="16"/>
                <w:szCs w:val="16"/>
                <w:lang w:val="en-GB"/>
              </w:rPr>
              <w:fldChar w:fldCharType="begin">
                <w:fldData xml:space="preserve">PEVuZE5vdGU+PENpdGU+PEF1dGhvcj5OZ2FuPC9BdXRob3I+PFllYXI+MjAxODwvWWVhcj48UmVj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</w:fldData>
              </w:fldChar>
            </w:r>
            <w:r w:rsidRPr="00E82605">
              <w:rPr>
                <w:rFonts w:cstheme="minorHAnsi"/>
                <w:sz w:val="16"/>
                <w:szCs w:val="16"/>
                <w:lang w:val="en-GB"/>
              </w:rPr>
              <w:instrText xml:space="preserve"> ADDIN EN.CITE.DATA </w:instrText>
            </w:r>
            <w:r w:rsidRPr="00E82605">
              <w:rPr>
                <w:rFonts w:cstheme="minorHAnsi"/>
                <w:sz w:val="16"/>
                <w:szCs w:val="16"/>
                <w:lang w:val="en-GB"/>
              </w:rPr>
            </w:r>
            <w:r w:rsidRPr="00E82605">
              <w:rPr>
                <w:rFonts w:cstheme="minorHAnsi"/>
                <w:sz w:val="16"/>
                <w:szCs w:val="16"/>
                <w:lang w:val="en-GB"/>
              </w:rPr>
              <w:fldChar w:fldCharType="end"/>
            </w:r>
            <w:r w:rsidRPr="00E82605">
              <w:rPr>
                <w:rFonts w:cstheme="minorHAnsi"/>
                <w:sz w:val="16"/>
                <w:szCs w:val="16"/>
                <w:lang w:val="en-GB"/>
              </w:rPr>
            </w:r>
            <w:r w:rsidRPr="00E82605">
              <w:rPr>
                <w:rFonts w:cstheme="minorHAnsi"/>
                <w:sz w:val="16"/>
                <w:szCs w:val="16"/>
                <w:lang w:val="en-GB"/>
              </w:rPr>
              <w:fldChar w:fldCharType="separate"/>
            </w:r>
            <w:r w:rsidRPr="00E82605">
              <w:rPr>
                <w:rFonts w:cstheme="minorHAnsi"/>
                <w:noProof/>
                <w:sz w:val="16"/>
                <w:szCs w:val="16"/>
                <w:vertAlign w:val="superscript"/>
                <w:lang w:val="en-GB"/>
              </w:rPr>
              <w:t>1,2,4,5</w:t>
            </w:r>
            <w:r w:rsidRPr="00E82605">
              <w:rPr>
                <w:rFonts w:cstheme="minorHAnsi"/>
                <w:sz w:val="16"/>
                <w:szCs w:val="16"/>
                <w:lang w:val="en-GB"/>
              </w:rPr>
              <w:fldChar w:fldCharType="end"/>
            </w:r>
            <w:r w:rsidRPr="00E82605">
              <w:rPr>
                <w:rFonts w:cstheme="minorHAnsi"/>
                <w:sz w:val="16"/>
                <w:szCs w:val="16"/>
                <w:lang w:val="en-GB"/>
              </w:rPr>
              <w:t xml:space="preserve"> However, </w:t>
            </w:r>
            <w:r w:rsidRPr="00E82605">
              <w:rPr>
                <w:rFonts w:cstheme="minorHAnsi"/>
                <w:sz w:val="16"/>
                <w:szCs w:val="16"/>
                <w:lang w:eastAsia="en-AU"/>
              </w:rPr>
              <w:t>placental site trophoblastic tumour (</w:t>
            </w:r>
            <w:r w:rsidRPr="00E82605">
              <w:rPr>
                <w:rFonts w:cstheme="minorHAnsi"/>
                <w:sz w:val="16"/>
                <w:szCs w:val="16"/>
              </w:rPr>
              <w:t>PSTT) and e</w:t>
            </w:r>
            <w:r w:rsidRPr="00E82605">
              <w:rPr>
                <w:rFonts w:cstheme="minorHAnsi"/>
                <w:sz w:val="16"/>
                <w:szCs w:val="16"/>
                <w:lang w:eastAsia="en-AU"/>
              </w:rPr>
              <w:t>pithelioid trophoblastic tumour</w:t>
            </w:r>
            <w:r w:rsidRPr="00E82605">
              <w:rPr>
                <w:rFonts w:cstheme="minorHAnsi"/>
                <w:sz w:val="16"/>
                <w:szCs w:val="16"/>
              </w:rPr>
              <w:t xml:space="preserve"> (ETT)</w:t>
            </w:r>
            <w:r w:rsidRPr="00E82605">
              <w:rPr>
                <w:rFonts w:cstheme="minorHAnsi"/>
                <w:sz w:val="16"/>
                <w:szCs w:val="16"/>
                <w:lang w:val="en-GB"/>
              </w:rPr>
              <w:t xml:space="preserve"> are different clinical entities as they are mostly diagnosed months or years after the index gestation and therefore are not part of the post-molar GTN spectrum. </w:t>
            </w:r>
            <w:r w:rsidRPr="00E82605">
              <w:rPr>
                <w:rFonts w:cstheme="minorHAnsi"/>
                <w:sz w:val="16"/>
                <w:szCs w:val="16"/>
                <w:lang w:val="en-GB"/>
              </w:rPr>
              <w:lastRenderedPageBreak/>
              <w:t>PSTT and ETT are tumours that more resemble many somatic malignancies in that they require hysterectomy with or without oophorectomy for management and depending on the pathological staging, the patient may or may not receive post-surgery chemotherapy. The WHO risk scoring system is not appropriate for PSTT and ETT.  </w:t>
            </w:r>
          </w:p>
          <w:p w14:paraId="612E1F57" w14:textId="77777777" w:rsidR="00676DEE" w:rsidRPr="00E82605" w:rsidRDefault="00676DEE" w:rsidP="00676DEE">
            <w:pPr>
              <w:autoSpaceDE w:val="0"/>
              <w:autoSpaceDN w:val="0"/>
              <w:adjustRightInd w:val="0"/>
              <w:spacing w:after="0" w:line="240" w:lineRule="auto"/>
              <w:rPr>
                <w:rFonts w:cstheme="minorHAnsi"/>
                <w:sz w:val="16"/>
                <w:szCs w:val="16"/>
                <w:lang w:val="en-GB"/>
              </w:rPr>
            </w:pPr>
          </w:p>
          <w:p w14:paraId="3CB5C509" w14:textId="77777777" w:rsidR="00A21BD3" w:rsidRDefault="00676DEE" w:rsidP="00E82605">
            <w:pPr>
              <w:spacing w:after="100" w:line="240" w:lineRule="auto"/>
              <w:rPr>
                <w:rFonts w:cstheme="minorHAnsi"/>
                <w:color w:val="000000" w:themeColor="text1"/>
                <w:sz w:val="16"/>
                <w:szCs w:val="16"/>
              </w:rPr>
            </w:pPr>
            <w:r w:rsidRPr="00676DEE">
              <w:rPr>
                <w:rFonts w:cstheme="minorHAnsi"/>
                <w:b/>
                <w:bCs/>
                <w:color w:val="000000" w:themeColor="text1"/>
                <w:sz w:val="16"/>
                <w:szCs w:val="16"/>
                <w:u w:val="single"/>
              </w:rPr>
              <w:t>Table 1</w:t>
            </w:r>
            <w:r w:rsidRPr="00676DEE">
              <w:rPr>
                <w:rFonts w:cstheme="minorHAnsi"/>
                <w:color w:val="000000" w:themeColor="text1"/>
                <w:sz w:val="16"/>
                <w:szCs w:val="16"/>
              </w:rPr>
              <w:t xml:space="preserve"> (See the end of the document for Table)</w:t>
            </w:r>
          </w:p>
          <w:p w14:paraId="43A23D82" w14:textId="77777777" w:rsidR="00B46137" w:rsidRPr="00B46137" w:rsidRDefault="00B46137" w:rsidP="0058361D">
            <w:pPr>
              <w:spacing w:after="0" w:line="240" w:lineRule="auto"/>
              <w:rPr>
                <w:rFonts w:cstheme="minorHAnsi"/>
                <w:b/>
                <w:color w:val="000000" w:themeColor="text1"/>
                <w:sz w:val="16"/>
                <w:szCs w:val="16"/>
                <w:lang w:val="en-US"/>
              </w:rPr>
            </w:pPr>
            <w:r w:rsidRPr="00B46137">
              <w:rPr>
                <w:rFonts w:cstheme="minorHAnsi"/>
                <w:b/>
                <w:color w:val="000000" w:themeColor="text1"/>
                <w:sz w:val="16"/>
                <w:szCs w:val="16"/>
                <w:lang w:val="en-US"/>
              </w:rPr>
              <w:t>References</w:t>
            </w:r>
          </w:p>
          <w:p w14:paraId="24927DF9" w14:textId="77777777" w:rsidR="00B46137" w:rsidRPr="00B46137" w:rsidRDefault="00B46137" w:rsidP="005330F3">
            <w:pPr>
              <w:spacing w:after="0" w:line="240" w:lineRule="auto"/>
              <w:ind w:left="353" w:hanging="353"/>
              <w:rPr>
                <w:rFonts w:cstheme="minorHAnsi"/>
                <w:color w:val="000000" w:themeColor="text1"/>
                <w:sz w:val="16"/>
                <w:szCs w:val="16"/>
                <w:lang w:val="en-US"/>
              </w:rPr>
            </w:pPr>
            <w:r w:rsidRPr="00B46137">
              <w:rPr>
                <w:rFonts w:cstheme="minorHAnsi"/>
                <w:color w:val="000000" w:themeColor="text1"/>
                <w:sz w:val="16"/>
                <w:szCs w:val="16"/>
                <w:lang w:val="en-US"/>
              </w:rPr>
              <w:fldChar w:fldCharType="begin"/>
            </w:r>
            <w:r w:rsidRPr="00B46137">
              <w:rPr>
                <w:rFonts w:cstheme="minorHAnsi"/>
                <w:color w:val="000000" w:themeColor="text1"/>
                <w:sz w:val="16"/>
                <w:szCs w:val="16"/>
                <w:lang w:val="en-US"/>
              </w:rPr>
              <w:instrText xml:space="preserve"> ADDIN EN.REFLIST </w:instrText>
            </w:r>
            <w:r w:rsidRPr="00B46137">
              <w:rPr>
                <w:rFonts w:cstheme="minorHAnsi"/>
                <w:color w:val="000000" w:themeColor="text1"/>
                <w:sz w:val="16"/>
                <w:szCs w:val="16"/>
                <w:lang w:val="en-US"/>
              </w:rPr>
              <w:fldChar w:fldCharType="separate"/>
            </w:r>
            <w:r w:rsidRPr="00B46137">
              <w:rPr>
                <w:rFonts w:cstheme="minorHAnsi"/>
                <w:color w:val="000000" w:themeColor="text1"/>
                <w:sz w:val="16"/>
                <w:szCs w:val="16"/>
                <w:lang w:val="en-US"/>
              </w:rPr>
              <w:t>1</w:t>
            </w:r>
            <w:r w:rsidRPr="00B46137">
              <w:rPr>
                <w:rFonts w:cstheme="minorHAnsi"/>
                <w:color w:val="000000" w:themeColor="text1"/>
                <w:sz w:val="16"/>
                <w:szCs w:val="16"/>
                <w:lang w:val="en-US"/>
              </w:rPr>
              <w:tab/>
              <w:t xml:space="preserve">Ngan HYS, Seckl MJ, Berkowitz RS, Xiang Y, Golfier F, Sekharan PK, Lurain JR and Massuger L (2018). Update on the diagnosis and management of gestational trophoblastic disease. </w:t>
            </w:r>
            <w:r w:rsidRPr="00B46137">
              <w:rPr>
                <w:rFonts w:cstheme="minorHAnsi"/>
                <w:i/>
                <w:color w:val="000000" w:themeColor="text1"/>
                <w:sz w:val="16"/>
                <w:szCs w:val="16"/>
                <w:lang w:val="en-US"/>
              </w:rPr>
              <w:t>Int J Gynaecol Obstet</w:t>
            </w:r>
            <w:r w:rsidRPr="00B46137">
              <w:rPr>
                <w:rFonts w:cstheme="minorHAnsi"/>
                <w:color w:val="000000" w:themeColor="text1"/>
                <w:sz w:val="16"/>
                <w:szCs w:val="16"/>
                <w:lang w:val="en-US"/>
              </w:rPr>
              <w:t xml:space="preserve"> 143 Suppl 2:79-85.</w:t>
            </w:r>
          </w:p>
          <w:p w14:paraId="0D0EB0FA" w14:textId="77777777" w:rsidR="00B46137" w:rsidRPr="00B46137" w:rsidRDefault="00B46137" w:rsidP="005330F3">
            <w:pPr>
              <w:spacing w:after="0" w:line="240" w:lineRule="auto"/>
              <w:ind w:left="353" w:hanging="353"/>
              <w:rPr>
                <w:rFonts w:cstheme="minorHAnsi"/>
                <w:color w:val="000000" w:themeColor="text1"/>
                <w:sz w:val="16"/>
                <w:szCs w:val="16"/>
                <w:lang w:val="en-US"/>
              </w:rPr>
            </w:pPr>
            <w:r w:rsidRPr="00B46137">
              <w:rPr>
                <w:rFonts w:cstheme="minorHAnsi"/>
                <w:color w:val="000000" w:themeColor="text1"/>
                <w:sz w:val="16"/>
                <w:szCs w:val="16"/>
                <w:lang w:val="en-US"/>
              </w:rPr>
              <w:t>2</w:t>
            </w:r>
            <w:r w:rsidRPr="00B46137">
              <w:rPr>
                <w:rFonts w:cstheme="minorHAnsi"/>
                <w:color w:val="000000" w:themeColor="text1"/>
                <w:sz w:val="16"/>
                <w:szCs w:val="16"/>
                <w:lang w:val="en-US"/>
              </w:rPr>
              <w:tab/>
              <w:t xml:space="preserve">Kohorn EI (2001). The new FIGO 2000 staging and risk factor scoring system for gestational trophoblastic disease: description and critical assessment. </w:t>
            </w:r>
            <w:r w:rsidRPr="00B46137">
              <w:rPr>
                <w:rFonts w:cstheme="minorHAnsi"/>
                <w:i/>
                <w:color w:val="000000" w:themeColor="text1"/>
                <w:sz w:val="16"/>
                <w:szCs w:val="16"/>
                <w:lang w:val="en-US"/>
              </w:rPr>
              <w:t>Int J Gynecol Cancer</w:t>
            </w:r>
            <w:r w:rsidRPr="00B46137">
              <w:rPr>
                <w:rFonts w:cstheme="minorHAnsi"/>
                <w:color w:val="000000" w:themeColor="text1"/>
                <w:sz w:val="16"/>
                <w:szCs w:val="16"/>
                <w:lang w:val="en-US"/>
              </w:rPr>
              <w:t xml:space="preserve"> 11(1):73-77.</w:t>
            </w:r>
          </w:p>
          <w:p w14:paraId="58085BA4" w14:textId="77777777" w:rsidR="00B46137" w:rsidRPr="00B46137" w:rsidRDefault="00B46137" w:rsidP="005330F3">
            <w:pPr>
              <w:spacing w:after="0" w:line="240" w:lineRule="auto"/>
              <w:ind w:left="353" w:hanging="353"/>
              <w:rPr>
                <w:rFonts w:cstheme="minorHAnsi"/>
                <w:color w:val="000000" w:themeColor="text1"/>
                <w:sz w:val="16"/>
                <w:szCs w:val="16"/>
                <w:lang w:val="en-US"/>
              </w:rPr>
            </w:pPr>
            <w:r w:rsidRPr="00B46137">
              <w:rPr>
                <w:rFonts w:cstheme="minorHAnsi"/>
                <w:color w:val="000000" w:themeColor="text1"/>
                <w:sz w:val="16"/>
                <w:szCs w:val="16"/>
                <w:lang w:val="en-US"/>
              </w:rPr>
              <w:t>3</w:t>
            </w:r>
            <w:r w:rsidRPr="00B46137">
              <w:rPr>
                <w:rFonts w:cstheme="minorHAnsi"/>
                <w:color w:val="000000" w:themeColor="text1"/>
                <w:sz w:val="16"/>
                <w:szCs w:val="16"/>
                <w:lang w:val="en-US"/>
              </w:rPr>
              <w:tab/>
              <w:t xml:space="preserve">Hui P, Buza N, Murphy KM and Ronnett BM (2017). Hydatidiform Moles: Genetic Basis and Precision Diagnosis. </w:t>
            </w:r>
            <w:r w:rsidRPr="00B46137">
              <w:rPr>
                <w:rFonts w:cstheme="minorHAnsi"/>
                <w:i/>
                <w:color w:val="000000" w:themeColor="text1"/>
                <w:sz w:val="16"/>
                <w:szCs w:val="16"/>
                <w:lang w:val="en-US"/>
              </w:rPr>
              <w:t>Annu Rev Pathol</w:t>
            </w:r>
            <w:r w:rsidRPr="00B46137">
              <w:rPr>
                <w:rFonts w:cstheme="minorHAnsi"/>
                <w:color w:val="000000" w:themeColor="text1"/>
                <w:sz w:val="16"/>
                <w:szCs w:val="16"/>
                <w:lang w:val="en-US"/>
              </w:rPr>
              <w:t xml:space="preserve"> 12:449-485.</w:t>
            </w:r>
          </w:p>
          <w:p w14:paraId="36795156" w14:textId="77777777" w:rsidR="00B46137" w:rsidRPr="00B46137" w:rsidRDefault="00B46137" w:rsidP="005330F3">
            <w:pPr>
              <w:spacing w:after="0" w:line="240" w:lineRule="auto"/>
              <w:ind w:left="353" w:hanging="353"/>
              <w:rPr>
                <w:rFonts w:cstheme="minorHAnsi"/>
                <w:color w:val="000000" w:themeColor="text1"/>
                <w:sz w:val="16"/>
                <w:szCs w:val="16"/>
                <w:lang w:val="en-US"/>
              </w:rPr>
            </w:pPr>
            <w:r w:rsidRPr="00B46137">
              <w:rPr>
                <w:rFonts w:cstheme="minorHAnsi"/>
                <w:color w:val="000000" w:themeColor="text1"/>
                <w:sz w:val="16"/>
                <w:szCs w:val="16"/>
                <w:lang w:val="en-US"/>
              </w:rPr>
              <w:t>4</w:t>
            </w:r>
            <w:r w:rsidRPr="00B46137">
              <w:rPr>
                <w:rFonts w:cstheme="minorHAnsi"/>
                <w:color w:val="000000" w:themeColor="text1"/>
                <w:sz w:val="16"/>
                <w:szCs w:val="16"/>
                <w:lang w:val="en-US"/>
              </w:rPr>
              <w:tab/>
              <w:t>Brierley JD, Gospodarowicz MK and Wittekind C (eds) (2016).</w:t>
            </w:r>
            <w:r w:rsidRPr="00B46137">
              <w:rPr>
                <w:rFonts w:cstheme="minorHAnsi"/>
                <w:i/>
                <w:color w:val="000000" w:themeColor="text1"/>
                <w:sz w:val="16"/>
                <w:szCs w:val="16"/>
                <w:lang w:val="en-US"/>
              </w:rPr>
              <w:t xml:space="preserve"> Union for International Cancer Control. TNM Classification of Malignant Tumours, 8th Edition</w:t>
            </w:r>
            <w:r w:rsidRPr="00B46137">
              <w:rPr>
                <w:rFonts w:cstheme="minorHAnsi"/>
                <w:color w:val="000000" w:themeColor="text1"/>
                <w:sz w:val="16"/>
                <w:szCs w:val="16"/>
                <w:lang w:val="en-US"/>
              </w:rPr>
              <w:t>, Wiley, USA.</w:t>
            </w:r>
          </w:p>
          <w:p w14:paraId="637DEC86" w14:textId="7F5E87CE" w:rsidR="00676DEE" w:rsidRPr="00E82605" w:rsidRDefault="00B46137" w:rsidP="005330F3">
            <w:pPr>
              <w:spacing w:after="0" w:line="240" w:lineRule="auto"/>
              <w:ind w:left="353" w:hanging="353"/>
              <w:rPr>
                <w:rFonts w:cstheme="minorHAnsi"/>
                <w:color w:val="000000" w:themeColor="text1"/>
                <w:sz w:val="16"/>
                <w:szCs w:val="16"/>
              </w:rPr>
            </w:pPr>
            <w:r w:rsidRPr="00B46137">
              <w:rPr>
                <w:rFonts w:cstheme="minorHAnsi"/>
                <w:color w:val="000000" w:themeColor="text1"/>
                <w:sz w:val="16"/>
                <w:szCs w:val="16"/>
                <w:lang w:val="en-US"/>
              </w:rPr>
              <w:t>5</w:t>
            </w:r>
            <w:r w:rsidRPr="00B46137">
              <w:rPr>
                <w:rFonts w:cstheme="minorHAnsi"/>
                <w:color w:val="000000" w:themeColor="text1"/>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B46137">
              <w:rPr>
                <w:rFonts w:cstheme="minorHAnsi"/>
                <w:i/>
                <w:color w:val="000000" w:themeColor="text1"/>
                <w:sz w:val="16"/>
                <w:szCs w:val="16"/>
                <w:lang w:val="en-US"/>
              </w:rPr>
              <w:t xml:space="preserve"> AJCC Cancer Staging Manual. 8th Edition</w:t>
            </w:r>
            <w:r w:rsidRPr="00B46137">
              <w:rPr>
                <w:rFonts w:cstheme="minorHAnsi"/>
                <w:color w:val="000000" w:themeColor="text1"/>
                <w:sz w:val="16"/>
                <w:szCs w:val="16"/>
                <w:lang w:val="en-US"/>
              </w:rPr>
              <w:t>, Springer, New York.</w:t>
            </w:r>
            <w:r w:rsidR="00F54EB8">
              <w:rPr>
                <w:rFonts w:cstheme="minorHAnsi"/>
                <w:color w:val="000000" w:themeColor="text1"/>
                <w:sz w:val="16"/>
                <w:szCs w:val="16"/>
                <w:lang w:val="en-US"/>
              </w:rPr>
              <w:t xml:space="preserve"> </w:t>
            </w:r>
            <w:r w:rsidRPr="00B46137">
              <w:rPr>
                <w:rFonts w:cstheme="minorHAnsi"/>
                <w:color w:val="000000" w:themeColor="text1"/>
                <w:sz w:val="16"/>
                <w:szCs w:val="16"/>
              </w:rPr>
              <w:fldChar w:fldCharType="end"/>
            </w:r>
          </w:p>
        </w:tc>
        <w:tc>
          <w:tcPr>
            <w:tcW w:w="1814" w:type="dxa"/>
            <w:tcBorders>
              <w:top w:val="nil"/>
              <w:left w:val="nil"/>
              <w:bottom w:val="single" w:sz="4" w:space="0" w:color="auto"/>
              <w:right w:val="single" w:sz="4" w:space="0" w:color="auto"/>
            </w:tcBorders>
            <w:shd w:val="clear" w:color="auto" w:fill="auto"/>
          </w:tcPr>
          <w:p w14:paraId="637DEC90" w14:textId="71E80B12" w:rsidR="0066730C" w:rsidRPr="0066730C" w:rsidRDefault="0066730C" w:rsidP="0066730C">
            <w:pPr>
              <w:jc w:val="center"/>
              <w:rPr>
                <w:rFonts w:cs="Verdana"/>
                <w:sz w:val="16"/>
                <w:szCs w:val="16"/>
              </w:rPr>
            </w:pPr>
          </w:p>
        </w:tc>
      </w:tr>
      <w:tr w:rsidR="00184056" w:rsidRPr="00CC5E7C" w14:paraId="637DECA7" w14:textId="77777777" w:rsidTr="005A5AE1">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71" w:type="dxa"/>
            <w:tcBorders>
              <w:top w:val="nil"/>
              <w:left w:val="nil"/>
              <w:bottom w:val="single" w:sz="4" w:space="0" w:color="auto"/>
              <w:right w:val="single" w:sz="4" w:space="0" w:color="auto"/>
            </w:tcBorders>
            <w:shd w:val="clear" w:color="000000" w:fill="EEECE1"/>
          </w:tcPr>
          <w:p w14:paraId="637DEC93" w14:textId="275A3A39"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p>
        </w:tc>
        <w:tc>
          <w:tcPr>
            <w:tcW w:w="2523" w:type="dxa"/>
            <w:tcBorders>
              <w:top w:val="nil"/>
              <w:left w:val="nil"/>
              <w:bottom w:val="single" w:sz="4" w:space="0" w:color="auto"/>
              <w:right w:val="single" w:sz="4" w:space="0" w:color="auto"/>
            </w:tcBorders>
            <w:shd w:val="clear" w:color="auto" w:fill="auto"/>
          </w:tcPr>
          <w:p w14:paraId="6DFFD7C9" w14:textId="557B618E" w:rsidR="0047606E" w:rsidRPr="006C08DC" w:rsidRDefault="004117D6" w:rsidP="00792244">
            <w:pPr>
              <w:pStyle w:val="ListParagraph"/>
              <w:numPr>
                <w:ilvl w:val="0"/>
                <w:numId w:val="6"/>
              </w:numPr>
              <w:spacing w:after="0" w:line="240" w:lineRule="auto"/>
              <w:ind w:left="203" w:hanging="203"/>
              <w:rPr>
                <w:sz w:val="16"/>
                <w:szCs w:val="16"/>
              </w:rPr>
            </w:pPr>
            <w:r w:rsidRPr="004117D6">
              <w:rPr>
                <w:sz w:val="16"/>
                <w:szCs w:val="16"/>
              </w:rPr>
              <w:t xml:space="preserve">Not specified </w:t>
            </w:r>
          </w:p>
          <w:p w14:paraId="3A9F38B8" w14:textId="1830AA48" w:rsidR="00DD34B7" w:rsidRPr="006C08DC" w:rsidRDefault="0047606E" w:rsidP="00962477">
            <w:pPr>
              <w:pStyle w:val="ListParagraph"/>
              <w:numPr>
                <w:ilvl w:val="0"/>
                <w:numId w:val="37"/>
              </w:numPr>
              <w:spacing w:after="0" w:line="240" w:lineRule="auto"/>
              <w:ind w:left="180" w:hanging="180"/>
              <w:rPr>
                <w:sz w:val="16"/>
                <w:szCs w:val="16"/>
              </w:rPr>
            </w:pPr>
            <w:r w:rsidRPr="0047606E">
              <w:rPr>
                <w:sz w:val="16"/>
                <w:szCs w:val="16"/>
              </w:rPr>
              <w:t xml:space="preserve">Hysterectomy </w:t>
            </w:r>
          </w:p>
          <w:p w14:paraId="094FCAD5" w14:textId="1E014973"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Simple total </w:t>
            </w:r>
          </w:p>
          <w:p w14:paraId="5524F4A4" w14:textId="77777777"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Simple supracervical/subtotal </w:t>
            </w:r>
          </w:p>
          <w:p w14:paraId="05CA1850" w14:textId="77777777" w:rsidR="00DD34B7" w:rsidRPr="00DD34B7" w:rsidRDefault="00DD34B7" w:rsidP="00792244">
            <w:pPr>
              <w:pStyle w:val="ListParagraph"/>
              <w:numPr>
                <w:ilvl w:val="0"/>
                <w:numId w:val="5"/>
              </w:numPr>
              <w:spacing w:after="0" w:line="240" w:lineRule="auto"/>
              <w:ind w:left="345" w:hanging="142"/>
              <w:rPr>
                <w:sz w:val="16"/>
                <w:szCs w:val="16"/>
              </w:rPr>
            </w:pPr>
            <w:r w:rsidRPr="00DD34B7">
              <w:rPr>
                <w:sz w:val="16"/>
                <w:szCs w:val="16"/>
              </w:rPr>
              <w:t xml:space="preserve">Radical </w:t>
            </w:r>
          </w:p>
          <w:p w14:paraId="0B598EA8" w14:textId="5A0427FC" w:rsidR="0047606E" w:rsidRPr="006C08DC" w:rsidRDefault="00DD34B7" w:rsidP="00792244">
            <w:pPr>
              <w:pStyle w:val="ListParagraph"/>
              <w:numPr>
                <w:ilvl w:val="0"/>
                <w:numId w:val="5"/>
              </w:numPr>
              <w:spacing w:after="0" w:line="240" w:lineRule="auto"/>
              <w:ind w:left="345" w:hanging="142"/>
              <w:rPr>
                <w:sz w:val="16"/>
                <w:szCs w:val="16"/>
              </w:rPr>
            </w:pPr>
            <w:r w:rsidRPr="006C08DC">
              <w:rPr>
                <w:sz w:val="16"/>
                <w:szCs w:val="16"/>
              </w:rPr>
              <w:t>Type not specified</w:t>
            </w:r>
          </w:p>
          <w:p w14:paraId="572C17C1" w14:textId="723CB54C" w:rsidR="003D7EC1" w:rsidRPr="003D7EC1" w:rsidRDefault="003D7EC1" w:rsidP="00962477">
            <w:pPr>
              <w:pStyle w:val="ListParagraph"/>
              <w:numPr>
                <w:ilvl w:val="0"/>
                <w:numId w:val="37"/>
              </w:numPr>
              <w:spacing w:after="0" w:line="240" w:lineRule="auto"/>
              <w:ind w:left="180" w:hanging="180"/>
              <w:rPr>
                <w:sz w:val="16"/>
                <w:szCs w:val="16"/>
              </w:rPr>
            </w:pPr>
            <w:r w:rsidRPr="003D7EC1">
              <w:rPr>
                <w:sz w:val="16"/>
                <w:szCs w:val="16"/>
              </w:rPr>
              <w:t xml:space="preserve">Pelvic exenteration </w:t>
            </w:r>
          </w:p>
          <w:p w14:paraId="6C7EDA72" w14:textId="51981A48" w:rsidR="00DD34B7" w:rsidRPr="00DD34B7" w:rsidRDefault="003D7EC1" w:rsidP="00962477">
            <w:pPr>
              <w:pStyle w:val="ListParagraph"/>
              <w:numPr>
                <w:ilvl w:val="0"/>
                <w:numId w:val="37"/>
              </w:numPr>
              <w:spacing w:after="0" w:line="240" w:lineRule="auto"/>
              <w:ind w:left="180" w:hanging="180"/>
              <w:rPr>
                <w:sz w:val="16"/>
                <w:szCs w:val="16"/>
              </w:rPr>
            </w:pPr>
            <w:r w:rsidRPr="006C08DC">
              <w:rPr>
                <w:sz w:val="16"/>
                <w:szCs w:val="16"/>
              </w:rPr>
              <w:t xml:space="preserve">Salpingectomy or </w:t>
            </w:r>
            <w:proofErr w:type="spellStart"/>
            <w:r w:rsidRPr="006C08DC">
              <w:rPr>
                <w:sz w:val="16"/>
                <w:szCs w:val="16"/>
              </w:rPr>
              <w:t>salpingo</w:t>
            </w:r>
            <w:proofErr w:type="spellEnd"/>
            <w:r w:rsidRPr="006C08DC">
              <w:rPr>
                <w:sz w:val="16"/>
                <w:szCs w:val="16"/>
              </w:rPr>
              <w:t xml:space="preserve">-oophorectomy, </w:t>
            </w:r>
            <w:r w:rsidRPr="00476E4B">
              <w:rPr>
                <w:i/>
                <w:iCs/>
                <w:sz w:val="16"/>
                <w:szCs w:val="16"/>
              </w:rPr>
              <w:t>specify</w:t>
            </w:r>
          </w:p>
          <w:p w14:paraId="0E5AC125" w14:textId="3F2404BB" w:rsidR="0047606E" w:rsidRPr="006C08DC" w:rsidRDefault="003D7EC1" w:rsidP="00962477">
            <w:pPr>
              <w:pStyle w:val="ListParagraph"/>
              <w:numPr>
                <w:ilvl w:val="0"/>
                <w:numId w:val="37"/>
              </w:numPr>
              <w:spacing w:after="0" w:line="240" w:lineRule="auto"/>
              <w:ind w:left="180" w:hanging="180"/>
              <w:rPr>
                <w:sz w:val="16"/>
                <w:szCs w:val="16"/>
              </w:rPr>
            </w:pPr>
            <w:r w:rsidRPr="006C08DC">
              <w:rPr>
                <w:sz w:val="16"/>
                <w:szCs w:val="16"/>
              </w:rPr>
              <w:t xml:space="preserve">Lymph nodes, </w:t>
            </w:r>
            <w:r w:rsidRPr="00476E4B">
              <w:rPr>
                <w:i/>
                <w:iCs/>
                <w:sz w:val="16"/>
                <w:szCs w:val="16"/>
              </w:rPr>
              <w:t>specify site(s)</w:t>
            </w:r>
          </w:p>
          <w:p w14:paraId="637DEC9F" w14:textId="69D121B1" w:rsidR="006317BD" w:rsidRPr="00476E4B" w:rsidRDefault="003D7EC1" w:rsidP="00962477">
            <w:pPr>
              <w:pStyle w:val="ListParagraph"/>
              <w:numPr>
                <w:ilvl w:val="0"/>
                <w:numId w:val="37"/>
              </w:numPr>
              <w:spacing w:after="100" w:line="240" w:lineRule="auto"/>
              <w:ind w:left="180" w:hanging="180"/>
              <w:rPr>
                <w:sz w:val="16"/>
                <w:szCs w:val="16"/>
              </w:rPr>
            </w:pPr>
            <w:r w:rsidRPr="006C08DC">
              <w:rPr>
                <w:sz w:val="16"/>
                <w:szCs w:val="16"/>
              </w:rPr>
              <w:t xml:space="preserve">Other, </w:t>
            </w:r>
            <w:r w:rsidRPr="00476E4B">
              <w:rPr>
                <w:i/>
                <w:iCs/>
                <w:sz w:val="16"/>
                <w:szCs w:val="16"/>
              </w:rPr>
              <w:t>specify</w:t>
            </w:r>
          </w:p>
        </w:tc>
        <w:tc>
          <w:tcPr>
            <w:tcW w:w="8109" w:type="dxa"/>
            <w:tcBorders>
              <w:top w:val="nil"/>
              <w:left w:val="nil"/>
              <w:bottom w:val="single" w:sz="4" w:space="0" w:color="auto"/>
              <w:right w:val="single" w:sz="4" w:space="0" w:color="auto"/>
            </w:tcBorders>
            <w:shd w:val="clear" w:color="auto" w:fill="auto"/>
          </w:tcPr>
          <w:p w14:paraId="25B4B37C" w14:textId="483BBB89" w:rsidR="002707BD" w:rsidRPr="002707BD" w:rsidRDefault="002707BD" w:rsidP="002707BD">
            <w:pPr>
              <w:spacing w:line="240" w:lineRule="auto"/>
              <w:rPr>
                <w:bCs/>
                <w:color w:val="000000" w:themeColor="text1"/>
                <w:sz w:val="16"/>
                <w:szCs w:val="16"/>
                <w:lang w:val="en-US"/>
              </w:rPr>
            </w:pPr>
            <w:r w:rsidRPr="002707BD">
              <w:rPr>
                <w:bCs/>
                <w:color w:val="000000" w:themeColor="text1"/>
                <w:sz w:val="16"/>
                <w:szCs w:val="16"/>
                <w:lang w:val="en-US"/>
              </w:rPr>
              <w:t>The type of operative procedure is defined by the operating surgeon predominantly based on the tumour site and extent. It determines the specimen(s) received for pathology evaluation and therefore it is an essential part of the pathology report.</w:t>
            </w:r>
          </w:p>
          <w:p w14:paraId="70AF85D1" w14:textId="205666E7" w:rsidR="000002C4" w:rsidRPr="000002C4" w:rsidRDefault="000002C4" w:rsidP="000002C4">
            <w:pPr>
              <w:spacing w:line="240" w:lineRule="auto"/>
              <w:rPr>
                <w:bCs/>
                <w:color w:val="000000" w:themeColor="text1"/>
                <w:sz w:val="16"/>
                <w:szCs w:val="16"/>
              </w:rPr>
            </w:pPr>
          </w:p>
          <w:p w14:paraId="637DECA5" w14:textId="77777777" w:rsidR="00A21BD3" w:rsidRPr="00A6182D" w:rsidRDefault="00A21BD3" w:rsidP="00A21BD3">
            <w:pPr>
              <w:pStyle w:val="EndNoteBibliography"/>
              <w:spacing w:after="0"/>
              <w:rPr>
                <w:rFonts w:asciiTheme="minorHAnsi" w:hAnsiTheme="minorHAnsi"/>
                <w:iCs/>
                <w:sz w:val="16"/>
                <w:szCs w:val="16"/>
              </w:rPr>
            </w:pPr>
          </w:p>
        </w:tc>
        <w:tc>
          <w:tcPr>
            <w:tcW w:w="1814" w:type="dxa"/>
            <w:tcBorders>
              <w:top w:val="nil"/>
              <w:left w:val="nil"/>
              <w:bottom w:val="single" w:sz="4" w:space="0" w:color="auto"/>
              <w:right w:val="single" w:sz="4" w:space="0" w:color="auto"/>
            </w:tcBorders>
            <w:shd w:val="clear" w:color="auto" w:fill="auto"/>
          </w:tcPr>
          <w:p w14:paraId="637DECA6" w14:textId="732938B3" w:rsidR="00184056" w:rsidRPr="00961FDE" w:rsidRDefault="00184056" w:rsidP="00A84C2F">
            <w:pPr>
              <w:spacing w:after="0" w:line="240" w:lineRule="auto"/>
              <w:rPr>
                <w:rFonts w:ascii="Calibri" w:hAnsi="Calibri"/>
                <w:color w:val="000000"/>
                <w:sz w:val="16"/>
                <w:szCs w:val="16"/>
              </w:rPr>
            </w:pPr>
          </w:p>
        </w:tc>
      </w:tr>
      <w:tr w:rsidR="003A7524" w:rsidRPr="00CC5E7C" w14:paraId="637DECB1" w14:textId="77777777" w:rsidTr="005A5AE1">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CA8" w14:textId="77777777" w:rsidR="003A7524" w:rsidRDefault="00C03DD5" w:rsidP="00C03DD5">
            <w:pPr>
              <w:spacing w:after="0"/>
              <w:rPr>
                <w:rFonts w:ascii="Calibri" w:hAnsi="Calibri"/>
                <w:color w:val="000000"/>
                <w:sz w:val="16"/>
                <w:szCs w:val="16"/>
              </w:rPr>
            </w:pPr>
            <w:r>
              <w:rPr>
                <w:rFonts w:ascii="Calibri" w:hAnsi="Calibri"/>
                <w:color w:val="000000"/>
                <w:sz w:val="16"/>
                <w:szCs w:val="16"/>
              </w:rPr>
              <w:t xml:space="preserve">Core </w:t>
            </w:r>
          </w:p>
        </w:tc>
        <w:tc>
          <w:tcPr>
            <w:tcW w:w="1871" w:type="dxa"/>
            <w:tcBorders>
              <w:top w:val="nil"/>
              <w:left w:val="nil"/>
              <w:bottom w:val="single" w:sz="4" w:space="0" w:color="auto"/>
              <w:right w:val="single" w:sz="4" w:space="0" w:color="auto"/>
            </w:tcBorders>
            <w:shd w:val="clear" w:color="000000" w:fill="EEECE1"/>
          </w:tcPr>
          <w:p w14:paraId="637DECA9" w14:textId="4E475F36" w:rsidR="003A7524" w:rsidRPr="003A7524" w:rsidRDefault="00E71CD7" w:rsidP="006B229A">
            <w:pPr>
              <w:rPr>
                <w:rFonts w:ascii="Calibri" w:hAnsi="Calibri"/>
                <w:bCs/>
                <w:color w:val="000000"/>
                <w:sz w:val="16"/>
                <w:szCs w:val="16"/>
              </w:rPr>
            </w:pPr>
            <w:r w:rsidRPr="00E71CD7">
              <w:rPr>
                <w:rFonts w:ascii="Calibri" w:hAnsi="Calibri"/>
                <w:bCs/>
                <w:color w:val="000000"/>
                <w:sz w:val="16"/>
                <w:szCs w:val="16"/>
              </w:rPr>
              <w:t>SPECIMEN</w:t>
            </w:r>
            <w:r w:rsidR="006B229A">
              <w:rPr>
                <w:rFonts w:ascii="Calibri" w:hAnsi="Calibri"/>
                <w:bCs/>
                <w:color w:val="000000"/>
                <w:sz w:val="16"/>
                <w:szCs w:val="16"/>
              </w:rPr>
              <w:t xml:space="preserve"> </w:t>
            </w:r>
            <w:r w:rsidR="006B229A" w:rsidRPr="006B229A">
              <w:rPr>
                <w:rFonts w:ascii="Calibri" w:hAnsi="Calibri"/>
                <w:bCs/>
                <w:color w:val="000000"/>
                <w:sz w:val="16"/>
                <w:szCs w:val="16"/>
              </w:rPr>
              <w:t>INTEGRITY</w:t>
            </w:r>
          </w:p>
        </w:tc>
        <w:tc>
          <w:tcPr>
            <w:tcW w:w="2523" w:type="dxa"/>
            <w:tcBorders>
              <w:top w:val="nil"/>
              <w:left w:val="nil"/>
              <w:bottom w:val="single" w:sz="4" w:space="0" w:color="auto"/>
              <w:right w:val="single" w:sz="4" w:space="0" w:color="auto"/>
            </w:tcBorders>
            <w:shd w:val="clear" w:color="auto" w:fill="auto"/>
          </w:tcPr>
          <w:p w14:paraId="4AABA111" w14:textId="17CDD76B" w:rsidR="00D47C4C" w:rsidRPr="00D47C4C" w:rsidRDefault="00D47C4C" w:rsidP="00792244">
            <w:pPr>
              <w:pStyle w:val="ListParagraph"/>
              <w:numPr>
                <w:ilvl w:val="0"/>
                <w:numId w:val="7"/>
              </w:numPr>
              <w:spacing w:after="0" w:line="240" w:lineRule="auto"/>
              <w:ind w:left="203" w:hanging="203"/>
              <w:rPr>
                <w:rFonts w:ascii="Calibri" w:hAnsi="Calibri"/>
                <w:color w:val="000000"/>
                <w:sz w:val="16"/>
                <w:szCs w:val="16"/>
              </w:rPr>
            </w:pPr>
            <w:r w:rsidRPr="00D47C4C">
              <w:rPr>
                <w:rFonts w:ascii="Calibri" w:hAnsi="Calibri"/>
                <w:color w:val="000000"/>
                <w:sz w:val="16"/>
                <w:szCs w:val="16"/>
              </w:rPr>
              <w:t xml:space="preserve">Intact </w:t>
            </w:r>
          </w:p>
          <w:p w14:paraId="354EDFA5" w14:textId="77777777" w:rsidR="00D47C4C" w:rsidRPr="00D47C4C" w:rsidRDefault="00D47C4C" w:rsidP="00792244">
            <w:pPr>
              <w:pStyle w:val="ListParagraph"/>
              <w:numPr>
                <w:ilvl w:val="0"/>
                <w:numId w:val="7"/>
              </w:numPr>
              <w:spacing w:after="0" w:line="240" w:lineRule="auto"/>
              <w:ind w:left="203" w:hanging="203"/>
              <w:rPr>
                <w:rFonts w:ascii="Calibri" w:hAnsi="Calibri"/>
                <w:color w:val="000000"/>
                <w:sz w:val="16"/>
                <w:szCs w:val="16"/>
              </w:rPr>
            </w:pPr>
            <w:r w:rsidRPr="00D47C4C">
              <w:rPr>
                <w:rFonts w:ascii="Calibri" w:hAnsi="Calibri"/>
                <w:color w:val="000000"/>
                <w:sz w:val="16"/>
                <w:szCs w:val="16"/>
              </w:rPr>
              <w:t xml:space="preserve">Opened </w:t>
            </w:r>
          </w:p>
          <w:p w14:paraId="2DE687F2" w14:textId="77777777" w:rsidR="00D47C4C" w:rsidRPr="00D47C4C" w:rsidRDefault="00D47C4C" w:rsidP="00792244">
            <w:pPr>
              <w:pStyle w:val="ListParagraph"/>
              <w:numPr>
                <w:ilvl w:val="0"/>
                <w:numId w:val="7"/>
              </w:numPr>
              <w:spacing w:after="0" w:line="240" w:lineRule="auto"/>
              <w:ind w:left="203" w:hanging="203"/>
              <w:rPr>
                <w:rFonts w:ascii="Calibri" w:hAnsi="Calibri"/>
                <w:color w:val="000000"/>
                <w:sz w:val="16"/>
                <w:szCs w:val="16"/>
              </w:rPr>
            </w:pPr>
            <w:r w:rsidRPr="00D47C4C">
              <w:rPr>
                <w:rFonts w:ascii="Calibri" w:hAnsi="Calibri"/>
                <w:color w:val="000000"/>
                <w:sz w:val="16"/>
                <w:szCs w:val="16"/>
              </w:rPr>
              <w:t xml:space="preserve">Morcellated/fragmented </w:t>
            </w:r>
          </w:p>
          <w:p w14:paraId="637DECAC" w14:textId="7FFA21EE" w:rsidR="00C03DD5" w:rsidRPr="00430278" w:rsidRDefault="00D47C4C" w:rsidP="00792244">
            <w:pPr>
              <w:pStyle w:val="ListParagraph"/>
              <w:numPr>
                <w:ilvl w:val="0"/>
                <w:numId w:val="7"/>
              </w:numPr>
              <w:spacing w:after="100" w:line="240" w:lineRule="auto"/>
              <w:ind w:left="204" w:hanging="204"/>
              <w:rPr>
                <w:rFonts w:ascii="Calibri" w:hAnsi="Calibri"/>
                <w:color w:val="000000"/>
                <w:sz w:val="16"/>
                <w:szCs w:val="16"/>
              </w:rPr>
            </w:pPr>
            <w:r w:rsidRPr="00D47C4C">
              <w:rPr>
                <w:rFonts w:ascii="Calibri" w:hAnsi="Calibri"/>
                <w:color w:val="000000"/>
                <w:sz w:val="16"/>
                <w:szCs w:val="16"/>
              </w:rPr>
              <w:t xml:space="preserve">Other, </w:t>
            </w:r>
            <w:r w:rsidRPr="00D47C4C">
              <w:rPr>
                <w:rFonts w:ascii="Calibri" w:hAnsi="Calibri"/>
                <w:i/>
                <w:iCs/>
                <w:color w:val="000000"/>
                <w:sz w:val="16"/>
                <w:szCs w:val="16"/>
              </w:rPr>
              <w:t>specify</w:t>
            </w:r>
          </w:p>
        </w:tc>
        <w:tc>
          <w:tcPr>
            <w:tcW w:w="8109" w:type="dxa"/>
            <w:tcBorders>
              <w:top w:val="nil"/>
              <w:left w:val="nil"/>
              <w:bottom w:val="single" w:sz="4" w:space="0" w:color="auto"/>
              <w:right w:val="single" w:sz="4" w:space="0" w:color="auto"/>
            </w:tcBorders>
            <w:shd w:val="clear" w:color="auto" w:fill="auto"/>
          </w:tcPr>
          <w:p w14:paraId="637DECAF" w14:textId="4EFB3BA9" w:rsidR="003A7524" w:rsidRPr="00717F73" w:rsidRDefault="00717F73" w:rsidP="00F54EB8">
            <w:pPr>
              <w:spacing w:after="100" w:line="240" w:lineRule="auto"/>
              <w:rPr>
                <w:bCs/>
                <w:color w:val="000000" w:themeColor="text1"/>
                <w:sz w:val="16"/>
                <w:szCs w:val="16"/>
              </w:rPr>
            </w:pPr>
            <w:r w:rsidRPr="00717F73">
              <w:rPr>
                <w:rFonts w:cs="Calibri"/>
                <w:color w:val="000000"/>
                <w:sz w:val="16"/>
                <w:szCs w:val="16"/>
              </w:rPr>
              <w:t xml:space="preserve">The specimen integrity may have a significant impact on the pathological </w:t>
            </w:r>
            <w:proofErr w:type="gramStart"/>
            <w:r w:rsidRPr="00717F73">
              <w:rPr>
                <w:rFonts w:cs="Calibri"/>
                <w:color w:val="000000"/>
                <w:sz w:val="16"/>
                <w:szCs w:val="16"/>
              </w:rPr>
              <w:t>evaluation</w:t>
            </w:r>
            <w:proofErr w:type="gramEnd"/>
            <w:r w:rsidRPr="00717F73">
              <w:rPr>
                <w:rFonts w:cs="Calibri"/>
                <w:color w:val="000000"/>
                <w:sz w:val="16"/>
                <w:szCs w:val="16"/>
              </w:rPr>
              <w:t xml:space="preserve"> and it may also influence the patient’s clinical management and outcome. Specimen morcellation/fragmentation could hamper the gross orientation, identification of different anatomic structures, and determination of tumour size and location. In addition, intraoperative morcellation/fragmentation may potentially result in inadvertent tumour spread, which should be </w:t>
            </w:r>
            <w:proofErr w:type="gramStart"/>
            <w:r w:rsidRPr="00717F73">
              <w:rPr>
                <w:rFonts w:cs="Calibri"/>
                <w:color w:val="000000"/>
                <w:sz w:val="16"/>
                <w:szCs w:val="16"/>
              </w:rPr>
              <w:t>taken into account</w:t>
            </w:r>
            <w:proofErr w:type="gramEnd"/>
            <w:r w:rsidRPr="00717F73">
              <w:rPr>
                <w:rFonts w:cs="Calibri"/>
                <w:color w:val="000000"/>
                <w:sz w:val="16"/>
                <w:szCs w:val="16"/>
              </w:rPr>
              <w:t xml:space="preserve"> during treatment planning.</w:t>
            </w:r>
          </w:p>
        </w:tc>
        <w:tc>
          <w:tcPr>
            <w:tcW w:w="1814" w:type="dxa"/>
            <w:tcBorders>
              <w:top w:val="nil"/>
              <w:left w:val="nil"/>
              <w:bottom w:val="single" w:sz="4" w:space="0" w:color="auto"/>
              <w:right w:val="single" w:sz="4" w:space="0" w:color="auto"/>
            </w:tcBorders>
            <w:shd w:val="clear" w:color="auto" w:fill="auto"/>
          </w:tcPr>
          <w:p w14:paraId="637DECB0"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93252A" w:rsidRPr="00CC5E7C" w14:paraId="5587E110" w14:textId="77777777" w:rsidTr="00F06DCF">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23718657" w14:textId="23EEFBE9" w:rsidR="0093252A" w:rsidRDefault="0093252A" w:rsidP="0093252A">
            <w:pPr>
              <w:spacing w:after="0"/>
              <w:rPr>
                <w:rFonts w:ascii="Calibri" w:hAnsi="Calibri"/>
                <w:color w:val="000000"/>
                <w:sz w:val="16"/>
                <w:szCs w:val="16"/>
              </w:rPr>
            </w:pPr>
            <w:r>
              <w:rPr>
                <w:rFonts w:ascii="Calibri" w:hAnsi="Calibri"/>
                <w:bCs/>
                <w:color w:val="000000" w:themeColor="text1"/>
                <w:sz w:val="16"/>
                <w:szCs w:val="16"/>
              </w:rPr>
              <w:lastRenderedPageBreak/>
              <w:t>C</w:t>
            </w:r>
            <w:r w:rsidRPr="00B2278E">
              <w:rPr>
                <w:rFonts w:ascii="Calibri" w:hAnsi="Calibri"/>
                <w:bCs/>
                <w:color w:val="000000" w:themeColor="text1"/>
                <w:sz w:val="16"/>
                <w:szCs w:val="16"/>
              </w:rPr>
              <w:t>ore</w:t>
            </w:r>
          </w:p>
        </w:tc>
        <w:tc>
          <w:tcPr>
            <w:tcW w:w="1871" w:type="dxa"/>
            <w:tcBorders>
              <w:top w:val="nil"/>
              <w:left w:val="nil"/>
              <w:bottom w:val="single" w:sz="4" w:space="0" w:color="auto"/>
              <w:right w:val="single" w:sz="4" w:space="0" w:color="auto"/>
            </w:tcBorders>
            <w:shd w:val="clear" w:color="000000" w:fill="EEECE1"/>
          </w:tcPr>
          <w:p w14:paraId="553B733F" w14:textId="2242E1BA" w:rsidR="0093252A" w:rsidRPr="00E71CD7" w:rsidRDefault="0093252A" w:rsidP="0093252A">
            <w:pPr>
              <w:rPr>
                <w:rFonts w:ascii="Calibri" w:hAnsi="Calibri"/>
                <w:bCs/>
                <w:color w:val="000000"/>
                <w:sz w:val="16"/>
                <w:szCs w:val="16"/>
              </w:rPr>
            </w:pPr>
            <w:r w:rsidRPr="00CA7207">
              <w:rPr>
                <w:rFonts w:ascii="Calibri" w:hAnsi="Calibri"/>
                <w:bCs/>
                <w:sz w:val="16"/>
                <w:szCs w:val="16"/>
              </w:rPr>
              <w:t xml:space="preserve">TUMOUR </w:t>
            </w:r>
            <w:proofErr w:type="spellStart"/>
            <w:proofErr w:type="gramStart"/>
            <w:r w:rsidRPr="00CA7207">
              <w:rPr>
                <w:rFonts w:ascii="Calibri" w:hAnsi="Calibri"/>
                <w:bCs/>
                <w:sz w:val="16"/>
                <w:szCs w:val="16"/>
              </w:rPr>
              <w:t>SIT</w:t>
            </w:r>
            <w:r w:rsidRPr="0094164B">
              <w:rPr>
                <w:rFonts w:ascii="Calibri" w:hAnsi="Calibri"/>
                <w:bCs/>
                <w:sz w:val="16"/>
                <w:szCs w:val="16"/>
              </w:rPr>
              <w:t>E</w:t>
            </w:r>
            <w:r w:rsidRPr="0094164B">
              <w:rPr>
                <w:rFonts w:ascii="Calibri" w:hAnsi="Calibri"/>
                <w:bCs/>
                <w:sz w:val="18"/>
                <w:szCs w:val="18"/>
                <w:vertAlign w:val="superscript"/>
              </w:rPr>
              <w:t>a,b</w:t>
            </w:r>
            <w:proofErr w:type="spellEnd"/>
            <w:proofErr w:type="gramEnd"/>
          </w:p>
        </w:tc>
        <w:tc>
          <w:tcPr>
            <w:tcW w:w="2523" w:type="dxa"/>
            <w:tcBorders>
              <w:top w:val="nil"/>
              <w:left w:val="nil"/>
              <w:bottom w:val="single" w:sz="4" w:space="0" w:color="auto"/>
              <w:right w:val="single" w:sz="4" w:space="0" w:color="auto"/>
            </w:tcBorders>
            <w:shd w:val="clear" w:color="auto" w:fill="auto"/>
          </w:tcPr>
          <w:p w14:paraId="7ADA6C5E" w14:textId="77777777" w:rsidR="0093252A" w:rsidRPr="00A50EAC" w:rsidRDefault="0093252A" w:rsidP="0093252A">
            <w:pPr>
              <w:pStyle w:val="ListParagraph"/>
              <w:numPr>
                <w:ilvl w:val="0"/>
                <w:numId w:val="8"/>
              </w:numPr>
              <w:spacing w:after="0" w:line="240" w:lineRule="auto"/>
              <w:ind w:left="204" w:hanging="204"/>
              <w:rPr>
                <w:sz w:val="16"/>
                <w:szCs w:val="16"/>
              </w:rPr>
            </w:pPr>
            <w:r w:rsidRPr="00A50EAC">
              <w:rPr>
                <w:sz w:val="16"/>
                <w:szCs w:val="16"/>
              </w:rPr>
              <w:t xml:space="preserve">Indeterminate </w:t>
            </w:r>
          </w:p>
          <w:p w14:paraId="287C3D26" w14:textId="77777777" w:rsidR="0093252A" w:rsidRPr="00A50EAC" w:rsidRDefault="0093252A" w:rsidP="0093252A">
            <w:pPr>
              <w:pStyle w:val="ListParagraph"/>
              <w:numPr>
                <w:ilvl w:val="0"/>
                <w:numId w:val="28"/>
              </w:numPr>
              <w:spacing w:after="0" w:line="240" w:lineRule="auto"/>
              <w:ind w:left="180" w:hanging="180"/>
              <w:rPr>
                <w:rFonts w:cs="Verdana"/>
                <w:iCs/>
                <w:color w:val="221E1F"/>
                <w:sz w:val="16"/>
                <w:szCs w:val="16"/>
              </w:rPr>
            </w:pPr>
            <w:r w:rsidRPr="00A50EAC">
              <w:rPr>
                <w:rFonts w:cs="Verdana"/>
                <w:iCs/>
                <w:color w:val="221E1F"/>
                <w:sz w:val="16"/>
                <w:szCs w:val="16"/>
              </w:rPr>
              <w:t xml:space="preserve">Uterine corpus </w:t>
            </w:r>
          </w:p>
          <w:p w14:paraId="41429CF7" w14:textId="77777777" w:rsidR="0093252A" w:rsidRPr="00A50EAC" w:rsidRDefault="0093252A" w:rsidP="0093252A">
            <w:pPr>
              <w:pStyle w:val="ListParagraph"/>
              <w:numPr>
                <w:ilvl w:val="0"/>
                <w:numId w:val="28"/>
              </w:numPr>
              <w:spacing w:after="0" w:line="240" w:lineRule="auto"/>
              <w:ind w:left="180" w:hanging="180"/>
              <w:rPr>
                <w:rFonts w:cs="Verdana"/>
                <w:iCs/>
                <w:color w:val="221E1F"/>
                <w:sz w:val="16"/>
                <w:szCs w:val="16"/>
              </w:rPr>
            </w:pPr>
            <w:r w:rsidRPr="00A50EAC">
              <w:rPr>
                <w:rFonts w:cs="Verdana"/>
                <w:iCs/>
                <w:color w:val="221E1F"/>
                <w:sz w:val="16"/>
                <w:szCs w:val="16"/>
              </w:rPr>
              <w:t xml:space="preserve">Uterine cervix </w:t>
            </w:r>
          </w:p>
          <w:p w14:paraId="338C987B" w14:textId="77777777" w:rsidR="0093252A" w:rsidRPr="00E040CB" w:rsidRDefault="0093252A" w:rsidP="0093252A">
            <w:pPr>
              <w:pStyle w:val="ListParagraph"/>
              <w:numPr>
                <w:ilvl w:val="0"/>
                <w:numId w:val="28"/>
              </w:numPr>
              <w:spacing w:after="0" w:line="240" w:lineRule="auto"/>
              <w:ind w:left="180" w:hanging="180"/>
              <w:rPr>
                <w:rFonts w:cs="Verdana"/>
                <w:iCs/>
                <w:color w:val="221E1F"/>
                <w:sz w:val="16"/>
                <w:szCs w:val="16"/>
              </w:rPr>
            </w:pPr>
            <w:r w:rsidRPr="00E040CB">
              <w:rPr>
                <w:rFonts w:cs="Verdana"/>
                <w:iCs/>
                <w:color w:val="221E1F"/>
                <w:sz w:val="16"/>
                <w:szCs w:val="16"/>
              </w:rPr>
              <w:t xml:space="preserve">Fallopian tube </w:t>
            </w:r>
          </w:p>
          <w:p w14:paraId="33C27DFA" w14:textId="77777777" w:rsidR="0093252A" w:rsidRPr="00BD33CF" w:rsidRDefault="0093252A" w:rsidP="0093252A">
            <w:pPr>
              <w:pStyle w:val="ListParagraph"/>
              <w:numPr>
                <w:ilvl w:val="0"/>
                <w:numId w:val="27"/>
              </w:numPr>
              <w:spacing w:after="0" w:line="240" w:lineRule="auto"/>
              <w:ind w:left="322" w:hanging="142"/>
              <w:rPr>
                <w:sz w:val="16"/>
                <w:szCs w:val="16"/>
              </w:rPr>
            </w:pPr>
            <w:r>
              <w:rPr>
                <w:sz w:val="16"/>
                <w:szCs w:val="16"/>
              </w:rPr>
              <w:t>Left</w:t>
            </w:r>
          </w:p>
          <w:p w14:paraId="4767AAC0" w14:textId="77777777" w:rsidR="0093252A" w:rsidRPr="00BD33CF" w:rsidRDefault="0093252A" w:rsidP="0093252A">
            <w:pPr>
              <w:pStyle w:val="ListParagraph"/>
              <w:numPr>
                <w:ilvl w:val="0"/>
                <w:numId w:val="27"/>
              </w:numPr>
              <w:spacing w:after="0" w:line="240" w:lineRule="auto"/>
              <w:ind w:left="322" w:hanging="142"/>
              <w:rPr>
                <w:sz w:val="16"/>
                <w:szCs w:val="16"/>
              </w:rPr>
            </w:pPr>
            <w:r>
              <w:rPr>
                <w:sz w:val="16"/>
                <w:szCs w:val="16"/>
              </w:rPr>
              <w:t>Right</w:t>
            </w:r>
          </w:p>
          <w:p w14:paraId="6F0E53CD" w14:textId="77777777" w:rsidR="0093252A" w:rsidRPr="00BD33CF" w:rsidRDefault="0093252A" w:rsidP="0093252A">
            <w:pPr>
              <w:pStyle w:val="ListParagraph"/>
              <w:numPr>
                <w:ilvl w:val="0"/>
                <w:numId w:val="9"/>
              </w:numPr>
              <w:spacing w:after="0" w:line="240" w:lineRule="auto"/>
              <w:ind w:left="322" w:hanging="142"/>
              <w:rPr>
                <w:sz w:val="16"/>
                <w:szCs w:val="16"/>
              </w:rPr>
            </w:pPr>
            <w:r>
              <w:rPr>
                <w:sz w:val="16"/>
                <w:szCs w:val="16"/>
              </w:rPr>
              <w:t>Not specified</w:t>
            </w:r>
          </w:p>
          <w:p w14:paraId="13B1C754" w14:textId="77777777" w:rsidR="0093252A" w:rsidRDefault="0093252A" w:rsidP="0093252A">
            <w:pPr>
              <w:pStyle w:val="ListParagraph"/>
              <w:numPr>
                <w:ilvl w:val="0"/>
                <w:numId w:val="28"/>
              </w:numPr>
              <w:spacing w:after="0" w:line="240" w:lineRule="auto"/>
              <w:ind w:left="180" w:hanging="180"/>
              <w:rPr>
                <w:sz w:val="16"/>
                <w:szCs w:val="16"/>
              </w:rPr>
            </w:pPr>
            <w:r w:rsidRPr="00311D00">
              <w:rPr>
                <w:sz w:val="16"/>
                <w:szCs w:val="16"/>
              </w:rPr>
              <w:t xml:space="preserve">Ovary </w:t>
            </w:r>
          </w:p>
          <w:p w14:paraId="26388BB4" w14:textId="77777777" w:rsidR="0093252A" w:rsidRPr="00BD33CF" w:rsidRDefault="0093252A" w:rsidP="0093252A">
            <w:pPr>
              <w:pStyle w:val="ListParagraph"/>
              <w:numPr>
                <w:ilvl w:val="0"/>
                <w:numId w:val="27"/>
              </w:numPr>
              <w:spacing w:after="0" w:line="240" w:lineRule="auto"/>
              <w:ind w:left="322" w:hanging="142"/>
              <w:rPr>
                <w:sz w:val="16"/>
                <w:szCs w:val="16"/>
              </w:rPr>
            </w:pPr>
            <w:r>
              <w:rPr>
                <w:sz w:val="16"/>
                <w:szCs w:val="16"/>
              </w:rPr>
              <w:t>Left</w:t>
            </w:r>
          </w:p>
          <w:p w14:paraId="625435FB" w14:textId="77777777" w:rsidR="0093252A" w:rsidRPr="00BD33CF" w:rsidRDefault="0093252A" w:rsidP="0093252A">
            <w:pPr>
              <w:pStyle w:val="ListParagraph"/>
              <w:numPr>
                <w:ilvl w:val="0"/>
                <w:numId w:val="27"/>
              </w:numPr>
              <w:spacing w:after="0" w:line="240" w:lineRule="auto"/>
              <w:ind w:left="322" w:hanging="142"/>
              <w:rPr>
                <w:sz w:val="16"/>
                <w:szCs w:val="16"/>
              </w:rPr>
            </w:pPr>
            <w:r>
              <w:rPr>
                <w:sz w:val="16"/>
                <w:szCs w:val="16"/>
              </w:rPr>
              <w:t>Right</w:t>
            </w:r>
          </w:p>
          <w:p w14:paraId="53A7C3DC" w14:textId="77777777" w:rsidR="0093252A" w:rsidRPr="00BD33CF" w:rsidRDefault="0093252A" w:rsidP="0093252A">
            <w:pPr>
              <w:pStyle w:val="ListParagraph"/>
              <w:numPr>
                <w:ilvl w:val="0"/>
                <w:numId w:val="9"/>
              </w:numPr>
              <w:spacing w:after="0" w:line="240" w:lineRule="auto"/>
              <w:ind w:left="322" w:hanging="142"/>
              <w:rPr>
                <w:sz w:val="16"/>
                <w:szCs w:val="16"/>
              </w:rPr>
            </w:pPr>
            <w:r>
              <w:rPr>
                <w:sz w:val="16"/>
                <w:szCs w:val="16"/>
              </w:rPr>
              <w:t>Not specified</w:t>
            </w:r>
          </w:p>
          <w:p w14:paraId="6611BB6B" w14:textId="77777777" w:rsidR="0093252A" w:rsidRPr="00311D00" w:rsidRDefault="0093252A" w:rsidP="0093252A">
            <w:pPr>
              <w:pStyle w:val="ListParagraph"/>
              <w:numPr>
                <w:ilvl w:val="0"/>
                <w:numId w:val="28"/>
              </w:numPr>
              <w:spacing w:after="0" w:line="240" w:lineRule="auto"/>
              <w:ind w:left="180" w:hanging="180"/>
              <w:rPr>
                <w:sz w:val="16"/>
                <w:szCs w:val="16"/>
              </w:rPr>
            </w:pPr>
            <w:r w:rsidRPr="00311D00">
              <w:rPr>
                <w:sz w:val="16"/>
                <w:szCs w:val="16"/>
              </w:rPr>
              <w:t xml:space="preserve">Broad ligament </w:t>
            </w:r>
          </w:p>
          <w:p w14:paraId="514FD24F" w14:textId="77777777" w:rsidR="0093252A" w:rsidRPr="00311D00" w:rsidRDefault="0093252A" w:rsidP="0093252A">
            <w:pPr>
              <w:pStyle w:val="ListParagraph"/>
              <w:numPr>
                <w:ilvl w:val="0"/>
                <w:numId w:val="28"/>
              </w:numPr>
              <w:spacing w:after="0" w:line="240" w:lineRule="auto"/>
              <w:ind w:left="180" w:hanging="180"/>
              <w:rPr>
                <w:sz w:val="16"/>
                <w:szCs w:val="16"/>
              </w:rPr>
            </w:pPr>
            <w:r w:rsidRPr="00311D00">
              <w:rPr>
                <w:sz w:val="16"/>
                <w:szCs w:val="16"/>
              </w:rPr>
              <w:t xml:space="preserve">Vagina </w:t>
            </w:r>
          </w:p>
          <w:p w14:paraId="64C12834" w14:textId="7E4403C0" w:rsidR="0093252A" w:rsidRPr="00D47C4C" w:rsidRDefault="0093252A" w:rsidP="00DA585E">
            <w:pPr>
              <w:pStyle w:val="ListParagraph"/>
              <w:numPr>
                <w:ilvl w:val="0"/>
                <w:numId w:val="7"/>
              </w:numPr>
              <w:spacing w:after="100" w:line="240" w:lineRule="auto"/>
              <w:ind w:left="204" w:hanging="204"/>
              <w:rPr>
                <w:rFonts w:ascii="Calibri" w:hAnsi="Calibri"/>
                <w:color w:val="000000"/>
                <w:sz w:val="16"/>
                <w:szCs w:val="16"/>
              </w:rPr>
            </w:pPr>
            <w:r w:rsidRPr="00311D00">
              <w:rPr>
                <w:sz w:val="16"/>
                <w:szCs w:val="16"/>
              </w:rPr>
              <w:t xml:space="preserve">Other, </w:t>
            </w:r>
            <w:r w:rsidRPr="00311D00">
              <w:rPr>
                <w:i/>
                <w:iCs/>
                <w:sz w:val="16"/>
                <w:szCs w:val="16"/>
              </w:rPr>
              <w:t>specify</w:t>
            </w:r>
          </w:p>
        </w:tc>
        <w:tc>
          <w:tcPr>
            <w:tcW w:w="8109" w:type="dxa"/>
            <w:tcBorders>
              <w:top w:val="nil"/>
              <w:left w:val="nil"/>
              <w:bottom w:val="single" w:sz="4" w:space="0" w:color="auto"/>
              <w:right w:val="single" w:sz="4" w:space="0" w:color="auto"/>
            </w:tcBorders>
            <w:shd w:val="clear" w:color="auto" w:fill="auto"/>
          </w:tcPr>
          <w:p w14:paraId="1250E1E7" w14:textId="77777777" w:rsidR="0093252A" w:rsidRDefault="0093252A" w:rsidP="0093252A">
            <w:pPr>
              <w:spacing w:after="0" w:line="240" w:lineRule="auto"/>
              <w:rPr>
                <w:rFonts w:cstheme="minorHAnsi"/>
                <w:sz w:val="16"/>
                <w:szCs w:val="16"/>
              </w:rPr>
            </w:pPr>
            <w:r w:rsidRPr="004171CC">
              <w:rPr>
                <w:rFonts w:cstheme="minorHAnsi"/>
                <w:sz w:val="16"/>
                <w:szCs w:val="16"/>
              </w:rPr>
              <w:t>Recording the anatomic site(s) of the tumour is important for FIGO staging.</w:t>
            </w:r>
            <w:r w:rsidRPr="004171CC">
              <w:rPr>
                <w:rFonts w:cstheme="minorHAnsi"/>
                <w:sz w:val="16"/>
                <w:szCs w:val="16"/>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4171CC">
              <w:rPr>
                <w:rFonts w:cstheme="minorHAnsi"/>
                <w:sz w:val="16"/>
                <w:szCs w:val="16"/>
              </w:rPr>
              <w:instrText xml:space="preserve"> ADDIN EN.CITE </w:instrText>
            </w:r>
            <w:r w:rsidRPr="004171CC">
              <w:rPr>
                <w:rFonts w:cstheme="minorHAnsi"/>
                <w:sz w:val="16"/>
                <w:szCs w:val="16"/>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4171CC">
              <w:rPr>
                <w:rFonts w:cstheme="minorHAnsi"/>
                <w:sz w:val="16"/>
                <w:szCs w:val="16"/>
              </w:rPr>
              <w:instrText xml:space="preserve"> ADDIN EN.CITE.DATA </w:instrText>
            </w:r>
            <w:r w:rsidRPr="004171CC">
              <w:rPr>
                <w:rFonts w:cstheme="minorHAnsi"/>
                <w:sz w:val="16"/>
                <w:szCs w:val="16"/>
              </w:rPr>
            </w:r>
            <w:r w:rsidRPr="004171CC">
              <w:rPr>
                <w:rFonts w:cstheme="minorHAnsi"/>
                <w:sz w:val="16"/>
                <w:szCs w:val="16"/>
              </w:rPr>
              <w:fldChar w:fldCharType="end"/>
            </w:r>
            <w:r w:rsidRPr="004171CC">
              <w:rPr>
                <w:rFonts w:cstheme="minorHAnsi"/>
                <w:sz w:val="16"/>
                <w:szCs w:val="16"/>
              </w:rPr>
            </w:r>
            <w:r w:rsidRPr="004171CC">
              <w:rPr>
                <w:rFonts w:cstheme="minorHAnsi"/>
                <w:sz w:val="16"/>
                <w:szCs w:val="16"/>
              </w:rPr>
              <w:fldChar w:fldCharType="separate"/>
            </w:r>
            <w:r w:rsidRPr="004171CC">
              <w:rPr>
                <w:rFonts w:cstheme="minorHAnsi"/>
                <w:noProof/>
                <w:sz w:val="16"/>
                <w:szCs w:val="16"/>
                <w:vertAlign w:val="superscript"/>
              </w:rPr>
              <w:t>1,2</w:t>
            </w:r>
            <w:r w:rsidRPr="004171CC">
              <w:rPr>
                <w:rFonts w:cstheme="minorHAnsi"/>
                <w:sz w:val="16"/>
                <w:szCs w:val="16"/>
              </w:rPr>
              <w:fldChar w:fldCharType="end"/>
            </w:r>
            <w:r w:rsidRPr="004171CC">
              <w:rPr>
                <w:rFonts w:cstheme="minorHAnsi"/>
                <w:sz w:val="16"/>
                <w:szCs w:val="16"/>
              </w:rPr>
              <w:t xml:space="preserve"> </w:t>
            </w:r>
          </w:p>
          <w:p w14:paraId="43F705DA" w14:textId="77777777" w:rsidR="0093252A" w:rsidRPr="004171CC" w:rsidRDefault="0093252A" w:rsidP="0093252A">
            <w:pPr>
              <w:spacing w:after="0" w:line="240" w:lineRule="auto"/>
              <w:rPr>
                <w:rFonts w:cstheme="minorHAnsi"/>
                <w:sz w:val="16"/>
                <w:szCs w:val="16"/>
              </w:rPr>
            </w:pPr>
          </w:p>
          <w:p w14:paraId="76A8591A" w14:textId="77777777" w:rsidR="0093252A" w:rsidRDefault="0093252A" w:rsidP="0093252A">
            <w:pPr>
              <w:spacing w:after="0" w:line="240" w:lineRule="auto"/>
              <w:rPr>
                <w:rFonts w:cstheme="minorHAnsi"/>
                <w:sz w:val="16"/>
                <w:szCs w:val="16"/>
              </w:rPr>
            </w:pPr>
            <w:r w:rsidRPr="004171CC">
              <w:rPr>
                <w:rFonts w:cstheme="minorHAnsi"/>
                <w:sz w:val="16"/>
                <w:szCs w:val="16"/>
              </w:rPr>
              <w:t>When the tumour is present at multiple sites, determination of the primary tumour site is crucial with regard to tumour staging and identifying the causative antecedent gestational event for WHO risk score assessment.</w:t>
            </w:r>
            <w:r w:rsidRPr="004171CC">
              <w:rPr>
                <w:rFonts w:cstheme="minorHAnsi"/>
                <w:sz w:val="16"/>
                <w:szCs w:val="16"/>
              </w:rPr>
              <w:fldChar w:fldCharType="begin">
                <w:fldData xml:space="preserve">PEVuZE5vdGU+PENpdGU+PEF1dGhvcj5Lb2hvcm48L0F1dGhvcj48WWVhcj4yMDAxPC9ZZWFyPjxS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Y29sb2d5IGFuZCBPYnN0ZXRyaWNzPC9hYmJyLTE+PC9wZXJpb2RpY2FsPjxhbHQtcGVyaW9kaWNh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b2d5IGFuZCBPYnN0ZXRyaWNzPC9hYmJyLTE+PC9hbHQtcGVyaW9kaWNhbD48cGFnZXM+NzktODU8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</w:fldData>
              </w:fldChar>
            </w:r>
            <w:r w:rsidRPr="004171CC">
              <w:rPr>
                <w:rFonts w:cstheme="minorHAnsi"/>
                <w:sz w:val="16"/>
                <w:szCs w:val="16"/>
              </w:rPr>
              <w:instrText xml:space="preserve"> ADDIN EN.CITE </w:instrText>
            </w:r>
            <w:r w:rsidRPr="004171CC">
              <w:rPr>
                <w:rFonts w:cstheme="minorHAnsi"/>
                <w:sz w:val="16"/>
                <w:szCs w:val="16"/>
              </w:rPr>
              <w:fldChar w:fldCharType="begin">
                <w:fldData xml:space="preserve">PEVuZE5vdGU+PENpdGU+PEF1dGhvcj5Lb2hvcm48L0F1dGhvcj48WWVhcj4yMDAxPC9ZZWFyPjxS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Y29sb2d5IGFuZCBPYnN0ZXRyaWNzPC9hYmJyLTE+PC9wZXJpb2RpY2FsPjxhbHQtcGVyaW9kaWNh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b2d5IGFuZCBPYnN0ZXRyaWNzPC9hYmJyLTE+PC9hbHQtcGVyaW9kaWNhbD48cGFnZXM+NzktODU8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</w:fldData>
              </w:fldChar>
            </w:r>
            <w:r w:rsidRPr="004171CC">
              <w:rPr>
                <w:rFonts w:cstheme="minorHAnsi"/>
                <w:sz w:val="16"/>
                <w:szCs w:val="16"/>
              </w:rPr>
              <w:instrText xml:space="preserve"> ADDIN EN.CITE.DATA </w:instrText>
            </w:r>
            <w:r w:rsidRPr="004171CC">
              <w:rPr>
                <w:rFonts w:cstheme="minorHAnsi"/>
                <w:sz w:val="16"/>
                <w:szCs w:val="16"/>
              </w:rPr>
            </w:r>
            <w:r w:rsidRPr="004171CC">
              <w:rPr>
                <w:rFonts w:cstheme="minorHAnsi"/>
                <w:sz w:val="16"/>
                <w:szCs w:val="16"/>
              </w:rPr>
              <w:fldChar w:fldCharType="end"/>
            </w:r>
            <w:r w:rsidRPr="004171CC">
              <w:rPr>
                <w:rFonts w:cstheme="minorHAnsi"/>
                <w:sz w:val="16"/>
                <w:szCs w:val="16"/>
              </w:rPr>
            </w:r>
            <w:r w:rsidRPr="004171CC">
              <w:rPr>
                <w:rFonts w:cstheme="minorHAnsi"/>
                <w:sz w:val="16"/>
                <w:szCs w:val="16"/>
              </w:rPr>
              <w:fldChar w:fldCharType="separate"/>
            </w:r>
            <w:r w:rsidRPr="004171CC">
              <w:rPr>
                <w:rFonts w:cstheme="minorHAnsi"/>
                <w:noProof/>
                <w:sz w:val="16"/>
                <w:szCs w:val="16"/>
                <w:vertAlign w:val="superscript"/>
              </w:rPr>
              <w:t>1,2</w:t>
            </w:r>
            <w:r w:rsidRPr="004171CC">
              <w:rPr>
                <w:rFonts w:cstheme="minorHAnsi"/>
                <w:sz w:val="16"/>
                <w:szCs w:val="16"/>
              </w:rPr>
              <w:fldChar w:fldCharType="end"/>
            </w:r>
            <w:r w:rsidRPr="004171CC">
              <w:rPr>
                <w:rFonts w:cstheme="minorHAnsi"/>
                <w:sz w:val="16"/>
                <w:szCs w:val="16"/>
              </w:rPr>
              <w:t xml:space="preserve"> Ancillary studies, including immunohistochemistry and DNA genotyping, are recommended whenever possible (see </w:t>
            </w:r>
            <w:r w:rsidRPr="004171CC">
              <w:rPr>
                <w:rFonts w:cstheme="minorHAnsi"/>
                <w:b/>
                <w:sz w:val="16"/>
                <w:szCs w:val="16"/>
              </w:rPr>
              <w:t>ANCILLARY STUDIES</w:t>
            </w:r>
            <w:r w:rsidRPr="004171CC">
              <w:rPr>
                <w:rFonts w:cstheme="minorHAnsi"/>
                <w:sz w:val="16"/>
                <w:szCs w:val="16"/>
              </w:rPr>
              <w:t xml:space="preserve">). </w:t>
            </w:r>
          </w:p>
          <w:p w14:paraId="336F43A4" w14:textId="77777777" w:rsidR="0093252A" w:rsidRPr="004171CC" w:rsidRDefault="0093252A" w:rsidP="0093252A">
            <w:pPr>
              <w:spacing w:after="0" w:line="240" w:lineRule="auto"/>
              <w:rPr>
                <w:rFonts w:cstheme="minorHAnsi"/>
                <w:sz w:val="16"/>
                <w:szCs w:val="16"/>
              </w:rPr>
            </w:pPr>
          </w:p>
          <w:p w14:paraId="4E82B488" w14:textId="77777777" w:rsidR="0093252A" w:rsidRPr="004171CC" w:rsidRDefault="0093252A" w:rsidP="0093252A">
            <w:pPr>
              <w:spacing w:after="0" w:line="240" w:lineRule="auto"/>
              <w:rPr>
                <w:rFonts w:cstheme="minorHAnsi"/>
                <w:b/>
                <w:sz w:val="16"/>
                <w:szCs w:val="16"/>
              </w:rPr>
            </w:pPr>
            <w:r w:rsidRPr="004171CC">
              <w:rPr>
                <w:rFonts w:cstheme="minorHAnsi"/>
                <w:b/>
                <w:sz w:val="16"/>
                <w:szCs w:val="16"/>
              </w:rPr>
              <w:t>References</w:t>
            </w:r>
          </w:p>
          <w:p w14:paraId="0754A9F7" w14:textId="77777777" w:rsidR="0093252A" w:rsidRPr="004171CC" w:rsidRDefault="0093252A" w:rsidP="0093252A">
            <w:pPr>
              <w:pStyle w:val="EndNoteBibliography"/>
              <w:spacing w:after="0"/>
              <w:ind w:left="353" w:hanging="353"/>
              <w:rPr>
                <w:rFonts w:asciiTheme="minorHAnsi" w:hAnsiTheme="minorHAnsi" w:cstheme="minorHAnsi"/>
                <w:sz w:val="16"/>
                <w:szCs w:val="16"/>
              </w:rPr>
            </w:pPr>
            <w:r w:rsidRPr="004171CC">
              <w:rPr>
                <w:rFonts w:asciiTheme="minorHAnsi" w:hAnsiTheme="minorHAnsi" w:cstheme="minorHAnsi"/>
                <w:sz w:val="16"/>
                <w:szCs w:val="16"/>
              </w:rPr>
              <w:fldChar w:fldCharType="begin"/>
            </w:r>
            <w:r w:rsidRPr="004171CC">
              <w:rPr>
                <w:rFonts w:asciiTheme="minorHAnsi" w:hAnsiTheme="minorHAnsi" w:cstheme="minorHAnsi"/>
                <w:sz w:val="16"/>
                <w:szCs w:val="16"/>
              </w:rPr>
              <w:instrText xml:space="preserve"> ADDIN EN.REFLIST </w:instrText>
            </w:r>
            <w:r w:rsidRPr="004171CC">
              <w:rPr>
                <w:rFonts w:asciiTheme="minorHAnsi" w:hAnsiTheme="minorHAnsi" w:cstheme="minorHAnsi"/>
                <w:sz w:val="16"/>
                <w:szCs w:val="16"/>
              </w:rPr>
              <w:fldChar w:fldCharType="separate"/>
            </w:r>
            <w:r w:rsidRPr="004171CC">
              <w:rPr>
                <w:rFonts w:asciiTheme="minorHAnsi" w:hAnsiTheme="minorHAnsi" w:cstheme="minorHAnsi"/>
                <w:sz w:val="16"/>
                <w:szCs w:val="16"/>
              </w:rPr>
              <w:t>1</w:t>
            </w:r>
            <w:r w:rsidRPr="004171CC">
              <w:rPr>
                <w:rFonts w:asciiTheme="minorHAnsi" w:hAnsiTheme="minorHAnsi" w:cstheme="minorHAnsi"/>
                <w:sz w:val="16"/>
                <w:szCs w:val="16"/>
              </w:rPr>
              <w:tab/>
              <w:t xml:space="preserve">Ngan HYS, Seckl MJ, Berkowitz RS, Xiang Y, Golfier F, Sekharan PK, Lurain JR and Massuger L (2018). Update on the diagnosis and management of gestational trophoblastic disease. </w:t>
            </w:r>
            <w:r w:rsidRPr="004171CC">
              <w:rPr>
                <w:rFonts w:asciiTheme="minorHAnsi" w:hAnsiTheme="minorHAnsi" w:cstheme="minorHAnsi"/>
                <w:i/>
                <w:sz w:val="16"/>
                <w:szCs w:val="16"/>
              </w:rPr>
              <w:t>Int J Gynaecol Obstet</w:t>
            </w:r>
            <w:r w:rsidRPr="004171CC">
              <w:rPr>
                <w:rFonts w:asciiTheme="minorHAnsi" w:hAnsiTheme="minorHAnsi" w:cstheme="minorHAnsi"/>
                <w:sz w:val="16"/>
                <w:szCs w:val="16"/>
              </w:rPr>
              <w:t xml:space="preserve"> 143 Suppl 2:79-85.</w:t>
            </w:r>
          </w:p>
          <w:p w14:paraId="56091310" w14:textId="77777777" w:rsidR="0093252A" w:rsidRPr="004171CC" w:rsidRDefault="0093252A" w:rsidP="0093252A">
            <w:pPr>
              <w:pStyle w:val="EndNoteBibliography"/>
              <w:spacing w:after="0"/>
              <w:ind w:left="353" w:hanging="353"/>
              <w:rPr>
                <w:rFonts w:asciiTheme="minorHAnsi" w:hAnsiTheme="minorHAnsi" w:cstheme="minorHAnsi"/>
                <w:sz w:val="16"/>
                <w:szCs w:val="16"/>
              </w:rPr>
            </w:pPr>
            <w:r w:rsidRPr="004171CC">
              <w:rPr>
                <w:rFonts w:asciiTheme="minorHAnsi" w:hAnsiTheme="minorHAnsi" w:cstheme="minorHAnsi"/>
                <w:sz w:val="16"/>
                <w:szCs w:val="16"/>
              </w:rPr>
              <w:t>2</w:t>
            </w:r>
            <w:r w:rsidRPr="004171CC">
              <w:rPr>
                <w:rFonts w:asciiTheme="minorHAnsi" w:hAnsiTheme="minorHAnsi" w:cstheme="minorHAnsi"/>
                <w:sz w:val="16"/>
                <w:szCs w:val="16"/>
              </w:rPr>
              <w:tab/>
              <w:t xml:space="preserve">Kohorn EI (2001). The new FIGO 2000 staging and risk factor scoring system for gestational trophoblastic disease: description and critical assessment. </w:t>
            </w:r>
            <w:r w:rsidRPr="004171CC">
              <w:rPr>
                <w:rFonts w:asciiTheme="minorHAnsi" w:hAnsiTheme="minorHAnsi" w:cstheme="minorHAnsi"/>
                <w:i/>
                <w:sz w:val="16"/>
                <w:szCs w:val="16"/>
              </w:rPr>
              <w:t>Int J Gynecol Cancer</w:t>
            </w:r>
            <w:r w:rsidRPr="004171CC">
              <w:rPr>
                <w:rFonts w:asciiTheme="minorHAnsi" w:hAnsiTheme="minorHAnsi" w:cstheme="minorHAnsi"/>
                <w:sz w:val="16"/>
                <w:szCs w:val="16"/>
              </w:rPr>
              <w:t xml:space="preserve"> 11(1):73-77.</w:t>
            </w:r>
          </w:p>
          <w:p w14:paraId="61303771" w14:textId="352D3EB4" w:rsidR="0093252A" w:rsidRPr="00717F73" w:rsidRDefault="0093252A" w:rsidP="0093252A">
            <w:pPr>
              <w:spacing w:after="100" w:line="240" w:lineRule="auto"/>
              <w:rPr>
                <w:rFonts w:cs="Calibri"/>
                <w:color w:val="000000"/>
                <w:sz w:val="16"/>
                <w:szCs w:val="16"/>
              </w:rPr>
            </w:pPr>
            <w:r w:rsidRPr="004171CC">
              <w:rPr>
                <w:rFonts w:cstheme="minorHAnsi"/>
                <w:sz w:val="16"/>
                <w:szCs w:val="16"/>
              </w:rPr>
              <w:fldChar w:fldCharType="end"/>
            </w:r>
          </w:p>
        </w:tc>
        <w:tc>
          <w:tcPr>
            <w:tcW w:w="1814" w:type="dxa"/>
            <w:tcBorders>
              <w:top w:val="nil"/>
              <w:left w:val="nil"/>
              <w:bottom w:val="single" w:sz="4" w:space="0" w:color="auto"/>
              <w:right w:val="single" w:sz="4" w:space="0" w:color="auto"/>
            </w:tcBorders>
            <w:shd w:val="clear" w:color="auto" w:fill="auto"/>
          </w:tcPr>
          <w:p w14:paraId="23CB5CD4" w14:textId="77777777" w:rsidR="0093252A" w:rsidRPr="0094164B" w:rsidRDefault="0093252A" w:rsidP="0093252A">
            <w:pPr>
              <w:autoSpaceDE w:val="0"/>
              <w:autoSpaceDN w:val="0"/>
              <w:adjustRightInd w:val="0"/>
              <w:spacing w:after="100" w:line="240" w:lineRule="auto"/>
              <w:rPr>
                <w:rFonts w:cstheme="minorHAnsi"/>
                <w:color w:val="211D1E"/>
                <w:sz w:val="16"/>
                <w:szCs w:val="16"/>
              </w:rPr>
            </w:pPr>
            <w:proofErr w:type="spellStart"/>
            <w:proofErr w:type="gramStart"/>
            <w:r w:rsidRPr="004900D6">
              <w:rPr>
                <w:rFonts w:cstheme="minorHAnsi"/>
                <w:color w:val="211D1E"/>
                <w:sz w:val="18"/>
                <w:szCs w:val="18"/>
                <w:vertAlign w:val="superscript"/>
              </w:rPr>
              <w:t>a</w:t>
            </w:r>
            <w:proofErr w:type="spellEnd"/>
            <w:proofErr w:type="gramEnd"/>
            <w:r w:rsidRPr="004900D6">
              <w:rPr>
                <w:rFonts w:cstheme="minorHAnsi"/>
                <w:color w:val="211D1E"/>
                <w:sz w:val="16"/>
                <w:szCs w:val="16"/>
              </w:rPr>
              <w:t xml:space="preserve"> Involving female genital organs.</w:t>
            </w:r>
          </w:p>
          <w:p w14:paraId="11CBE11D" w14:textId="4BB4F7E6" w:rsidR="0093252A" w:rsidRPr="00FC4085" w:rsidRDefault="0093252A" w:rsidP="0093252A">
            <w:pPr>
              <w:autoSpaceDE w:val="0"/>
              <w:autoSpaceDN w:val="0"/>
              <w:adjustRightInd w:val="0"/>
              <w:spacing w:after="0" w:line="181" w:lineRule="atLeast"/>
              <w:rPr>
                <w:rFonts w:ascii="Calibri" w:hAnsi="Calibri" w:cs="Verdana"/>
                <w:iCs/>
                <w:color w:val="221E1F"/>
                <w:sz w:val="16"/>
                <w:szCs w:val="16"/>
              </w:rPr>
            </w:pPr>
            <w:r w:rsidRPr="004900D6">
              <w:rPr>
                <w:rFonts w:cstheme="minorHAnsi"/>
                <w:color w:val="211D1E"/>
                <w:sz w:val="18"/>
                <w:szCs w:val="18"/>
                <w:vertAlign w:val="superscript"/>
              </w:rPr>
              <w:t>b</w:t>
            </w:r>
            <w:r w:rsidRPr="004900D6">
              <w:rPr>
                <w:rFonts w:cstheme="minorHAnsi"/>
                <w:color w:val="211D1E"/>
                <w:sz w:val="16"/>
                <w:szCs w:val="16"/>
              </w:rPr>
              <w:t xml:space="preserve"> Where multiple sites are involved, report the primary tumour site</w:t>
            </w:r>
            <w:r w:rsidRPr="004900D6">
              <w:rPr>
                <w:rFonts w:ascii="Verdana" w:hAnsi="Verdana" w:cs="Verdana"/>
                <w:color w:val="211D1E"/>
                <w:sz w:val="14"/>
                <w:szCs w:val="14"/>
              </w:rPr>
              <w:t>.</w:t>
            </w:r>
          </w:p>
        </w:tc>
      </w:tr>
      <w:tr w:rsidR="000B646C" w:rsidRPr="00CC5E7C" w14:paraId="637DED29" w14:textId="77777777" w:rsidTr="005A5AE1">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7F3D7DD4" w14:textId="5D6DE573" w:rsidR="00836FA1" w:rsidRDefault="000B646C" w:rsidP="00836FA1">
            <w:pPr>
              <w:spacing w:after="0"/>
              <w:rPr>
                <w:rFonts w:ascii="Calibri" w:hAnsi="Calibri"/>
                <w:color w:val="000000"/>
                <w:sz w:val="16"/>
                <w:szCs w:val="16"/>
              </w:rPr>
            </w:pPr>
            <w:r>
              <w:rPr>
                <w:rFonts w:ascii="Calibri" w:hAnsi="Calibri"/>
                <w:color w:val="000000"/>
                <w:sz w:val="16"/>
                <w:szCs w:val="16"/>
              </w:rPr>
              <w:t xml:space="preserve">Core </w:t>
            </w:r>
          </w:p>
          <w:p w14:paraId="637DED13" w14:textId="651E154E" w:rsidR="000B646C" w:rsidRDefault="000B646C" w:rsidP="000B646C">
            <w:pPr>
              <w:spacing w:after="0"/>
              <w:rPr>
                <w:rFonts w:ascii="Calibri" w:hAnsi="Calibri"/>
                <w:color w:val="000000"/>
                <w:sz w:val="16"/>
                <w:szCs w:val="16"/>
              </w:rPr>
            </w:pPr>
          </w:p>
        </w:tc>
        <w:tc>
          <w:tcPr>
            <w:tcW w:w="1871" w:type="dxa"/>
            <w:tcBorders>
              <w:top w:val="nil"/>
              <w:left w:val="nil"/>
              <w:bottom w:val="single" w:sz="4" w:space="0" w:color="auto"/>
              <w:right w:val="single" w:sz="4" w:space="0" w:color="auto"/>
            </w:tcBorders>
            <w:shd w:val="clear" w:color="000000" w:fill="EEECE1"/>
          </w:tcPr>
          <w:p w14:paraId="637DED14" w14:textId="50016FE2" w:rsidR="000B646C" w:rsidRPr="000C7732" w:rsidRDefault="000B646C" w:rsidP="000B646C">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DIMENSIONS</w:t>
            </w:r>
          </w:p>
        </w:tc>
        <w:tc>
          <w:tcPr>
            <w:tcW w:w="2523" w:type="dxa"/>
            <w:tcBorders>
              <w:top w:val="nil"/>
              <w:left w:val="nil"/>
              <w:bottom w:val="single" w:sz="4" w:space="0" w:color="auto"/>
              <w:right w:val="single" w:sz="4" w:space="0" w:color="auto"/>
            </w:tcBorders>
            <w:shd w:val="clear" w:color="auto" w:fill="auto"/>
          </w:tcPr>
          <w:p w14:paraId="0272E11D" w14:textId="139BCBD7" w:rsidR="002A4D9B" w:rsidRPr="00083970" w:rsidRDefault="002A4D9B" w:rsidP="00792244">
            <w:pPr>
              <w:pStyle w:val="ListParagraph"/>
              <w:numPr>
                <w:ilvl w:val="0"/>
                <w:numId w:val="29"/>
              </w:numPr>
              <w:autoSpaceDE w:val="0"/>
              <w:autoSpaceDN w:val="0"/>
              <w:adjustRightInd w:val="0"/>
              <w:spacing w:after="40" w:line="181" w:lineRule="atLeast"/>
              <w:ind w:left="180" w:hanging="180"/>
              <w:rPr>
                <w:rFonts w:cstheme="minorHAnsi"/>
                <w:color w:val="211D1E"/>
                <w:sz w:val="16"/>
                <w:szCs w:val="16"/>
              </w:rPr>
            </w:pPr>
            <w:r w:rsidRPr="00083970">
              <w:rPr>
                <w:rFonts w:cstheme="minorHAnsi"/>
                <w:color w:val="211D1E"/>
                <w:sz w:val="16"/>
                <w:szCs w:val="16"/>
              </w:rPr>
              <w:t xml:space="preserve">&lt;30 mm </w:t>
            </w:r>
          </w:p>
          <w:p w14:paraId="0C32D886" w14:textId="77777777" w:rsidR="002A4D9B" w:rsidRPr="00083970" w:rsidRDefault="002A4D9B" w:rsidP="00792244">
            <w:pPr>
              <w:pStyle w:val="ListParagraph"/>
              <w:numPr>
                <w:ilvl w:val="0"/>
                <w:numId w:val="29"/>
              </w:numPr>
              <w:autoSpaceDE w:val="0"/>
              <w:autoSpaceDN w:val="0"/>
              <w:adjustRightInd w:val="0"/>
              <w:spacing w:after="40" w:line="181" w:lineRule="atLeast"/>
              <w:ind w:left="180" w:hanging="180"/>
              <w:rPr>
                <w:rFonts w:cstheme="minorHAnsi"/>
                <w:color w:val="211D1E"/>
                <w:sz w:val="16"/>
                <w:szCs w:val="16"/>
              </w:rPr>
            </w:pPr>
            <w:r w:rsidRPr="00083970">
              <w:rPr>
                <w:rFonts w:cstheme="minorHAnsi"/>
                <w:color w:val="211D1E"/>
                <w:sz w:val="16"/>
                <w:szCs w:val="16"/>
              </w:rPr>
              <w:t xml:space="preserve">30-50 mm </w:t>
            </w:r>
          </w:p>
          <w:p w14:paraId="15A94EFF" w14:textId="77777777" w:rsidR="002A4D9B" w:rsidRPr="00083970" w:rsidRDefault="002A4D9B" w:rsidP="00792244">
            <w:pPr>
              <w:pStyle w:val="ListParagraph"/>
              <w:numPr>
                <w:ilvl w:val="0"/>
                <w:numId w:val="29"/>
              </w:numPr>
              <w:autoSpaceDE w:val="0"/>
              <w:autoSpaceDN w:val="0"/>
              <w:adjustRightInd w:val="0"/>
              <w:spacing w:after="40" w:line="181" w:lineRule="atLeast"/>
              <w:ind w:left="180" w:hanging="180"/>
              <w:rPr>
                <w:rFonts w:cstheme="minorHAnsi"/>
                <w:color w:val="211D1E"/>
                <w:sz w:val="16"/>
                <w:szCs w:val="16"/>
              </w:rPr>
            </w:pPr>
            <w:r w:rsidRPr="00083970">
              <w:rPr>
                <w:rFonts w:cstheme="minorHAnsi"/>
                <w:color w:val="211D1E"/>
                <w:sz w:val="16"/>
                <w:szCs w:val="16"/>
              </w:rPr>
              <w:t xml:space="preserve">&gt;50 mm </w:t>
            </w:r>
          </w:p>
          <w:p w14:paraId="637DED1A" w14:textId="21012E10" w:rsidR="000B646C" w:rsidRPr="00083970" w:rsidRDefault="002A4D9B" w:rsidP="00792244">
            <w:pPr>
              <w:pStyle w:val="ListParagraph"/>
              <w:numPr>
                <w:ilvl w:val="0"/>
                <w:numId w:val="29"/>
              </w:numPr>
              <w:spacing w:after="100" w:line="240" w:lineRule="auto"/>
              <w:ind w:left="180" w:hanging="180"/>
              <w:rPr>
                <w:sz w:val="18"/>
                <w:szCs w:val="18"/>
              </w:rPr>
            </w:pPr>
            <w:r w:rsidRPr="00083970">
              <w:rPr>
                <w:rFonts w:cstheme="minorHAnsi"/>
                <w:color w:val="211D1E"/>
                <w:sz w:val="16"/>
                <w:szCs w:val="16"/>
              </w:rPr>
              <w:t xml:space="preserve">Cannot be assessed, </w:t>
            </w:r>
            <w:r w:rsidRPr="00083970">
              <w:rPr>
                <w:rFonts w:cstheme="minorHAnsi"/>
                <w:i/>
                <w:iCs/>
                <w:color w:val="211D1E"/>
                <w:sz w:val="16"/>
                <w:szCs w:val="16"/>
              </w:rPr>
              <w:t>specify</w:t>
            </w:r>
            <w:r w:rsidRPr="00083970">
              <w:rPr>
                <w:rFonts w:ascii="Verdana" w:hAnsi="Verdana" w:cs="Verdana"/>
                <w:i/>
                <w:iCs/>
                <w:color w:val="211D1E"/>
                <w:sz w:val="16"/>
                <w:szCs w:val="16"/>
              </w:rPr>
              <w:t xml:space="preserve"> </w:t>
            </w:r>
          </w:p>
        </w:tc>
        <w:tc>
          <w:tcPr>
            <w:tcW w:w="8109" w:type="dxa"/>
            <w:tcBorders>
              <w:top w:val="nil"/>
              <w:left w:val="nil"/>
              <w:bottom w:val="single" w:sz="4" w:space="0" w:color="auto"/>
              <w:right w:val="single" w:sz="4" w:space="0" w:color="auto"/>
            </w:tcBorders>
            <w:shd w:val="clear" w:color="auto" w:fill="auto"/>
          </w:tcPr>
          <w:p w14:paraId="7712C0E4" w14:textId="576D158F" w:rsidR="00D358F1" w:rsidRPr="00D358F1" w:rsidRDefault="00D358F1" w:rsidP="00D358F1">
            <w:pPr>
              <w:spacing w:after="0" w:line="240" w:lineRule="auto"/>
              <w:rPr>
                <w:rFonts w:cstheme="minorHAnsi"/>
                <w:sz w:val="16"/>
                <w:szCs w:val="16"/>
              </w:rPr>
            </w:pPr>
            <w:r w:rsidRPr="00D358F1">
              <w:rPr>
                <w:rFonts w:cstheme="minorHAnsi"/>
                <w:sz w:val="16"/>
                <w:szCs w:val="16"/>
              </w:rPr>
              <w:t xml:space="preserve">The largest tumour dimension (&lt;30 mm, 30-50 mm and &gt;50 mm) is an integral parameter in the </w:t>
            </w:r>
            <w:r w:rsidRPr="00D358F1">
              <w:rPr>
                <w:rFonts w:cstheme="minorHAnsi"/>
                <w:color w:val="000000"/>
                <w:sz w:val="16"/>
                <w:szCs w:val="16"/>
              </w:rPr>
              <w:t>W</w:t>
            </w:r>
            <w:r w:rsidR="0021064F">
              <w:rPr>
                <w:rFonts w:cstheme="minorHAnsi"/>
                <w:color w:val="000000"/>
                <w:sz w:val="16"/>
                <w:szCs w:val="16"/>
              </w:rPr>
              <w:t>HO</w:t>
            </w:r>
            <w:r w:rsidRPr="00D358F1">
              <w:rPr>
                <w:rFonts w:cstheme="minorHAnsi"/>
                <w:color w:val="000000"/>
                <w:sz w:val="16"/>
                <w:szCs w:val="16"/>
              </w:rPr>
              <w:t xml:space="preserve"> </w:t>
            </w:r>
            <w:r w:rsidRPr="00D358F1">
              <w:rPr>
                <w:rFonts w:cstheme="minorHAnsi"/>
                <w:sz w:val="16"/>
                <w:szCs w:val="16"/>
              </w:rPr>
              <w:t xml:space="preserve">risk scoring algorithm (see </w:t>
            </w:r>
            <w:r w:rsidRPr="00D358F1">
              <w:rPr>
                <w:rFonts w:cstheme="minorHAnsi"/>
                <w:b/>
                <w:sz w:val="16"/>
                <w:szCs w:val="16"/>
              </w:rPr>
              <w:t>CLINICAL INFORMATION</w:t>
            </w:r>
            <w:r w:rsidRPr="00D358F1">
              <w:rPr>
                <w:rFonts w:cstheme="minorHAnsi"/>
                <w:sz w:val="16"/>
                <w:szCs w:val="16"/>
              </w:rPr>
              <w:t>).</w:t>
            </w:r>
            <w:r w:rsidRPr="00D358F1">
              <w:rPr>
                <w:rFonts w:cstheme="minorHAnsi"/>
                <w:sz w:val="16"/>
                <w:szCs w:val="16"/>
              </w:rPr>
              <w:fldChar w:fldCharType="begin">
                <w:fldData xml:space="preserve">PEVuZE5vdGU+PENpdGU+PEF1dGhvcj5Lb2hvcm48L0F1dGhvcj48WWVhcj4yMDAxPC9ZZWFyPjxS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Y29sb2d5IGFuZCBPYnN0ZXRyaWNzPC9hYmJyLTE+PC9wZXJpb2RpY2FsPjxhbHQtcGVyaW9kaWNh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b2d5IGFuZCBPYnN0ZXRyaWNzPC9hYmJyLTE+PC9hbHQtcGVyaW9kaWNhbD48cGFnZXM+NzktODU8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</w:fldData>
              </w:fldChar>
            </w:r>
            <w:r w:rsidRPr="00D358F1">
              <w:rPr>
                <w:rFonts w:cstheme="minorHAnsi"/>
                <w:sz w:val="16"/>
                <w:szCs w:val="16"/>
              </w:rPr>
              <w:instrText xml:space="preserve"> ADDIN EN.CITE </w:instrText>
            </w:r>
            <w:r w:rsidRPr="00D358F1">
              <w:rPr>
                <w:rFonts w:cstheme="minorHAnsi"/>
                <w:sz w:val="16"/>
                <w:szCs w:val="16"/>
              </w:rPr>
              <w:fldChar w:fldCharType="begin">
                <w:fldData xml:space="preserve">PEVuZE5vdGU+PENpdGU+PEF1dGhvcj5Lb2hvcm48L0F1dGhvcj48WWVhcj4yMDAxPC9ZZWFyPjxS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</w:fldData>
              </w:fldChar>
            </w:r>
            <w:r w:rsidRPr="00D358F1">
              <w:rPr>
                <w:rFonts w:cstheme="minorHAnsi"/>
                <w:sz w:val="16"/>
                <w:szCs w:val="16"/>
              </w:rPr>
              <w:instrText xml:space="preserve"> ADDIN EN.CITE.DATA </w:instrText>
            </w:r>
            <w:r w:rsidRPr="00D358F1">
              <w:rPr>
                <w:rFonts w:cstheme="minorHAnsi"/>
                <w:sz w:val="16"/>
                <w:szCs w:val="16"/>
              </w:rPr>
            </w:r>
            <w:r w:rsidRPr="00D358F1">
              <w:rPr>
                <w:rFonts w:cstheme="minorHAnsi"/>
                <w:sz w:val="16"/>
                <w:szCs w:val="16"/>
              </w:rPr>
              <w:fldChar w:fldCharType="end"/>
            </w:r>
            <w:r w:rsidRPr="00D358F1">
              <w:rPr>
                <w:rFonts w:cstheme="minorHAnsi"/>
                <w:sz w:val="16"/>
                <w:szCs w:val="16"/>
              </w:rPr>
            </w:r>
            <w:r w:rsidRPr="00D358F1">
              <w:rPr>
                <w:rFonts w:cstheme="minorHAnsi"/>
                <w:sz w:val="16"/>
                <w:szCs w:val="16"/>
              </w:rPr>
              <w:fldChar w:fldCharType="separate"/>
            </w:r>
            <w:r w:rsidRPr="00D358F1">
              <w:rPr>
                <w:rFonts w:cstheme="minorHAnsi"/>
                <w:noProof/>
                <w:sz w:val="16"/>
                <w:szCs w:val="16"/>
                <w:vertAlign w:val="superscript"/>
              </w:rPr>
              <w:t>1,2</w:t>
            </w:r>
            <w:r w:rsidRPr="00D358F1">
              <w:rPr>
                <w:rFonts w:cstheme="minorHAnsi"/>
                <w:sz w:val="16"/>
                <w:szCs w:val="16"/>
              </w:rPr>
              <w:fldChar w:fldCharType="end"/>
            </w:r>
            <w:r w:rsidRPr="00D358F1">
              <w:rPr>
                <w:rFonts w:cstheme="minorHAnsi"/>
                <w:sz w:val="16"/>
                <w:szCs w:val="16"/>
              </w:rPr>
              <w:t xml:space="preserve">  </w:t>
            </w:r>
          </w:p>
          <w:p w14:paraId="257EEDA8" w14:textId="77777777" w:rsidR="00D358F1" w:rsidRPr="00D358F1" w:rsidRDefault="00D358F1" w:rsidP="00D358F1">
            <w:pPr>
              <w:spacing w:after="0" w:line="240" w:lineRule="auto"/>
              <w:rPr>
                <w:rFonts w:cstheme="minorHAnsi"/>
                <w:sz w:val="16"/>
                <w:szCs w:val="16"/>
              </w:rPr>
            </w:pPr>
          </w:p>
          <w:p w14:paraId="109E3813" w14:textId="049853AD" w:rsidR="00D358F1" w:rsidRPr="00D358F1" w:rsidRDefault="00D358F1" w:rsidP="00D358F1">
            <w:pPr>
              <w:spacing w:after="0" w:line="240" w:lineRule="auto"/>
              <w:rPr>
                <w:b/>
                <w:sz w:val="16"/>
                <w:szCs w:val="16"/>
              </w:rPr>
            </w:pPr>
            <w:r w:rsidRPr="00D358F1">
              <w:rPr>
                <w:b/>
                <w:sz w:val="16"/>
                <w:szCs w:val="16"/>
              </w:rPr>
              <w:t>References</w:t>
            </w:r>
          </w:p>
          <w:p w14:paraId="61187A8C" w14:textId="60EE1525" w:rsidR="00D358F1" w:rsidRPr="00D358F1" w:rsidRDefault="00D358F1" w:rsidP="00D358F1">
            <w:pPr>
              <w:pStyle w:val="EndNoteBibliography"/>
              <w:spacing w:after="0"/>
              <w:ind w:left="353" w:hanging="353"/>
              <w:rPr>
                <w:rFonts w:asciiTheme="minorHAnsi" w:hAnsiTheme="minorHAnsi"/>
                <w:sz w:val="16"/>
                <w:szCs w:val="16"/>
              </w:rPr>
            </w:pPr>
            <w:r w:rsidRPr="00D358F1">
              <w:rPr>
                <w:rFonts w:asciiTheme="minorHAnsi" w:hAnsiTheme="minorHAnsi"/>
                <w:sz w:val="16"/>
                <w:szCs w:val="16"/>
              </w:rPr>
              <w:fldChar w:fldCharType="begin"/>
            </w:r>
            <w:r w:rsidRPr="00D358F1">
              <w:rPr>
                <w:rFonts w:asciiTheme="minorHAnsi" w:hAnsiTheme="minorHAnsi"/>
                <w:sz w:val="16"/>
                <w:szCs w:val="16"/>
              </w:rPr>
              <w:instrText xml:space="preserve"> ADDIN EN.REFLIST </w:instrText>
            </w:r>
            <w:r w:rsidRPr="00D358F1">
              <w:rPr>
                <w:rFonts w:asciiTheme="minorHAnsi" w:hAnsiTheme="minorHAnsi"/>
                <w:sz w:val="16"/>
                <w:szCs w:val="16"/>
              </w:rPr>
              <w:fldChar w:fldCharType="separate"/>
            </w:r>
            <w:r w:rsidRPr="00D358F1">
              <w:rPr>
                <w:rFonts w:asciiTheme="minorHAnsi" w:hAnsiTheme="minorHAnsi"/>
                <w:sz w:val="16"/>
                <w:szCs w:val="16"/>
              </w:rPr>
              <w:t>1</w:t>
            </w:r>
            <w:r w:rsidRPr="00D358F1">
              <w:rPr>
                <w:rFonts w:asciiTheme="minorHAnsi" w:hAnsiTheme="minorHAnsi"/>
                <w:sz w:val="16"/>
                <w:szCs w:val="16"/>
              </w:rPr>
              <w:tab/>
              <w:t xml:space="preserve">Kohorn EI (2001). The new FIGO 2000 staging and risk factor scoring system for gestational trophoblastic disease: description and critical assessment. </w:t>
            </w:r>
            <w:r w:rsidRPr="00D358F1">
              <w:rPr>
                <w:rFonts w:asciiTheme="minorHAnsi" w:hAnsiTheme="minorHAnsi"/>
                <w:i/>
                <w:sz w:val="16"/>
                <w:szCs w:val="16"/>
              </w:rPr>
              <w:t>Int J Gynecol Cancer</w:t>
            </w:r>
            <w:r w:rsidRPr="00D358F1">
              <w:rPr>
                <w:rFonts w:asciiTheme="minorHAnsi" w:hAnsiTheme="minorHAnsi"/>
                <w:sz w:val="16"/>
                <w:szCs w:val="16"/>
              </w:rPr>
              <w:t xml:space="preserve"> 11(1):73-77.</w:t>
            </w:r>
          </w:p>
          <w:p w14:paraId="53F9473F" w14:textId="50D9BBD4" w:rsidR="00D358F1" w:rsidRPr="00D358F1" w:rsidRDefault="00D358F1" w:rsidP="00D358F1">
            <w:pPr>
              <w:pStyle w:val="EndNoteBibliography"/>
              <w:spacing w:after="0"/>
              <w:ind w:left="353" w:hanging="353"/>
              <w:rPr>
                <w:rFonts w:asciiTheme="minorHAnsi" w:hAnsiTheme="minorHAnsi"/>
                <w:sz w:val="16"/>
                <w:szCs w:val="16"/>
              </w:rPr>
            </w:pPr>
            <w:r w:rsidRPr="00D358F1">
              <w:rPr>
                <w:rFonts w:asciiTheme="minorHAnsi" w:hAnsiTheme="minorHAnsi"/>
                <w:sz w:val="16"/>
                <w:szCs w:val="16"/>
              </w:rPr>
              <w:t>2</w:t>
            </w:r>
            <w:r w:rsidRPr="00D358F1">
              <w:rPr>
                <w:rFonts w:asciiTheme="minorHAnsi" w:hAnsiTheme="minorHAnsi"/>
                <w:sz w:val="16"/>
                <w:szCs w:val="16"/>
              </w:rPr>
              <w:tab/>
              <w:t xml:space="preserve">Ngan HYS, Seckl MJ, Berkowitz RS, Xiang Y, Golfier F, Sekharan PK, Lurain JR and Massuger L (2018). Update on the diagnosis and management of gestational trophoblastic disease. </w:t>
            </w:r>
            <w:r w:rsidRPr="00D358F1">
              <w:rPr>
                <w:rFonts w:asciiTheme="minorHAnsi" w:hAnsiTheme="minorHAnsi"/>
                <w:i/>
                <w:sz w:val="16"/>
                <w:szCs w:val="16"/>
              </w:rPr>
              <w:t>Int J Gynaecol Obstet</w:t>
            </w:r>
            <w:r w:rsidRPr="00D358F1">
              <w:rPr>
                <w:rFonts w:asciiTheme="minorHAnsi" w:hAnsiTheme="minorHAnsi"/>
                <w:sz w:val="16"/>
                <w:szCs w:val="16"/>
              </w:rPr>
              <w:t xml:space="preserve"> 143 Suppl 2:79-85.</w:t>
            </w:r>
          </w:p>
          <w:p w14:paraId="637DED1E" w14:textId="1D2F11AF" w:rsidR="000B646C" w:rsidRPr="00D358F1" w:rsidRDefault="00D358F1" w:rsidP="00D358F1">
            <w:pPr>
              <w:pStyle w:val="EndNoteBibliography"/>
              <w:spacing w:after="0"/>
              <w:ind w:left="353" w:hanging="353"/>
              <w:rPr>
                <w:rFonts w:asciiTheme="minorHAnsi" w:hAnsiTheme="minorHAnsi"/>
                <w:iCs/>
                <w:color w:val="000000" w:themeColor="text1"/>
                <w:sz w:val="16"/>
                <w:szCs w:val="16"/>
              </w:rPr>
            </w:pPr>
            <w:r w:rsidRPr="00D358F1">
              <w:rPr>
                <w:rFonts w:asciiTheme="minorHAnsi" w:hAnsiTheme="minorHAnsi"/>
                <w:sz w:val="16"/>
                <w:szCs w:val="16"/>
              </w:rPr>
              <w:fldChar w:fldCharType="end"/>
            </w:r>
          </w:p>
        </w:tc>
        <w:tc>
          <w:tcPr>
            <w:tcW w:w="1814" w:type="dxa"/>
            <w:tcBorders>
              <w:top w:val="nil"/>
              <w:left w:val="nil"/>
              <w:bottom w:val="single" w:sz="4" w:space="0" w:color="auto"/>
              <w:right w:val="single" w:sz="4" w:space="0" w:color="auto"/>
            </w:tcBorders>
            <w:shd w:val="clear" w:color="auto" w:fill="auto"/>
          </w:tcPr>
          <w:p w14:paraId="637DED28" w14:textId="20B84330"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p>
        </w:tc>
      </w:tr>
      <w:tr w:rsidR="00F94EB8" w:rsidRPr="00CC5E7C" w14:paraId="26478B2C" w14:textId="77777777" w:rsidTr="005A5AE1">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502F3A2" w14:textId="5DC54540" w:rsidR="00F94EB8" w:rsidRDefault="00E70B8D" w:rsidP="000B646C">
            <w:pPr>
              <w:spacing w:after="0"/>
              <w:rPr>
                <w:rFonts w:ascii="Calibri" w:hAnsi="Calibri"/>
                <w:color w:val="000000"/>
                <w:sz w:val="16"/>
                <w:szCs w:val="16"/>
              </w:rPr>
            </w:pPr>
            <w:r>
              <w:rPr>
                <w:rFonts w:ascii="Calibri" w:hAnsi="Calibri"/>
                <w:color w:val="000000"/>
                <w:sz w:val="16"/>
                <w:szCs w:val="16"/>
              </w:rPr>
              <w:t>Non-c</w:t>
            </w:r>
            <w:r w:rsidR="00F94EB8">
              <w:rPr>
                <w:rFonts w:ascii="Calibri" w:hAnsi="Calibri"/>
                <w:color w:val="000000"/>
                <w:sz w:val="16"/>
                <w:szCs w:val="16"/>
              </w:rPr>
              <w:t>ore</w:t>
            </w:r>
          </w:p>
        </w:tc>
        <w:tc>
          <w:tcPr>
            <w:tcW w:w="1871" w:type="dxa"/>
            <w:tcBorders>
              <w:top w:val="nil"/>
              <w:left w:val="nil"/>
              <w:bottom w:val="single" w:sz="4" w:space="0" w:color="auto"/>
              <w:right w:val="single" w:sz="4" w:space="0" w:color="auto"/>
            </w:tcBorders>
            <w:shd w:val="clear" w:color="000000" w:fill="EEECE1"/>
          </w:tcPr>
          <w:p w14:paraId="6D49716E" w14:textId="70C590FD" w:rsidR="00F94EB8" w:rsidRPr="009F487F" w:rsidRDefault="00E70B8D" w:rsidP="000B646C">
            <w:pPr>
              <w:spacing w:line="240" w:lineRule="auto"/>
              <w:rPr>
                <w:rFonts w:ascii="Calibri" w:hAnsi="Calibri"/>
                <w:bCs/>
                <w:sz w:val="16"/>
                <w:szCs w:val="16"/>
              </w:rPr>
            </w:pPr>
            <w:r w:rsidRPr="00E70B8D">
              <w:rPr>
                <w:rFonts w:ascii="Calibri" w:hAnsi="Calibri"/>
                <w:bCs/>
                <w:color w:val="808080" w:themeColor="background1" w:themeShade="80"/>
                <w:sz w:val="16"/>
                <w:szCs w:val="16"/>
              </w:rPr>
              <w:t>BLOCK IDENTIFICATION KEY</w:t>
            </w:r>
          </w:p>
        </w:tc>
        <w:tc>
          <w:tcPr>
            <w:tcW w:w="2523" w:type="dxa"/>
            <w:tcBorders>
              <w:top w:val="nil"/>
              <w:left w:val="nil"/>
              <w:bottom w:val="single" w:sz="4" w:space="0" w:color="auto"/>
              <w:right w:val="single" w:sz="4" w:space="0" w:color="auto"/>
            </w:tcBorders>
            <w:shd w:val="clear" w:color="auto" w:fill="auto"/>
          </w:tcPr>
          <w:p w14:paraId="01B7E3EB" w14:textId="1F4BD778" w:rsidR="008B2B49" w:rsidRPr="008B2B49" w:rsidRDefault="008B2B49" w:rsidP="008B2B49">
            <w:pPr>
              <w:autoSpaceDE w:val="0"/>
              <w:autoSpaceDN w:val="0"/>
              <w:adjustRightInd w:val="0"/>
              <w:spacing w:after="0" w:line="240" w:lineRule="auto"/>
              <w:rPr>
                <w:rFonts w:cs="Verdana"/>
                <w:iCs/>
                <w:color w:val="808080" w:themeColor="background1" w:themeShade="80"/>
                <w:sz w:val="16"/>
                <w:szCs w:val="16"/>
              </w:rPr>
            </w:pPr>
            <w:r w:rsidRPr="008B2B49">
              <w:rPr>
                <w:rFonts w:cs="Verdana"/>
                <w:iCs/>
                <w:color w:val="808080" w:themeColor="background1" w:themeShade="80"/>
                <w:sz w:val="16"/>
                <w:szCs w:val="16"/>
              </w:rPr>
              <w:t xml:space="preserve">List overleaf or separately with an indication of </w:t>
            </w:r>
            <w:proofErr w:type="gramStart"/>
            <w:r w:rsidRPr="008B2B49">
              <w:rPr>
                <w:rFonts w:cs="Verdana"/>
                <w:iCs/>
                <w:color w:val="808080" w:themeColor="background1" w:themeShade="80"/>
                <w:sz w:val="16"/>
                <w:szCs w:val="16"/>
              </w:rPr>
              <w:t>the nature</w:t>
            </w:r>
            <w:proofErr w:type="gramEnd"/>
          </w:p>
          <w:p w14:paraId="35917229" w14:textId="3342A8A0" w:rsidR="00F94EB8" w:rsidRPr="008B2B49" w:rsidRDefault="008B2B49" w:rsidP="008B2B49">
            <w:pPr>
              <w:autoSpaceDE w:val="0"/>
              <w:autoSpaceDN w:val="0"/>
              <w:adjustRightInd w:val="0"/>
              <w:spacing w:after="0" w:line="240" w:lineRule="auto"/>
              <w:rPr>
                <w:rFonts w:cs="Verdana"/>
                <w:iCs/>
                <w:color w:val="221E1F"/>
                <w:sz w:val="16"/>
                <w:szCs w:val="16"/>
              </w:rPr>
            </w:pPr>
            <w:r w:rsidRPr="008B2B49">
              <w:rPr>
                <w:rFonts w:cs="Verdana"/>
                <w:iCs/>
                <w:color w:val="808080" w:themeColor="background1" w:themeShade="80"/>
                <w:sz w:val="16"/>
                <w:szCs w:val="16"/>
              </w:rPr>
              <w:t>and origin of all tissue blocks</w:t>
            </w:r>
          </w:p>
        </w:tc>
        <w:tc>
          <w:tcPr>
            <w:tcW w:w="8109" w:type="dxa"/>
            <w:tcBorders>
              <w:top w:val="nil"/>
              <w:left w:val="nil"/>
              <w:bottom w:val="single" w:sz="4" w:space="0" w:color="auto"/>
              <w:right w:val="single" w:sz="4" w:space="0" w:color="auto"/>
            </w:tcBorders>
            <w:shd w:val="clear" w:color="auto" w:fill="auto"/>
          </w:tcPr>
          <w:p w14:paraId="2DE1234E" w14:textId="77777777" w:rsidR="00DA173A" w:rsidRPr="00DA173A" w:rsidRDefault="00DA173A" w:rsidP="00DA173A">
            <w:pPr>
              <w:spacing w:after="0" w:line="240" w:lineRule="auto"/>
              <w:rPr>
                <w:rFonts w:eastAsia="Times New Roman" w:cstheme="minorHAnsi"/>
                <w:sz w:val="16"/>
                <w:szCs w:val="16"/>
                <w:lang w:val="en-GB" w:eastAsia="zh-CN"/>
              </w:rPr>
            </w:pPr>
            <w:r w:rsidRPr="00DA173A">
              <w:rPr>
                <w:rFonts w:eastAsia="Times New Roman" w:cstheme="minorHAnsi"/>
                <w:sz w:val="16"/>
                <w:szCs w:val="16"/>
                <w:lang w:val="en-GB" w:eastAsia="zh-CN"/>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DA173A">
              <w:rPr>
                <w:rFonts w:eastAsia="Times New Roman" w:cstheme="minorHAnsi"/>
                <w:sz w:val="16"/>
                <w:szCs w:val="16"/>
                <w:lang w:val="en-GB" w:eastAsia="zh-CN"/>
              </w:rPr>
              <w:t>in order to</w:t>
            </w:r>
            <w:proofErr w:type="gramEnd"/>
            <w:r w:rsidRPr="00DA173A">
              <w:rPr>
                <w:rFonts w:eastAsia="Times New Roman" w:cstheme="minorHAnsi"/>
                <w:sz w:val="16"/>
                <w:szCs w:val="16"/>
                <w:lang w:val="en-GB" w:eastAsia="zh-CN"/>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31143A5C" w14:textId="77777777" w:rsidR="00DA173A" w:rsidRPr="00DA173A" w:rsidRDefault="00DA173A" w:rsidP="00DA173A">
            <w:pPr>
              <w:spacing w:after="0" w:line="240" w:lineRule="auto"/>
              <w:rPr>
                <w:rFonts w:eastAsia="Times New Roman" w:cstheme="minorHAnsi"/>
                <w:sz w:val="16"/>
                <w:szCs w:val="16"/>
                <w:lang w:val="en-US" w:eastAsia="zh-CN"/>
              </w:rPr>
            </w:pPr>
          </w:p>
          <w:p w14:paraId="27D569A2" w14:textId="0B2B3BBA" w:rsidR="00F94EB8" w:rsidRPr="006F373A" w:rsidRDefault="00DA173A" w:rsidP="006F373A">
            <w:pPr>
              <w:spacing w:line="240" w:lineRule="auto"/>
              <w:rPr>
                <w:rFonts w:eastAsia="Times New Roman" w:cstheme="minorHAnsi"/>
                <w:sz w:val="16"/>
                <w:szCs w:val="16"/>
                <w:lang w:val="en-US" w:eastAsia="zh-CN"/>
              </w:rPr>
            </w:pPr>
            <w:r w:rsidRPr="00DA173A">
              <w:rPr>
                <w:rFonts w:eastAsia="Times New Roman" w:cstheme="minorHAnsi"/>
                <w:sz w:val="16"/>
                <w:szCs w:val="16"/>
                <w:lang w:val="en-GB" w:eastAsia="zh-CN"/>
              </w:rPr>
              <w:t>Recording the origin/designation of tissue blocks also facilitates retrieval of blocks for further immunohistochemical or molecular analysis, research studies or clinical trials.</w:t>
            </w:r>
          </w:p>
        </w:tc>
        <w:tc>
          <w:tcPr>
            <w:tcW w:w="1814" w:type="dxa"/>
            <w:tcBorders>
              <w:top w:val="nil"/>
              <w:left w:val="nil"/>
              <w:bottom w:val="single" w:sz="4" w:space="0" w:color="auto"/>
              <w:right w:val="single" w:sz="4" w:space="0" w:color="auto"/>
            </w:tcBorders>
            <w:shd w:val="clear" w:color="auto" w:fill="auto"/>
          </w:tcPr>
          <w:p w14:paraId="4142446B" w14:textId="2E18321B"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p>
        </w:tc>
      </w:tr>
      <w:tr w:rsidR="006F373A" w:rsidRPr="00CC5E7C" w14:paraId="5E360439" w14:textId="77777777" w:rsidTr="005A5AE1">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9B32B71" w14:textId="7C9669BA"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49966318" w14:textId="26CB2F8E" w:rsidR="006F373A" w:rsidRPr="00317A0D" w:rsidRDefault="006F373A" w:rsidP="006F373A">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23" w:type="dxa"/>
            <w:tcBorders>
              <w:top w:val="nil"/>
              <w:left w:val="nil"/>
              <w:bottom w:val="single" w:sz="4" w:space="0" w:color="auto"/>
              <w:right w:val="single" w:sz="4" w:space="0" w:color="auto"/>
            </w:tcBorders>
            <w:shd w:val="clear" w:color="auto" w:fill="auto"/>
          </w:tcPr>
          <w:p w14:paraId="2139D1AB" w14:textId="77777777" w:rsidR="00790332" w:rsidRPr="00790332" w:rsidRDefault="00790332" w:rsidP="00792244">
            <w:pPr>
              <w:pStyle w:val="ListParagraph"/>
              <w:numPr>
                <w:ilvl w:val="0"/>
                <w:numId w:val="6"/>
              </w:numPr>
              <w:spacing w:after="0" w:line="240" w:lineRule="auto"/>
              <w:ind w:left="203" w:hanging="203"/>
              <w:rPr>
                <w:sz w:val="16"/>
                <w:szCs w:val="16"/>
              </w:rPr>
            </w:pPr>
            <w:r w:rsidRPr="00790332">
              <w:rPr>
                <w:sz w:val="16"/>
                <w:szCs w:val="16"/>
              </w:rPr>
              <w:t xml:space="preserve">Invasive hydatidiform mole (complete or partial) </w:t>
            </w:r>
          </w:p>
          <w:p w14:paraId="422D4D43" w14:textId="77777777" w:rsidR="00790332" w:rsidRPr="00790332" w:rsidRDefault="00790332" w:rsidP="00792244">
            <w:pPr>
              <w:pStyle w:val="ListParagraph"/>
              <w:numPr>
                <w:ilvl w:val="0"/>
                <w:numId w:val="6"/>
              </w:numPr>
              <w:spacing w:after="0" w:line="240" w:lineRule="auto"/>
              <w:ind w:left="203" w:hanging="203"/>
              <w:rPr>
                <w:sz w:val="16"/>
                <w:szCs w:val="16"/>
              </w:rPr>
            </w:pPr>
            <w:r w:rsidRPr="00790332">
              <w:rPr>
                <w:sz w:val="16"/>
                <w:szCs w:val="16"/>
              </w:rPr>
              <w:t xml:space="preserve">Gestational choriocarcinoma </w:t>
            </w:r>
          </w:p>
          <w:p w14:paraId="5EF9C965" w14:textId="77777777" w:rsidR="00790332" w:rsidRPr="00790332" w:rsidRDefault="00790332" w:rsidP="00792244">
            <w:pPr>
              <w:pStyle w:val="ListParagraph"/>
              <w:numPr>
                <w:ilvl w:val="0"/>
                <w:numId w:val="6"/>
              </w:numPr>
              <w:spacing w:after="0" w:line="240" w:lineRule="auto"/>
              <w:ind w:left="203" w:hanging="203"/>
              <w:rPr>
                <w:sz w:val="16"/>
                <w:szCs w:val="16"/>
              </w:rPr>
            </w:pPr>
            <w:r w:rsidRPr="00790332">
              <w:rPr>
                <w:sz w:val="16"/>
                <w:szCs w:val="16"/>
              </w:rPr>
              <w:t xml:space="preserve">Placental site trophoblastic tumour (PSTT) </w:t>
            </w:r>
          </w:p>
          <w:p w14:paraId="2FB02187" w14:textId="77777777" w:rsidR="00790332" w:rsidRPr="00790332" w:rsidRDefault="00790332" w:rsidP="00792244">
            <w:pPr>
              <w:pStyle w:val="ListParagraph"/>
              <w:numPr>
                <w:ilvl w:val="0"/>
                <w:numId w:val="6"/>
              </w:numPr>
              <w:spacing w:after="0" w:line="240" w:lineRule="auto"/>
              <w:ind w:left="203" w:hanging="203"/>
              <w:rPr>
                <w:sz w:val="16"/>
                <w:szCs w:val="16"/>
              </w:rPr>
            </w:pPr>
            <w:r w:rsidRPr="00790332">
              <w:rPr>
                <w:sz w:val="16"/>
                <w:szCs w:val="16"/>
              </w:rPr>
              <w:t xml:space="preserve">Epithelioid trophoblastic tumour (ETT) </w:t>
            </w:r>
          </w:p>
          <w:p w14:paraId="1302F8DC" w14:textId="77777777" w:rsidR="00790332" w:rsidRPr="00790332" w:rsidRDefault="00790332" w:rsidP="00792244">
            <w:pPr>
              <w:pStyle w:val="ListParagraph"/>
              <w:numPr>
                <w:ilvl w:val="0"/>
                <w:numId w:val="6"/>
              </w:numPr>
              <w:spacing w:after="0" w:line="240" w:lineRule="auto"/>
              <w:ind w:left="203" w:hanging="203"/>
              <w:rPr>
                <w:sz w:val="16"/>
                <w:szCs w:val="16"/>
              </w:rPr>
            </w:pPr>
            <w:r w:rsidRPr="00790332">
              <w:rPr>
                <w:sz w:val="16"/>
                <w:szCs w:val="16"/>
              </w:rPr>
              <w:t xml:space="preserve">Mixed trophoblastic tumour, </w:t>
            </w:r>
            <w:r w:rsidRPr="00790332">
              <w:rPr>
                <w:i/>
                <w:iCs/>
                <w:sz w:val="16"/>
                <w:szCs w:val="16"/>
              </w:rPr>
              <w:t>specify the tumour components and percentage of each component</w:t>
            </w:r>
            <w:r w:rsidRPr="00790332">
              <w:rPr>
                <w:sz w:val="16"/>
                <w:szCs w:val="16"/>
              </w:rPr>
              <w:t xml:space="preserve"> </w:t>
            </w:r>
          </w:p>
          <w:p w14:paraId="29646FC7" w14:textId="7411C7F7" w:rsidR="006F373A" w:rsidRPr="00EF2EBF" w:rsidRDefault="00790332" w:rsidP="00792244">
            <w:pPr>
              <w:pStyle w:val="ListParagraph"/>
              <w:numPr>
                <w:ilvl w:val="0"/>
                <w:numId w:val="6"/>
              </w:numPr>
              <w:spacing w:after="0" w:line="240" w:lineRule="auto"/>
              <w:ind w:left="203" w:hanging="203"/>
              <w:rPr>
                <w:rFonts w:cstheme="minorHAnsi"/>
                <w:color w:val="000000"/>
                <w:sz w:val="16"/>
                <w:szCs w:val="16"/>
              </w:rPr>
            </w:pPr>
            <w:r w:rsidRPr="00BE18EB">
              <w:rPr>
                <w:sz w:val="16"/>
                <w:szCs w:val="16"/>
              </w:rPr>
              <w:t xml:space="preserve">Other, </w:t>
            </w:r>
            <w:r w:rsidRPr="00BE18EB">
              <w:rPr>
                <w:i/>
                <w:iCs/>
                <w:sz w:val="16"/>
                <w:szCs w:val="16"/>
              </w:rPr>
              <w:t>specify</w:t>
            </w:r>
          </w:p>
        </w:tc>
        <w:tc>
          <w:tcPr>
            <w:tcW w:w="8109" w:type="dxa"/>
            <w:tcBorders>
              <w:top w:val="nil"/>
              <w:left w:val="nil"/>
              <w:bottom w:val="single" w:sz="4" w:space="0" w:color="auto"/>
              <w:right w:val="single" w:sz="4" w:space="0" w:color="auto"/>
            </w:tcBorders>
            <w:shd w:val="clear" w:color="auto" w:fill="auto"/>
          </w:tcPr>
          <w:p w14:paraId="44CB58B6" w14:textId="66241BAC" w:rsidR="00477293" w:rsidRPr="00477293" w:rsidRDefault="00477293" w:rsidP="00477293">
            <w:pPr>
              <w:spacing w:after="120" w:line="240" w:lineRule="auto"/>
              <w:rPr>
                <w:rFonts w:cstheme="minorHAnsi"/>
                <w:sz w:val="16"/>
                <w:szCs w:val="16"/>
                <w:u w:val="single"/>
              </w:rPr>
            </w:pPr>
            <w:r w:rsidRPr="00477293">
              <w:rPr>
                <w:rFonts w:cstheme="minorHAnsi"/>
                <w:sz w:val="16"/>
                <w:szCs w:val="16"/>
              </w:rPr>
              <w:t>Gestational trophoblastic neoplasia (GTN) (WHO)/</w:t>
            </w:r>
            <w:r w:rsidR="0021064F" w:rsidRPr="00477293">
              <w:rPr>
                <w:rFonts w:cstheme="minorHAnsi"/>
                <w:sz w:val="16"/>
                <w:szCs w:val="16"/>
              </w:rPr>
              <w:t xml:space="preserve"> </w:t>
            </w:r>
            <w:r w:rsidR="0021064F">
              <w:rPr>
                <w:rFonts w:cstheme="minorHAnsi"/>
                <w:sz w:val="16"/>
                <w:szCs w:val="16"/>
              </w:rPr>
              <w:t>(</w:t>
            </w:r>
            <w:r w:rsidRPr="00477293">
              <w:rPr>
                <w:rFonts w:cstheme="minorHAnsi"/>
                <w:sz w:val="16"/>
                <w:szCs w:val="16"/>
              </w:rPr>
              <w:t>FIGO))</w:t>
            </w:r>
            <w:r w:rsidRPr="00477293">
              <w:rPr>
                <w:rFonts w:cstheme="minorHAnsi"/>
                <w:sz w:val="16"/>
                <w:szCs w:val="16"/>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ZWNvcmQ+PC9DaXRlPjxDaXRlPjxBdXRob3I+TmdhbjwvQXV0aG9yPjxZZWFyPjIwMTg8L1llYXI+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Y3M8L2FiYnItMT48L3BlcmlvZGljYWw+PGFsdC1wZXJpb2RpY2FsPjxmdWxsLXRpdGxlPkludCBK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L2FiYnItMT48L2FsdC1wZXJpb2RpY2FsPjxwYWdlcz43OS04NTwvcGFnZXM+PHZvbHVtZT4xNDMg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L2FiYnItMT48L3BlcmlvZGljYWw+PGFsdC1wZXJpb2RpY2FsPjxmdWxsLXRpdGxlPkludCBKIEd5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</w:fldData>
              </w:fldChar>
            </w:r>
            <w:r w:rsidRPr="00477293">
              <w:rPr>
                <w:rFonts w:cstheme="minorHAnsi"/>
                <w:sz w:val="16"/>
                <w:szCs w:val="16"/>
              </w:rPr>
              <w:instrText xml:space="preserve"> ADDIN EN.CITE </w:instrText>
            </w:r>
            <w:r w:rsidRPr="00477293">
              <w:rPr>
                <w:rFonts w:cstheme="minorHAnsi"/>
                <w:sz w:val="16"/>
                <w:szCs w:val="16"/>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ZWNvcmQ+PC9DaXRlPjxDaXRlPjxBdXRob3I+TmdhbjwvQXV0aG9yPjxZZWFyPjIwMTg8L1llYXI+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Y3M8L2FiYnItMT48L3BlcmlvZGljYWw+PGFsdC1wZXJpb2RpY2FsPjxmdWxsLXRpdGxlPkludCBK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L2FiYnItMT48L2FsdC1wZXJpb2RpY2FsPjxwYWdlcz43OS04NTwvcGFnZXM+PHZvbHVtZT4xNDMg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</w:fldData>
              </w:fldChar>
            </w:r>
            <w:r w:rsidRPr="00477293">
              <w:rPr>
                <w:rFonts w:cstheme="minorHAnsi"/>
                <w:sz w:val="16"/>
                <w:szCs w:val="16"/>
              </w:rPr>
              <w:instrText xml:space="preserve"> ADDIN EN.CITE.DATA </w:instrText>
            </w:r>
            <w:r w:rsidRPr="00477293">
              <w:rPr>
                <w:rFonts w:cstheme="minorHAnsi"/>
                <w:sz w:val="16"/>
                <w:szCs w:val="16"/>
              </w:rPr>
            </w:r>
            <w:r w:rsidRPr="00477293">
              <w:rPr>
                <w:rFonts w:cstheme="minorHAnsi"/>
                <w:sz w:val="16"/>
                <w:szCs w:val="16"/>
              </w:rPr>
              <w:fldChar w:fldCharType="end"/>
            </w:r>
            <w:r w:rsidRPr="00477293">
              <w:rPr>
                <w:rFonts w:cstheme="minorHAnsi"/>
                <w:sz w:val="16"/>
                <w:szCs w:val="16"/>
              </w:rPr>
            </w:r>
            <w:r w:rsidRPr="00477293">
              <w:rPr>
                <w:rFonts w:cstheme="minorHAnsi"/>
                <w:sz w:val="16"/>
                <w:szCs w:val="16"/>
              </w:rPr>
              <w:fldChar w:fldCharType="separate"/>
            </w:r>
            <w:r w:rsidRPr="00477293">
              <w:rPr>
                <w:rFonts w:cstheme="minorHAnsi"/>
                <w:noProof/>
                <w:sz w:val="16"/>
                <w:szCs w:val="16"/>
                <w:vertAlign w:val="superscript"/>
              </w:rPr>
              <w:t>1,2</w:t>
            </w:r>
            <w:r w:rsidRPr="00477293">
              <w:rPr>
                <w:rFonts w:cstheme="minorHAnsi"/>
                <w:sz w:val="16"/>
                <w:szCs w:val="16"/>
              </w:rPr>
              <w:fldChar w:fldCharType="end"/>
            </w:r>
            <w:r w:rsidRPr="00477293">
              <w:rPr>
                <w:rFonts w:cstheme="minorHAnsi"/>
                <w:sz w:val="16"/>
                <w:szCs w:val="16"/>
              </w:rPr>
              <w:t xml:space="preserve"> is defined by post-molar evacuation serum </w:t>
            </w:r>
            <w:r w:rsidRPr="00477293">
              <w:rPr>
                <w:rFonts w:cstheme="minorHAnsi"/>
                <w:sz w:val="16"/>
                <w:szCs w:val="16"/>
                <w:shd w:val="clear" w:color="auto" w:fill="FFFFFF"/>
              </w:rPr>
              <w:t>human chorionic gonadotropin</w:t>
            </w:r>
            <w:r w:rsidRPr="00477293">
              <w:rPr>
                <w:rFonts w:cstheme="minorHAnsi"/>
                <w:sz w:val="16"/>
                <w:szCs w:val="16"/>
              </w:rPr>
              <w:t xml:space="preserve"> (</w:t>
            </w:r>
            <w:proofErr w:type="spellStart"/>
            <w:r w:rsidRPr="00477293">
              <w:rPr>
                <w:rFonts w:cstheme="minorHAnsi"/>
                <w:sz w:val="16"/>
                <w:szCs w:val="16"/>
              </w:rPr>
              <w:t>hCG</w:t>
            </w:r>
            <w:proofErr w:type="spellEnd"/>
            <w:r w:rsidRPr="00477293">
              <w:rPr>
                <w:rFonts w:cstheme="minorHAnsi"/>
                <w:sz w:val="16"/>
                <w:szCs w:val="16"/>
              </w:rPr>
              <w:t>) monitoring or a tissue diagnosis of choriocarcinoma as follows:</w:t>
            </w:r>
          </w:p>
          <w:p w14:paraId="48171808" w14:textId="77777777" w:rsidR="00477293" w:rsidRPr="00477293" w:rsidRDefault="00477293" w:rsidP="00792244">
            <w:pPr>
              <w:numPr>
                <w:ilvl w:val="0"/>
                <w:numId w:val="30"/>
              </w:numPr>
              <w:spacing w:after="0" w:line="240" w:lineRule="auto"/>
              <w:ind w:left="1134" w:hanging="414"/>
              <w:rPr>
                <w:rFonts w:cstheme="minorHAnsi"/>
                <w:sz w:val="16"/>
                <w:szCs w:val="16"/>
              </w:rPr>
            </w:pPr>
            <w:r w:rsidRPr="00477293">
              <w:rPr>
                <w:rFonts w:cstheme="minorHAnsi"/>
                <w:sz w:val="16"/>
                <w:szCs w:val="16"/>
              </w:rPr>
              <w:t xml:space="preserve">Three or more serum </w:t>
            </w:r>
            <w:proofErr w:type="spellStart"/>
            <w:r w:rsidRPr="00477293">
              <w:rPr>
                <w:rFonts w:cstheme="minorHAnsi"/>
                <w:sz w:val="16"/>
                <w:szCs w:val="16"/>
              </w:rPr>
              <w:t>hCG</w:t>
            </w:r>
            <w:proofErr w:type="spellEnd"/>
            <w:r w:rsidRPr="00477293">
              <w:rPr>
                <w:rFonts w:cstheme="minorHAnsi"/>
                <w:sz w:val="16"/>
                <w:szCs w:val="16"/>
              </w:rPr>
              <w:t xml:space="preserve"> values without significant changes (plateau) over four weeks.</w:t>
            </w:r>
          </w:p>
          <w:p w14:paraId="3901C38C" w14:textId="77777777" w:rsidR="00477293" w:rsidRPr="00477293" w:rsidRDefault="00477293" w:rsidP="00792244">
            <w:pPr>
              <w:numPr>
                <w:ilvl w:val="0"/>
                <w:numId w:val="30"/>
              </w:numPr>
              <w:spacing w:after="0" w:line="240" w:lineRule="auto"/>
              <w:ind w:left="1134" w:hanging="414"/>
              <w:rPr>
                <w:rFonts w:cstheme="minorHAnsi"/>
                <w:sz w:val="16"/>
                <w:szCs w:val="16"/>
              </w:rPr>
            </w:pPr>
            <w:r w:rsidRPr="00477293">
              <w:rPr>
                <w:rFonts w:cstheme="minorHAnsi"/>
                <w:sz w:val="16"/>
                <w:szCs w:val="16"/>
              </w:rPr>
              <w:t xml:space="preserve">A rise of serum </w:t>
            </w:r>
            <w:proofErr w:type="spellStart"/>
            <w:r w:rsidRPr="00477293">
              <w:rPr>
                <w:rFonts w:cstheme="minorHAnsi"/>
                <w:sz w:val="16"/>
                <w:szCs w:val="16"/>
              </w:rPr>
              <w:t>hCG</w:t>
            </w:r>
            <w:proofErr w:type="spellEnd"/>
            <w:r w:rsidRPr="00477293">
              <w:rPr>
                <w:rFonts w:cstheme="minorHAnsi"/>
                <w:sz w:val="16"/>
                <w:szCs w:val="16"/>
              </w:rPr>
              <w:t xml:space="preserve"> of 10% or more for two values over three weeks or longer.</w:t>
            </w:r>
          </w:p>
          <w:p w14:paraId="13B7A721" w14:textId="77777777" w:rsidR="00477293" w:rsidRPr="00477293" w:rsidRDefault="00477293" w:rsidP="00792244">
            <w:pPr>
              <w:numPr>
                <w:ilvl w:val="0"/>
                <w:numId w:val="30"/>
              </w:numPr>
              <w:spacing w:after="0" w:line="240" w:lineRule="auto"/>
              <w:ind w:left="1134" w:hanging="414"/>
              <w:rPr>
                <w:rFonts w:cstheme="minorHAnsi"/>
                <w:sz w:val="16"/>
                <w:szCs w:val="16"/>
              </w:rPr>
            </w:pPr>
            <w:r w:rsidRPr="00477293">
              <w:rPr>
                <w:rFonts w:cstheme="minorHAnsi"/>
                <w:sz w:val="16"/>
                <w:szCs w:val="16"/>
              </w:rPr>
              <w:t xml:space="preserve">Persistent elevation of serum </w:t>
            </w:r>
            <w:proofErr w:type="spellStart"/>
            <w:r w:rsidRPr="00477293">
              <w:rPr>
                <w:rFonts w:cstheme="minorHAnsi"/>
                <w:sz w:val="16"/>
                <w:szCs w:val="16"/>
              </w:rPr>
              <w:t>hCG</w:t>
            </w:r>
            <w:proofErr w:type="spellEnd"/>
            <w:r w:rsidRPr="00477293">
              <w:rPr>
                <w:rFonts w:cstheme="minorHAnsi"/>
                <w:sz w:val="16"/>
                <w:szCs w:val="16"/>
              </w:rPr>
              <w:t xml:space="preserve"> six months after evacuation of a mole.</w:t>
            </w:r>
          </w:p>
          <w:p w14:paraId="07936B98" w14:textId="0334EEE0" w:rsidR="00477293" w:rsidRDefault="00477293" w:rsidP="00792244">
            <w:pPr>
              <w:numPr>
                <w:ilvl w:val="0"/>
                <w:numId w:val="30"/>
              </w:numPr>
              <w:spacing w:after="0" w:line="240" w:lineRule="auto"/>
              <w:ind w:left="1134" w:hanging="414"/>
              <w:rPr>
                <w:rFonts w:cstheme="minorHAnsi"/>
                <w:sz w:val="16"/>
                <w:szCs w:val="16"/>
              </w:rPr>
            </w:pPr>
            <w:r w:rsidRPr="00477293">
              <w:rPr>
                <w:rFonts w:cstheme="minorHAnsi"/>
                <w:sz w:val="16"/>
                <w:szCs w:val="16"/>
              </w:rPr>
              <w:t xml:space="preserve">Tissue diagnosis of gestational choriocarcinoma. </w:t>
            </w:r>
          </w:p>
          <w:p w14:paraId="20BCC87D" w14:textId="77777777" w:rsidR="00477293" w:rsidRPr="00477293" w:rsidRDefault="00477293" w:rsidP="00477293">
            <w:pPr>
              <w:spacing w:after="0" w:line="240" w:lineRule="auto"/>
              <w:ind w:left="1134"/>
              <w:rPr>
                <w:rFonts w:cstheme="minorHAnsi"/>
                <w:sz w:val="16"/>
                <w:szCs w:val="16"/>
              </w:rPr>
            </w:pPr>
          </w:p>
          <w:p w14:paraId="564151BA" w14:textId="077C670E" w:rsidR="00477293" w:rsidRDefault="00477293" w:rsidP="00477293">
            <w:pPr>
              <w:spacing w:after="0" w:line="240" w:lineRule="auto"/>
              <w:rPr>
                <w:rFonts w:cstheme="minorHAnsi"/>
                <w:sz w:val="16"/>
                <w:szCs w:val="16"/>
              </w:rPr>
            </w:pPr>
            <w:r w:rsidRPr="00477293">
              <w:rPr>
                <w:rFonts w:cstheme="minorHAnsi"/>
                <w:sz w:val="16"/>
                <w:szCs w:val="16"/>
              </w:rPr>
              <w:t>If the diagnostic tissue specimen (biopsy, hysterectomy, etc.) is available, all GTN should be typed based on the most recent edition of the WHO Classification of Tumours of Female Genital Tumours, 5</w:t>
            </w:r>
            <w:r w:rsidRPr="00477293">
              <w:rPr>
                <w:rFonts w:cstheme="minorHAnsi"/>
                <w:sz w:val="16"/>
                <w:szCs w:val="16"/>
                <w:vertAlign w:val="superscript"/>
              </w:rPr>
              <w:t>th</w:t>
            </w:r>
            <w:r w:rsidRPr="00477293">
              <w:rPr>
                <w:rFonts w:cstheme="minorHAnsi"/>
                <w:sz w:val="16"/>
                <w:szCs w:val="16"/>
              </w:rPr>
              <w:t xml:space="preserve"> edition, 2020 (Table 2).</w:t>
            </w:r>
            <w:r w:rsidRPr="00477293">
              <w:rPr>
                <w:rFonts w:cstheme="minorHAnsi"/>
                <w:sz w:val="16"/>
                <w:szCs w:val="16"/>
              </w:rPr>
              <w:fldChar w:fldCharType="begin"/>
            </w:r>
            <w:r w:rsidRPr="00477293">
              <w:rPr>
                <w:rFonts w:cstheme="minorHAnsi"/>
                <w:sz w:val="16"/>
                <w:szCs w:val="16"/>
              </w:rPr>
              <w:instrText xml:space="preserve"> ADDIN EN.CITE &lt;EndNote&gt;&lt;Cite&gt;&lt;Author&gt;WHO Classification of Tumours Editorial Board&lt;/Author&gt;&lt;Year&gt;2020&lt;/Year&gt;&lt;RecNum&gt;281&lt;/RecNum&gt;&lt;DisplayText&gt;&lt;style face="superscript"&gt;3&lt;/style&gt;&lt;/DisplayText&gt;&lt;record&gt;&lt;rec-number&gt;281&lt;/rec-number&gt;&lt;foreign-keys&gt;&lt;key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477293">
              <w:rPr>
                <w:rFonts w:cstheme="minorHAnsi"/>
                <w:sz w:val="16"/>
                <w:szCs w:val="16"/>
              </w:rPr>
              <w:fldChar w:fldCharType="separate"/>
            </w:r>
            <w:r w:rsidRPr="00477293">
              <w:rPr>
                <w:rFonts w:cstheme="minorHAnsi"/>
                <w:noProof/>
                <w:sz w:val="16"/>
                <w:szCs w:val="16"/>
                <w:vertAlign w:val="superscript"/>
              </w:rPr>
              <w:t>3</w:t>
            </w:r>
            <w:r w:rsidRPr="00477293">
              <w:rPr>
                <w:rFonts w:cstheme="minorHAnsi"/>
                <w:sz w:val="16"/>
                <w:szCs w:val="16"/>
              </w:rPr>
              <w:fldChar w:fldCharType="end"/>
            </w:r>
            <w:r w:rsidRPr="00477293">
              <w:rPr>
                <w:rFonts w:cstheme="minorHAnsi"/>
                <w:sz w:val="16"/>
                <w:szCs w:val="16"/>
              </w:rPr>
              <w:t xml:space="preserve"> </w:t>
            </w:r>
            <w:r w:rsidRPr="00477293">
              <w:rPr>
                <w:rFonts w:cstheme="minorHAnsi"/>
                <w:color w:val="000000"/>
                <w:sz w:val="16"/>
                <w:szCs w:val="16"/>
              </w:rPr>
              <w:t>The International Collaboration on Cancer Reporting dataset includes 5</w:t>
            </w:r>
            <w:r w:rsidRPr="00477293">
              <w:rPr>
                <w:rFonts w:cstheme="minorHAnsi"/>
                <w:color w:val="000000"/>
                <w:sz w:val="16"/>
                <w:szCs w:val="16"/>
                <w:vertAlign w:val="superscript"/>
              </w:rPr>
              <w:t xml:space="preserve">th </w:t>
            </w:r>
            <w:r w:rsidRPr="00477293">
              <w:rPr>
                <w:rFonts w:cstheme="minorHAnsi"/>
                <w:color w:val="000000"/>
                <w:sz w:val="16"/>
                <w:szCs w:val="16"/>
              </w:rPr>
              <w:t>edition Corrigenda, June 2021.</w:t>
            </w:r>
            <w:r w:rsidRPr="00477293">
              <w:rPr>
                <w:rFonts w:cstheme="minorHAnsi"/>
                <w:color w:val="000000"/>
                <w:sz w:val="16"/>
                <w:szCs w:val="16"/>
              </w:rPr>
              <w:fldChar w:fldCharType="begin"/>
            </w:r>
            <w:r w:rsidRPr="00477293">
              <w:rPr>
                <w:rFonts w:cstheme="minorHAnsi"/>
                <w:color w:val="000000"/>
                <w:sz w:val="16"/>
                <w:szCs w:val="16"/>
              </w:rPr>
              <w:instrText xml:space="preserve"> ADDIN EN.CITE &lt;EndNote&gt;&lt;Cite&gt;&lt;Author&gt;WHO Classification of Tumours Editorial Board&lt;/Author&gt;&lt;Year&gt;2021&lt;/Year&gt;&lt;RecNum&gt;310&lt;/RecNum&gt;&lt;DisplayText&gt;&lt;style face="superscript"&gt;4&lt;/style&gt;&lt;/DisplayText&gt;&lt;record&gt;&lt;rec-number&gt;310&lt;/rec-number&gt;&lt;foreign-keys&gt;&lt;key app="EN" db-id="zrwtx2r5p225suef9f4xtws5aazedrfwzvee" timestamp="1627358860"&gt;310&lt;/key&gt;&lt;/foreign-keys&gt;&lt;ref-type name="Web Page"&gt;12&lt;/ref-type&gt;&lt;contributors&gt;&lt;authors&gt;&lt;author&gt;WHO Classification of Tumours Editorial Board, .&lt;/author&gt;&lt;/authors&gt;&lt;/contributors&gt;&lt;titles&gt;&lt;title&gt;Female Genital Tumours, WHO Classification of Tumours, 5th Edition, Volume 4 - Corrigenda June 2021&lt;/title&gt;&lt;/titles&gt;&lt;volume&gt;16th June 2021&lt;/volume&gt;&lt;dates&gt;&lt;year&gt;2021&lt;/year&gt;&lt;/dates&gt;&lt;urls&gt;&lt;related-urls&gt;&lt;url&gt;https://publications.iarc.fr/Book-And-Report-Series/Who-Classification-Of-Tumours/Female-Genital-Tumours-2020&lt;/url&gt;&lt;/related-urls&gt;&lt;/urls&gt;&lt;/record&gt;&lt;/Cite&gt;&lt;/EndNote&gt;</w:instrText>
            </w:r>
            <w:r w:rsidRPr="00477293">
              <w:rPr>
                <w:rFonts w:cstheme="minorHAnsi"/>
                <w:color w:val="000000"/>
                <w:sz w:val="16"/>
                <w:szCs w:val="16"/>
              </w:rPr>
              <w:fldChar w:fldCharType="separate"/>
            </w:r>
            <w:r w:rsidRPr="00477293">
              <w:rPr>
                <w:rFonts w:cstheme="minorHAnsi"/>
                <w:noProof/>
                <w:color w:val="000000"/>
                <w:sz w:val="16"/>
                <w:szCs w:val="16"/>
                <w:vertAlign w:val="superscript"/>
              </w:rPr>
              <w:t>4</w:t>
            </w:r>
            <w:r w:rsidRPr="00477293">
              <w:rPr>
                <w:rFonts w:cstheme="minorHAnsi"/>
                <w:color w:val="000000"/>
                <w:sz w:val="16"/>
                <w:szCs w:val="16"/>
              </w:rPr>
              <w:fldChar w:fldCharType="end"/>
            </w:r>
            <w:r w:rsidRPr="00477293">
              <w:rPr>
                <w:rFonts w:cstheme="minorHAnsi"/>
                <w:color w:val="000000"/>
                <w:sz w:val="16"/>
                <w:szCs w:val="16"/>
              </w:rPr>
              <w:t xml:space="preserve"> </w:t>
            </w:r>
            <w:r w:rsidRPr="00477293">
              <w:rPr>
                <w:rFonts w:cstheme="minorHAnsi"/>
                <w:sz w:val="16"/>
                <w:szCs w:val="16"/>
              </w:rPr>
              <w:t xml:space="preserve">The most common histological diagnoses of post-molar GTN include invasive hydatidiform mole (complete or partial) and gestational choriocarcinoma. PSTT and ETT are usually diagnosed months or years after their index gestation (term pregnancy, molar </w:t>
            </w:r>
            <w:proofErr w:type="gramStart"/>
            <w:r w:rsidRPr="00477293">
              <w:rPr>
                <w:rFonts w:cstheme="minorHAnsi"/>
                <w:sz w:val="16"/>
                <w:szCs w:val="16"/>
              </w:rPr>
              <w:lastRenderedPageBreak/>
              <w:t>gestation</w:t>
            </w:r>
            <w:proofErr w:type="gramEnd"/>
            <w:r w:rsidRPr="00477293">
              <w:rPr>
                <w:rFonts w:cstheme="minorHAnsi"/>
                <w:sz w:val="16"/>
                <w:szCs w:val="16"/>
              </w:rPr>
              <w:t xml:space="preserve"> or abortion), which may require ancillary studies to establish their direct relationship.  </w:t>
            </w:r>
          </w:p>
          <w:p w14:paraId="073BD003" w14:textId="77777777" w:rsidR="00477293" w:rsidRPr="00E34AC3" w:rsidRDefault="00477293" w:rsidP="00477293">
            <w:pPr>
              <w:spacing w:after="0" w:line="240" w:lineRule="auto"/>
              <w:rPr>
                <w:rFonts w:cstheme="minorHAnsi"/>
                <w:sz w:val="14"/>
                <w:szCs w:val="14"/>
              </w:rPr>
            </w:pPr>
          </w:p>
          <w:p w14:paraId="66C96C6D" w14:textId="27E41545" w:rsidR="00477293" w:rsidRDefault="00477293" w:rsidP="00477293">
            <w:pPr>
              <w:spacing w:after="0" w:line="240" w:lineRule="auto"/>
              <w:rPr>
                <w:rFonts w:cstheme="minorHAnsi"/>
                <w:sz w:val="16"/>
                <w:szCs w:val="16"/>
              </w:rPr>
            </w:pPr>
            <w:r w:rsidRPr="00477293">
              <w:rPr>
                <w:rFonts w:cstheme="minorHAnsi"/>
                <w:sz w:val="16"/>
                <w:szCs w:val="16"/>
              </w:rPr>
              <w:t xml:space="preserve">Invasive hydatidiform mole is generally diagnosed when the molar tissue (complete hydatidiform mole or less often a partial hydatidiform mole) demonstrates direct myometrial invasion without intervening decidual tissue and/or vascular invasion. Grossly the lesion typically appears as an invading </w:t>
            </w:r>
            <w:proofErr w:type="spellStart"/>
            <w:r w:rsidRPr="00477293">
              <w:rPr>
                <w:rFonts w:cstheme="minorHAnsi"/>
                <w:sz w:val="16"/>
                <w:szCs w:val="16"/>
              </w:rPr>
              <w:t>hemorrhagic</w:t>
            </w:r>
            <w:proofErr w:type="spellEnd"/>
            <w:r w:rsidRPr="00477293">
              <w:rPr>
                <w:rFonts w:cstheme="minorHAnsi"/>
                <w:sz w:val="16"/>
                <w:szCs w:val="16"/>
              </w:rPr>
              <w:t xml:space="preserve"> lesion extending from the endometrial surface into the myometrium and hydropic molar villi may be seen grossly. Transmural invasion with uterine perforation or involving the broad ligament is sometimes seen. Diagnosis of invasive hydatidiform mole generally requires a hysterectomy specimen. Metastatic mole usually involves the vagina or pelvic organs. </w:t>
            </w:r>
          </w:p>
          <w:p w14:paraId="7410BFC5" w14:textId="77777777" w:rsidR="00477293" w:rsidRPr="00E34AC3" w:rsidRDefault="00477293" w:rsidP="00477293">
            <w:pPr>
              <w:spacing w:after="0" w:line="240" w:lineRule="auto"/>
              <w:rPr>
                <w:rFonts w:cstheme="minorHAnsi"/>
                <w:sz w:val="14"/>
                <w:szCs w:val="14"/>
              </w:rPr>
            </w:pPr>
          </w:p>
          <w:p w14:paraId="47C14BC8" w14:textId="71B28113" w:rsidR="00477293" w:rsidRDefault="00477293" w:rsidP="00477293">
            <w:pPr>
              <w:spacing w:after="0" w:line="240" w:lineRule="auto"/>
              <w:rPr>
                <w:rFonts w:cstheme="minorHAnsi"/>
                <w:sz w:val="16"/>
                <w:szCs w:val="16"/>
              </w:rPr>
            </w:pPr>
            <w:r w:rsidRPr="00477293">
              <w:rPr>
                <w:rFonts w:cstheme="minorHAnsi"/>
                <w:sz w:val="16"/>
                <w:szCs w:val="16"/>
              </w:rPr>
              <w:t>Based on the 2020 WHO Classification,</w:t>
            </w:r>
            <w:r w:rsidRPr="00477293">
              <w:rPr>
                <w:rFonts w:cstheme="minorHAnsi"/>
                <w:sz w:val="16"/>
                <w:szCs w:val="16"/>
              </w:rPr>
              <w:fldChar w:fldCharType="begin"/>
            </w:r>
            <w:r w:rsidRPr="00477293">
              <w:rPr>
                <w:rFonts w:cstheme="minorHAnsi"/>
                <w:sz w:val="16"/>
                <w:szCs w:val="16"/>
              </w:rPr>
              <w:instrText xml:space="preserve"> ADDIN EN.CITE &lt;EndNote&gt;&lt;Cite&gt;&lt;Author&gt;WHO Classification of Tumours Editorial Board&lt;/Author&gt;&lt;Year&gt;2020&lt;/Year&gt;&lt;RecNum&gt;281&lt;/RecNum&gt;&lt;DisplayText&gt;&lt;style face="superscript"&gt;3&lt;/style&gt;&lt;/DisplayText&gt;&lt;record&gt;&lt;rec-number&gt;281&lt;/rec-number&gt;&lt;foreign-keys&gt;&lt;key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477293">
              <w:rPr>
                <w:rFonts w:cstheme="minorHAnsi"/>
                <w:sz w:val="16"/>
                <w:szCs w:val="16"/>
              </w:rPr>
              <w:fldChar w:fldCharType="separate"/>
            </w:r>
            <w:r w:rsidRPr="00477293">
              <w:rPr>
                <w:rFonts w:cstheme="minorHAnsi"/>
                <w:noProof/>
                <w:sz w:val="16"/>
                <w:szCs w:val="16"/>
                <w:vertAlign w:val="superscript"/>
              </w:rPr>
              <w:t>3</w:t>
            </w:r>
            <w:r w:rsidRPr="00477293">
              <w:rPr>
                <w:rFonts w:cstheme="minorHAnsi"/>
                <w:sz w:val="16"/>
                <w:szCs w:val="16"/>
              </w:rPr>
              <w:fldChar w:fldCharType="end"/>
            </w:r>
            <w:r w:rsidRPr="00477293">
              <w:rPr>
                <w:rFonts w:cstheme="minorHAnsi"/>
                <w:sz w:val="16"/>
                <w:szCs w:val="16"/>
              </w:rPr>
              <w:t xml:space="preserve"> </w:t>
            </w:r>
            <w:proofErr w:type="spellStart"/>
            <w:r w:rsidRPr="00477293">
              <w:rPr>
                <w:rFonts w:cstheme="minorHAnsi"/>
                <w:sz w:val="16"/>
                <w:szCs w:val="16"/>
              </w:rPr>
              <w:t>intraplacental</w:t>
            </w:r>
            <w:proofErr w:type="spellEnd"/>
            <w:r w:rsidRPr="00477293">
              <w:rPr>
                <w:rFonts w:cstheme="minorHAnsi"/>
                <w:sz w:val="16"/>
                <w:szCs w:val="16"/>
              </w:rPr>
              <w:t xml:space="preserve"> choriocarcinoma is well recognised in term placentas, with aggregates of cytologically malignant trophoblast morphologically resembling choriocarcinoma extending from the chorionic villi into the intervillous space.</w:t>
            </w:r>
            <w:r w:rsidRPr="00477293">
              <w:rPr>
                <w:rFonts w:cstheme="minorHAnsi"/>
                <w:sz w:val="16"/>
                <w:szCs w:val="16"/>
              </w:rPr>
              <w:fldChar w:fldCharType="begin">
                <w:fldData xml:space="preserve">PEVuZE5vdGU+PENpdGU+PEF1dGhvcj5TZWJpcmU8L0F1dGhvcj48WWVhcj4yMDA1PC9ZZWFyPjxS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cmlvZGljYWw+PHBhZ2VzPjE1OTMtMTYwNjwvcGFnZXM+PHZvbHVtZT40MTwvdm9sdW1lPjxudW1i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</w:fldData>
              </w:fldChar>
            </w:r>
            <w:r w:rsidRPr="00477293">
              <w:rPr>
                <w:rFonts w:cstheme="minorHAnsi"/>
                <w:sz w:val="16"/>
                <w:szCs w:val="16"/>
              </w:rPr>
              <w:instrText xml:space="preserve"> ADDIN EN.CITE </w:instrText>
            </w:r>
            <w:r w:rsidRPr="00477293">
              <w:rPr>
                <w:rFonts w:cstheme="minorHAnsi"/>
                <w:sz w:val="16"/>
                <w:szCs w:val="16"/>
              </w:rPr>
              <w:fldChar w:fldCharType="begin">
                <w:fldData xml:space="preserve">PEVuZE5vdGU+PENpdGU+PEF1dGhvcj5TZWJpcmU8L0F1dGhvcj48WWVhcj4yMDA1PC9ZZWFyPjxS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cmlvZGljYWw+PHBhZ2VzPjE1OTMtMTYwNjwvcGFnZXM+PHZvbHVtZT40MTwvdm9sdW1lPjxudW1i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</w:fldData>
              </w:fldChar>
            </w:r>
            <w:r w:rsidRPr="00477293">
              <w:rPr>
                <w:rFonts w:cstheme="minorHAnsi"/>
                <w:sz w:val="16"/>
                <w:szCs w:val="16"/>
              </w:rPr>
              <w:instrText xml:space="preserve"> ADDIN EN.CITE.DATA </w:instrText>
            </w:r>
            <w:r w:rsidRPr="00477293">
              <w:rPr>
                <w:rFonts w:cstheme="minorHAnsi"/>
                <w:sz w:val="16"/>
                <w:szCs w:val="16"/>
              </w:rPr>
            </w:r>
            <w:r w:rsidRPr="00477293">
              <w:rPr>
                <w:rFonts w:cstheme="minorHAnsi"/>
                <w:sz w:val="16"/>
                <w:szCs w:val="16"/>
              </w:rPr>
              <w:fldChar w:fldCharType="end"/>
            </w:r>
            <w:r w:rsidRPr="00477293">
              <w:rPr>
                <w:rFonts w:cstheme="minorHAnsi"/>
                <w:sz w:val="16"/>
                <w:szCs w:val="16"/>
              </w:rPr>
            </w:r>
            <w:r w:rsidRPr="00477293">
              <w:rPr>
                <w:rFonts w:cstheme="minorHAnsi"/>
                <w:sz w:val="16"/>
                <w:szCs w:val="16"/>
              </w:rPr>
              <w:fldChar w:fldCharType="separate"/>
            </w:r>
            <w:r w:rsidRPr="00477293">
              <w:rPr>
                <w:rFonts w:cstheme="minorHAnsi"/>
                <w:noProof/>
                <w:sz w:val="16"/>
                <w:szCs w:val="16"/>
                <w:vertAlign w:val="superscript"/>
              </w:rPr>
              <w:t>5-9</w:t>
            </w:r>
            <w:r w:rsidRPr="00477293">
              <w:rPr>
                <w:rFonts w:cstheme="minorHAnsi"/>
                <w:sz w:val="16"/>
                <w:szCs w:val="16"/>
              </w:rPr>
              <w:fldChar w:fldCharType="end"/>
            </w:r>
            <w:r w:rsidRPr="00477293">
              <w:rPr>
                <w:rFonts w:cstheme="minorHAnsi"/>
                <w:sz w:val="16"/>
                <w:szCs w:val="16"/>
              </w:rPr>
              <w:t xml:space="preserve"> </w:t>
            </w:r>
            <w:proofErr w:type="spellStart"/>
            <w:r w:rsidRPr="00477293">
              <w:rPr>
                <w:rFonts w:cstheme="minorHAnsi"/>
                <w:sz w:val="16"/>
                <w:szCs w:val="16"/>
              </w:rPr>
              <w:t>Intraplacental</w:t>
            </w:r>
            <w:proofErr w:type="spellEnd"/>
            <w:r w:rsidRPr="00477293">
              <w:rPr>
                <w:rFonts w:cstheme="minorHAnsi"/>
                <w:sz w:val="16"/>
                <w:szCs w:val="16"/>
              </w:rPr>
              <w:t xml:space="preserve"> choriocarcinoma is mostly diagnosed in third trimester or postpartum. It may be asymptomatic until metastasis occurs in the patient or even in the infant.  Sometimes hydatidiform mole, particularly invasive complete mole, may contain focal or extensive areas of trophoblastic proliferation with marked atypia, qualifying for the presence of ‘emerging/ early’ choriocarcinoma. Such molar-associated/intramolar choriocarcinoma — that is, choriocarcinoma coexisting with complete or invasive hydatidiform mole is increasingly recognised.</w:t>
            </w:r>
            <w:r w:rsidRPr="00477293">
              <w:rPr>
                <w:rFonts w:cstheme="minorHAnsi"/>
                <w:sz w:val="16"/>
                <w:szCs w:val="16"/>
              </w:rPr>
              <w:fldChar w:fldCharType="begin">
                <w:fldData xml:space="preserve">PEVuZE5vdGU+PENpdGU+PEF1dGhvcj5CeW51bTwvQXV0aG9yPjxZZWFyPjIwMTY8L1llYXI+PFJl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bD48cGFnZXM+MTU5My0xNjA2PC9wYWdlcz48dm9sdW1lPjQxPC92b2x1bWU+PG51bWJlcj4xMjwv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==
</w:fldData>
              </w:fldChar>
            </w:r>
            <w:r w:rsidRPr="00477293">
              <w:rPr>
                <w:rFonts w:cstheme="minorHAnsi"/>
                <w:sz w:val="16"/>
                <w:szCs w:val="16"/>
              </w:rPr>
              <w:instrText xml:space="preserve"> ADDIN EN.CITE </w:instrText>
            </w:r>
            <w:r w:rsidRPr="00477293">
              <w:rPr>
                <w:rFonts w:cstheme="minorHAnsi"/>
                <w:sz w:val="16"/>
                <w:szCs w:val="16"/>
              </w:rPr>
              <w:fldChar w:fldCharType="begin">
                <w:fldData xml:space="preserve">PEVuZE5vdGU+PENpdGU+PEF1dGhvcj5CeW51bTwvQXV0aG9yPjxZZWFyPjIwMTY8L1llYXI+PFJl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==
</w:fldData>
              </w:fldChar>
            </w:r>
            <w:r w:rsidRPr="00477293">
              <w:rPr>
                <w:rFonts w:cstheme="minorHAnsi"/>
                <w:sz w:val="16"/>
                <w:szCs w:val="16"/>
              </w:rPr>
              <w:instrText xml:space="preserve"> ADDIN EN.CITE.DATA </w:instrText>
            </w:r>
            <w:r w:rsidRPr="00477293">
              <w:rPr>
                <w:rFonts w:cstheme="minorHAnsi"/>
                <w:sz w:val="16"/>
                <w:szCs w:val="16"/>
              </w:rPr>
            </w:r>
            <w:r w:rsidRPr="00477293">
              <w:rPr>
                <w:rFonts w:cstheme="minorHAnsi"/>
                <w:sz w:val="16"/>
                <w:szCs w:val="16"/>
              </w:rPr>
              <w:fldChar w:fldCharType="end"/>
            </w:r>
            <w:r w:rsidRPr="00477293">
              <w:rPr>
                <w:rFonts w:cstheme="minorHAnsi"/>
                <w:sz w:val="16"/>
                <w:szCs w:val="16"/>
              </w:rPr>
            </w:r>
            <w:r w:rsidRPr="00477293">
              <w:rPr>
                <w:rFonts w:cstheme="minorHAnsi"/>
                <w:sz w:val="16"/>
                <w:szCs w:val="16"/>
              </w:rPr>
              <w:fldChar w:fldCharType="separate"/>
            </w:r>
            <w:r w:rsidRPr="00477293">
              <w:rPr>
                <w:rFonts w:cstheme="minorHAnsi"/>
                <w:noProof/>
                <w:sz w:val="16"/>
                <w:szCs w:val="16"/>
                <w:vertAlign w:val="superscript"/>
              </w:rPr>
              <w:t>9-11</w:t>
            </w:r>
            <w:r w:rsidRPr="00477293">
              <w:rPr>
                <w:rFonts w:cstheme="minorHAnsi"/>
                <w:sz w:val="16"/>
                <w:szCs w:val="16"/>
              </w:rPr>
              <w:fldChar w:fldCharType="end"/>
            </w:r>
          </w:p>
          <w:p w14:paraId="4CE0BDCA" w14:textId="77777777" w:rsidR="00477293" w:rsidRPr="00E34AC3" w:rsidRDefault="00477293" w:rsidP="00477293">
            <w:pPr>
              <w:spacing w:after="0" w:line="240" w:lineRule="auto"/>
              <w:rPr>
                <w:rFonts w:cstheme="minorHAnsi"/>
                <w:sz w:val="14"/>
                <w:szCs w:val="14"/>
              </w:rPr>
            </w:pPr>
          </w:p>
          <w:p w14:paraId="5350BA14" w14:textId="680EB727" w:rsidR="00477293" w:rsidRDefault="00477293" w:rsidP="00477293">
            <w:pPr>
              <w:spacing w:after="0" w:line="240" w:lineRule="auto"/>
              <w:rPr>
                <w:rFonts w:cstheme="minorHAnsi"/>
                <w:sz w:val="16"/>
                <w:szCs w:val="16"/>
              </w:rPr>
            </w:pPr>
            <w:r w:rsidRPr="00477293">
              <w:rPr>
                <w:rFonts w:cstheme="minorHAnsi"/>
                <w:sz w:val="16"/>
                <w:szCs w:val="16"/>
              </w:rPr>
              <w:t xml:space="preserve">Fully developed gestational choriocarcinoma typically presents as a bulky, destructive uterine mass with extensive </w:t>
            </w:r>
            <w:proofErr w:type="spellStart"/>
            <w:r w:rsidRPr="00477293">
              <w:rPr>
                <w:rFonts w:cstheme="minorHAnsi"/>
                <w:sz w:val="16"/>
                <w:szCs w:val="16"/>
              </w:rPr>
              <w:t>hemorrhage</w:t>
            </w:r>
            <w:proofErr w:type="spellEnd"/>
            <w:r w:rsidRPr="00477293">
              <w:rPr>
                <w:rFonts w:cstheme="minorHAnsi"/>
                <w:sz w:val="16"/>
                <w:szCs w:val="16"/>
              </w:rPr>
              <w:t xml:space="preserve"> and necrosis. While the tumour most commonly arises in the uterine corpus, it may also arise within the cervix, fallopian tube</w:t>
            </w:r>
            <w:hyperlink w:anchor="_ENREF_9" w:tooltip="Butler, 2010 #1908" w:history="1"/>
            <w:r w:rsidRPr="00477293">
              <w:rPr>
                <w:rFonts w:cstheme="minorHAnsi"/>
                <w:sz w:val="16"/>
                <w:szCs w:val="16"/>
              </w:rPr>
              <w:t xml:space="preserve"> or other sites possibly involved by ectopic pregnancy. Histologically the tumour consists of diffusely infiltrative or solid destructive growth with proliferating tumour cells recapitulating chorionic villous trophoblast of various types and organised in biphasic to triphasic patterns. Sheets or cords of mononuclear tumour cells (large intermediate trophoblast with abundant amphophilic to eosinophilic cytoplasm and/or smaller cytotrophoblast) rimmed by layers of multinuclear </w:t>
            </w:r>
            <w:proofErr w:type="spellStart"/>
            <w:r w:rsidRPr="00477293">
              <w:rPr>
                <w:rFonts w:cstheme="minorHAnsi"/>
                <w:sz w:val="16"/>
                <w:szCs w:val="16"/>
              </w:rPr>
              <w:t>syncytiotrophoblastic</w:t>
            </w:r>
            <w:proofErr w:type="spellEnd"/>
            <w:r w:rsidRPr="00477293">
              <w:rPr>
                <w:rFonts w:cstheme="minorHAnsi"/>
                <w:sz w:val="16"/>
                <w:szCs w:val="16"/>
              </w:rPr>
              <w:t xml:space="preserve"> cells are typical. Marked cytological pleomorphism, nuclear enlargement and brisk mitotic activity are always present. Frequently, tumour nests display central areas of </w:t>
            </w:r>
            <w:proofErr w:type="spellStart"/>
            <w:r w:rsidRPr="00477293">
              <w:rPr>
                <w:rFonts w:cstheme="minorHAnsi"/>
                <w:sz w:val="16"/>
                <w:szCs w:val="16"/>
              </w:rPr>
              <w:t>hemorrhage</w:t>
            </w:r>
            <w:proofErr w:type="spellEnd"/>
            <w:r w:rsidRPr="00477293">
              <w:rPr>
                <w:rFonts w:cstheme="minorHAnsi"/>
                <w:sz w:val="16"/>
                <w:szCs w:val="16"/>
              </w:rPr>
              <w:t xml:space="preserve"> and necrosis with only viable tumour cells at the periphery. Lymphovascular tumour thrombi are common. Immunohistochemically, neoplastic </w:t>
            </w:r>
            <w:proofErr w:type="spellStart"/>
            <w:r w:rsidRPr="00477293">
              <w:rPr>
                <w:rFonts w:cstheme="minorHAnsi"/>
                <w:sz w:val="16"/>
                <w:szCs w:val="16"/>
              </w:rPr>
              <w:t>syncytiotrophoblastic</w:t>
            </w:r>
            <w:proofErr w:type="spellEnd"/>
            <w:r w:rsidRPr="00477293">
              <w:rPr>
                <w:rFonts w:cstheme="minorHAnsi"/>
                <w:sz w:val="16"/>
                <w:szCs w:val="16"/>
              </w:rPr>
              <w:t xml:space="preserve"> cells typically show strong and diffuse positivity for </w:t>
            </w:r>
            <w:proofErr w:type="spellStart"/>
            <w:r w:rsidRPr="00477293">
              <w:rPr>
                <w:rFonts w:cstheme="minorHAnsi"/>
                <w:sz w:val="16"/>
                <w:szCs w:val="16"/>
              </w:rPr>
              <w:t>hCG</w:t>
            </w:r>
            <w:proofErr w:type="spellEnd"/>
            <w:r w:rsidRPr="00477293">
              <w:rPr>
                <w:rFonts w:cstheme="minorHAnsi"/>
                <w:sz w:val="16"/>
                <w:szCs w:val="16"/>
              </w:rPr>
              <w:t xml:space="preserve"> and HSD3B1. The intermediate trophoblast expresses Mel-CAM, HLA-G and MUC-4. Tumour cells also stain positive for cytokeratin AE1/AE3, GATA3, inhibin and SALL4. A high Ki-67 proliferation index over 90% is typically observed.</w:t>
            </w:r>
            <w:r w:rsidRPr="00477293">
              <w:rPr>
                <w:rFonts w:cstheme="minorHAnsi"/>
                <w:sz w:val="16"/>
                <w:szCs w:val="16"/>
              </w:rPr>
              <w:fldChar w:fldCharType="begin">
                <w:fldData xml:space="preserve">PEVuZE5vdGU+PENpdGU+PEF1dGhvcj5LYWxob3I8L0F1dGhvcj48WWVhcj4yMDA5PC9ZZWFyPjxS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</w:fldData>
              </w:fldChar>
            </w:r>
            <w:r w:rsidRPr="00477293">
              <w:rPr>
                <w:rFonts w:cstheme="minorHAnsi"/>
                <w:sz w:val="16"/>
                <w:szCs w:val="16"/>
              </w:rPr>
              <w:instrText xml:space="preserve"> ADDIN EN.CITE </w:instrText>
            </w:r>
            <w:r w:rsidRPr="00477293">
              <w:rPr>
                <w:rFonts w:cstheme="minorHAnsi"/>
                <w:sz w:val="16"/>
                <w:szCs w:val="16"/>
              </w:rPr>
              <w:fldChar w:fldCharType="begin">
                <w:fldData xml:space="preserve">PEVuZE5vdGU+PENpdGU+PEF1dGhvcj5LYWxob3I8L0F1dGhvcj48WWVhcj4yMDA5PC9ZZWFyPjxS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</w:fldData>
              </w:fldChar>
            </w:r>
            <w:r w:rsidRPr="00477293">
              <w:rPr>
                <w:rFonts w:cstheme="minorHAnsi"/>
                <w:sz w:val="16"/>
                <w:szCs w:val="16"/>
              </w:rPr>
              <w:instrText xml:space="preserve"> ADDIN EN.CITE.DATA </w:instrText>
            </w:r>
            <w:r w:rsidRPr="00477293">
              <w:rPr>
                <w:rFonts w:cstheme="minorHAnsi"/>
                <w:sz w:val="16"/>
                <w:szCs w:val="16"/>
              </w:rPr>
            </w:r>
            <w:r w:rsidRPr="00477293">
              <w:rPr>
                <w:rFonts w:cstheme="minorHAnsi"/>
                <w:sz w:val="16"/>
                <w:szCs w:val="16"/>
              </w:rPr>
              <w:fldChar w:fldCharType="end"/>
            </w:r>
            <w:r w:rsidRPr="00477293">
              <w:rPr>
                <w:rFonts w:cstheme="minorHAnsi"/>
                <w:sz w:val="16"/>
                <w:szCs w:val="16"/>
              </w:rPr>
            </w:r>
            <w:r w:rsidRPr="00477293">
              <w:rPr>
                <w:rFonts w:cstheme="minorHAnsi"/>
                <w:sz w:val="16"/>
                <w:szCs w:val="16"/>
              </w:rPr>
              <w:fldChar w:fldCharType="separate"/>
            </w:r>
            <w:r w:rsidRPr="00477293">
              <w:rPr>
                <w:rFonts w:cstheme="minorHAnsi"/>
                <w:noProof/>
                <w:sz w:val="16"/>
                <w:szCs w:val="16"/>
                <w:vertAlign w:val="superscript"/>
              </w:rPr>
              <w:t>12,13</w:t>
            </w:r>
            <w:r w:rsidRPr="00477293">
              <w:rPr>
                <w:rFonts w:cstheme="minorHAnsi"/>
                <w:sz w:val="16"/>
                <w:szCs w:val="16"/>
              </w:rPr>
              <w:fldChar w:fldCharType="end"/>
            </w:r>
          </w:p>
          <w:p w14:paraId="4476EE24" w14:textId="77777777" w:rsidR="00477293" w:rsidRPr="00E34AC3" w:rsidRDefault="00477293" w:rsidP="00477293">
            <w:pPr>
              <w:spacing w:after="0" w:line="240" w:lineRule="auto"/>
              <w:rPr>
                <w:rFonts w:cstheme="minorHAnsi"/>
                <w:sz w:val="14"/>
                <w:szCs w:val="14"/>
              </w:rPr>
            </w:pPr>
          </w:p>
          <w:p w14:paraId="5AFF6AE1" w14:textId="46DDC5AE" w:rsidR="00477293" w:rsidRDefault="00477293" w:rsidP="00477293">
            <w:pPr>
              <w:spacing w:after="0" w:line="240" w:lineRule="auto"/>
              <w:rPr>
                <w:rFonts w:cstheme="minorHAnsi"/>
                <w:sz w:val="16"/>
                <w:szCs w:val="16"/>
              </w:rPr>
            </w:pPr>
            <w:r w:rsidRPr="00477293">
              <w:rPr>
                <w:rFonts w:cstheme="minorHAnsi"/>
                <w:sz w:val="16"/>
                <w:szCs w:val="16"/>
              </w:rPr>
              <w:t xml:space="preserve">PSTT generally grossly involves the </w:t>
            </w:r>
            <w:proofErr w:type="spellStart"/>
            <w:r w:rsidRPr="00477293">
              <w:rPr>
                <w:rFonts w:cstheme="minorHAnsi"/>
                <w:sz w:val="16"/>
                <w:szCs w:val="16"/>
              </w:rPr>
              <w:t>endomyometrium</w:t>
            </w:r>
            <w:proofErr w:type="spellEnd"/>
            <w:r w:rsidRPr="00477293">
              <w:rPr>
                <w:rFonts w:cstheme="minorHAnsi"/>
                <w:sz w:val="16"/>
                <w:szCs w:val="16"/>
              </w:rPr>
              <w:t xml:space="preserve"> as a relatively well-circumscribed solid mass with deep myometrial invasion. Perforation may occur with extension into the broad ligament and adnexa in rare cases. The cut surface of the tumour is usually solid and fleshy with </w:t>
            </w:r>
            <w:proofErr w:type="gramStart"/>
            <w:r w:rsidRPr="00477293">
              <w:rPr>
                <w:rFonts w:cstheme="minorHAnsi"/>
                <w:sz w:val="16"/>
                <w:szCs w:val="16"/>
              </w:rPr>
              <w:t>white-tan</w:t>
            </w:r>
            <w:proofErr w:type="gramEnd"/>
            <w:r w:rsidRPr="00477293">
              <w:rPr>
                <w:rFonts w:cstheme="minorHAnsi"/>
                <w:sz w:val="16"/>
                <w:szCs w:val="16"/>
              </w:rPr>
              <w:t xml:space="preserve"> to light yellow colour. Histologically, the tumour consists of relatively large, polyhedral to round, predominately mononuclear intermediate trophoblastic cells forming cords, </w:t>
            </w:r>
            <w:proofErr w:type="gramStart"/>
            <w:r w:rsidRPr="00477293">
              <w:rPr>
                <w:rFonts w:cstheme="minorHAnsi"/>
                <w:sz w:val="16"/>
                <w:szCs w:val="16"/>
              </w:rPr>
              <w:t>nests</w:t>
            </w:r>
            <w:proofErr w:type="gramEnd"/>
            <w:r w:rsidRPr="00477293">
              <w:rPr>
                <w:rFonts w:cstheme="minorHAnsi"/>
                <w:sz w:val="16"/>
                <w:szCs w:val="16"/>
              </w:rPr>
              <w:t xml:space="preserve"> or sheets. At the tumour border, the tumour cells characteristically infiltrate and separate myometrial smooth muscle fibres. Vascular involvement is common in the form of tumour cells replacing the entire vessel wall except the pre-existing endothelial cells. Cytologically, the tumour cells have abundant amphophilic, eosinophilic or clear cytoplasm and variably sized and shaped nuclei. </w:t>
            </w:r>
            <w:proofErr w:type="gramStart"/>
            <w:r w:rsidRPr="00477293">
              <w:rPr>
                <w:rFonts w:cstheme="minorHAnsi"/>
                <w:sz w:val="16"/>
                <w:szCs w:val="16"/>
              </w:rPr>
              <w:t>Large convoluted</w:t>
            </w:r>
            <w:proofErr w:type="gramEnd"/>
            <w:r w:rsidRPr="00477293">
              <w:rPr>
                <w:rFonts w:cstheme="minorHAnsi"/>
                <w:sz w:val="16"/>
                <w:szCs w:val="16"/>
              </w:rPr>
              <w:t xml:space="preserve"> nuclei with marked </w:t>
            </w:r>
            <w:proofErr w:type="spellStart"/>
            <w:r w:rsidRPr="00477293">
              <w:rPr>
                <w:rFonts w:cstheme="minorHAnsi"/>
                <w:sz w:val="16"/>
                <w:szCs w:val="16"/>
              </w:rPr>
              <w:t>hyperchromasia</w:t>
            </w:r>
            <w:proofErr w:type="spellEnd"/>
            <w:r w:rsidRPr="00477293">
              <w:rPr>
                <w:rFonts w:cstheme="minorHAnsi"/>
                <w:sz w:val="16"/>
                <w:szCs w:val="16"/>
              </w:rPr>
              <w:t xml:space="preserve">, nuclear grooves and nuclear pseudo-inclusions are present in most cases. Scattered multinucleated cells resembling </w:t>
            </w:r>
            <w:proofErr w:type="spellStart"/>
            <w:r w:rsidRPr="00477293">
              <w:rPr>
                <w:rFonts w:cstheme="minorHAnsi"/>
                <w:sz w:val="16"/>
                <w:szCs w:val="16"/>
              </w:rPr>
              <w:t>syncytiotrophoblast</w:t>
            </w:r>
            <w:proofErr w:type="spellEnd"/>
            <w:r w:rsidRPr="00477293">
              <w:rPr>
                <w:rFonts w:cstheme="minorHAnsi"/>
                <w:sz w:val="16"/>
                <w:szCs w:val="16"/>
              </w:rPr>
              <w:t xml:space="preserve"> are common. Nucleoli are generally present and may be prominent. Mitotic count is usually between 2 to 4 per </w:t>
            </w:r>
            <w:r w:rsidRPr="00477293">
              <w:rPr>
                <w:rFonts w:cstheme="minorHAnsi"/>
                <w:color w:val="000000"/>
                <w:sz w:val="16"/>
                <w:szCs w:val="16"/>
                <w:lang w:val="en"/>
              </w:rPr>
              <w:t>2 mm</w:t>
            </w:r>
            <w:r w:rsidRPr="00477293">
              <w:rPr>
                <w:rFonts w:cstheme="minorHAnsi"/>
                <w:color w:val="000000"/>
                <w:sz w:val="16"/>
                <w:szCs w:val="16"/>
                <w:vertAlign w:val="superscript"/>
                <w:lang w:val="en"/>
              </w:rPr>
              <w:t>2</w:t>
            </w:r>
            <w:r w:rsidRPr="00477293">
              <w:rPr>
                <w:rFonts w:cstheme="minorHAnsi"/>
                <w:color w:val="000000"/>
                <w:sz w:val="16"/>
                <w:szCs w:val="16"/>
                <w:lang w:val="en"/>
              </w:rPr>
              <w:t xml:space="preserve">, equivalent to 10 high power fields (HPF) (if field diameter is 0.55 </w:t>
            </w:r>
            <w:proofErr w:type="gramStart"/>
            <w:r w:rsidRPr="00477293">
              <w:rPr>
                <w:rFonts w:cstheme="minorHAnsi"/>
                <w:color w:val="000000"/>
                <w:sz w:val="16"/>
                <w:szCs w:val="16"/>
                <w:lang w:val="en"/>
              </w:rPr>
              <w:t>mm;</w:t>
            </w:r>
            <w:proofErr w:type="gramEnd"/>
            <w:r w:rsidRPr="00477293">
              <w:rPr>
                <w:rFonts w:cstheme="minorHAnsi"/>
                <w:color w:val="000000"/>
                <w:sz w:val="16"/>
                <w:szCs w:val="16"/>
                <w:lang w:val="en"/>
              </w:rPr>
              <w:t xml:space="preserve"> i.e., depending on the design of the microscope)</w:t>
            </w:r>
            <w:r w:rsidRPr="00477293">
              <w:rPr>
                <w:rFonts w:cstheme="minorHAnsi"/>
                <w:sz w:val="16"/>
                <w:szCs w:val="16"/>
              </w:rPr>
              <w:t>. PSTT typically expresses human placental lactogen (</w:t>
            </w:r>
            <w:proofErr w:type="spellStart"/>
            <w:r w:rsidRPr="00477293">
              <w:rPr>
                <w:rFonts w:cstheme="minorHAnsi"/>
                <w:sz w:val="16"/>
                <w:szCs w:val="16"/>
              </w:rPr>
              <w:t>hPL</w:t>
            </w:r>
            <w:proofErr w:type="spellEnd"/>
            <w:r w:rsidRPr="00477293">
              <w:rPr>
                <w:rFonts w:cstheme="minorHAnsi"/>
                <w:sz w:val="16"/>
                <w:szCs w:val="16"/>
              </w:rPr>
              <w:t xml:space="preserve">), </w:t>
            </w:r>
            <w:proofErr w:type="spellStart"/>
            <w:r w:rsidRPr="00477293">
              <w:rPr>
                <w:rFonts w:cstheme="minorHAnsi"/>
                <w:sz w:val="16"/>
                <w:szCs w:val="16"/>
              </w:rPr>
              <w:t>hCG</w:t>
            </w:r>
            <w:proofErr w:type="spellEnd"/>
            <w:r w:rsidRPr="00477293">
              <w:rPr>
                <w:rFonts w:cstheme="minorHAnsi"/>
                <w:sz w:val="16"/>
                <w:szCs w:val="16"/>
              </w:rPr>
              <w:t xml:space="preserve">, MUC-4, HSD3B1, CD10, HLA-G, GATA3, inhibin and Mel-CAM (CD146). The staining of </w:t>
            </w:r>
            <w:proofErr w:type="spellStart"/>
            <w:r w:rsidRPr="00477293">
              <w:rPr>
                <w:rFonts w:cstheme="minorHAnsi"/>
                <w:sz w:val="16"/>
                <w:szCs w:val="16"/>
              </w:rPr>
              <w:t>hPL</w:t>
            </w:r>
            <w:proofErr w:type="spellEnd"/>
            <w:r w:rsidRPr="00477293">
              <w:rPr>
                <w:rFonts w:cstheme="minorHAnsi"/>
                <w:sz w:val="16"/>
                <w:szCs w:val="16"/>
              </w:rPr>
              <w:t xml:space="preserve"> is generally strong and diffuse. In contrast, </w:t>
            </w:r>
            <w:proofErr w:type="spellStart"/>
            <w:r w:rsidRPr="00477293">
              <w:rPr>
                <w:rFonts w:cstheme="minorHAnsi"/>
                <w:sz w:val="16"/>
                <w:szCs w:val="16"/>
              </w:rPr>
              <w:t>hCG</w:t>
            </w:r>
            <w:proofErr w:type="spellEnd"/>
            <w:r w:rsidRPr="00477293">
              <w:rPr>
                <w:rFonts w:cstheme="minorHAnsi"/>
                <w:sz w:val="16"/>
                <w:szCs w:val="16"/>
              </w:rPr>
              <w:t xml:space="preserve"> and inhibin are positive only in scattered multinucleated tumour cells. Epithelial markers including cytokeratin CK AE1/AE3 and CK18 are strongly expressed. Ki-67 is expressed in 10 to 30% of tumour cells.</w:t>
            </w:r>
            <w:r w:rsidRPr="00477293">
              <w:rPr>
                <w:rFonts w:cstheme="minorHAnsi"/>
                <w:sz w:val="16"/>
                <w:szCs w:val="16"/>
              </w:rPr>
              <w:fldChar w:fldCharType="begin">
                <w:fldData xml:space="preserve">PEVuZE5vdGU+PENpdGU+PEF1dGhvcj5TaGloIEllPC9BdXRob3I+PFllYXI+MjAwNzwvWWVhcj48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</w:fldData>
              </w:fldChar>
            </w:r>
            <w:r w:rsidRPr="00477293">
              <w:rPr>
                <w:rFonts w:cstheme="minorHAnsi"/>
                <w:sz w:val="16"/>
                <w:szCs w:val="16"/>
              </w:rPr>
              <w:instrText xml:space="preserve"> ADDIN EN.CITE </w:instrText>
            </w:r>
            <w:r w:rsidRPr="00477293">
              <w:rPr>
                <w:rFonts w:cstheme="minorHAnsi"/>
                <w:sz w:val="16"/>
                <w:szCs w:val="16"/>
              </w:rPr>
              <w:fldChar w:fldCharType="begin">
                <w:fldData xml:space="preserve">PEVuZE5vdGU+PENpdGU+PEF1dGhvcj5TaGloIEllPC9BdXRob3I+PFllYXI+MjAwNzwvWWVhcj48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</w:fldData>
              </w:fldChar>
            </w:r>
            <w:r w:rsidRPr="00477293">
              <w:rPr>
                <w:rFonts w:cstheme="minorHAnsi"/>
                <w:sz w:val="16"/>
                <w:szCs w:val="16"/>
              </w:rPr>
              <w:instrText xml:space="preserve"> ADDIN EN.CITE.DATA </w:instrText>
            </w:r>
            <w:r w:rsidRPr="00477293">
              <w:rPr>
                <w:rFonts w:cstheme="minorHAnsi"/>
                <w:sz w:val="16"/>
                <w:szCs w:val="16"/>
              </w:rPr>
            </w:r>
            <w:r w:rsidRPr="00477293">
              <w:rPr>
                <w:rFonts w:cstheme="minorHAnsi"/>
                <w:sz w:val="16"/>
                <w:szCs w:val="16"/>
              </w:rPr>
              <w:fldChar w:fldCharType="end"/>
            </w:r>
            <w:r w:rsidRPr="00477293">
              <w:rPr>
                <w:rFonts w:cstheme="minorHAnsi"/>
                <w:sz w:val="16"/>
                <w:szCs w:val="16"/>
              </w:rPr>
            </w:r>
            <w:r w:rsidRPr="00477293">
              <w:rPr>
                <w:rFonts w:cstheme="minorHAnsi"/>
                <w:sz w:val="16"/>
                <w:szCs w:val="16"/>
              </w:rPr>
              <w:fldChar w:fldCharType="separate"/>
            </w:r>
            <w:r w:rsidRPr="00477293">
              <w:rPr>
                <w:rFonts w:cstheme="minorHAnsi"/>
                <w:noProof/>
                <w:sz w:val="16"/>
                <w:szCs w:val="16"/>
                <w:vertAlign w:val="superscript"/>
              </w:rPr>
              <w:t>14</w:t>
            </w:r>
            <w:r w:rsidRPr="00477293">
              <w:rPr>
                <w:rFonts w:cstheme="minorHAnsi"/>
                <w:sz w:val="16"/>
                <w:szCs w:val="16"/>
              </w:rPr>
              <w:fldChar w:fldCharType="end"/>
            </w:r>
            <w:r w:rsidRPr="00477293">
              <w:rPr>
                <w:rFonts w:cstheme="minorHAnsi"/>
                <w:sz w:val="16"/>
                <w:szCs w:val="16"/>
              </w:rPr>
              <w:t xml:space="preserve"> PSTT recurs or metastasizes in about 25-30% of the cases with a mortality of 6.5 -27%.</w:t>
            </w:r>
            <w:r w:rsidRPr="00477293">
              <w:rPr>
                <w:rFonts w:cstheme="minorHAnsi"/>
                <w:sz w:val="16"/>
                <w:szCs w:val="16"/>
              </w:rPr>
              <w:fldChar w:fldCharType="begin"/>
            </w:r>
            <w:r w:rsidRPr="00477293">
              <w:rPr>
                <w:rFonts w:cstheme="minorHAnsi"/>
                <w:sz w:val="16"/>
                <w:szCs w:val="16"/>
              </w:rPr>
              <w:instrText xml:space="preserve"> ADDIN EN.CITE &lt;EndNote&gt;&lt;Cite&gt;&lt;Author&gt;WHO Classification of Tumours Editorial Board&lt;/Author&gt;&lt;Year&gt;2020&lt;/Year&gt;&lt;RecNum&gt;281&lt;/RecNum&gt;&lt;DisplayText&gt;&lt;style face="superscript"&gt;3&lt;/style&gt;&lt;/DisplayText&gt;&lt;record&gt;&lt;rec-number&gt;281&lt;/rec-number&gt;&lt;foreign-keys&gt;&lt;key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477293">
              <w:rPr>
                <w:rFonts w:cstheme="minorHAnsi"/>
                <w:sz w:val="16"/>
                <w:szCs w:val="16"/>
              </w:rPr>
              <w:fldChar w:fldCharType="separate"/>
            </w:r>
            <w:r w:rsidRPr="00477293">
              <w:rPr>
                <w:rFonts w:cstheme="minorHAnsi"/>
                <w:noProof/>
                <w:sz w:val="16"/>
                <w:szCs w:val="16"/>
                <w:vertAlign w:val="superscript"/>
              </w:rPr>
              <w:t>3</w:t>
            </w:r>
            <w:r w:rsidRPr="00477293">
              <w:rPr>
                <w:rFonts w:cstheme="minorHAnsi"/>
                <w:sz w:val="16"/>
                <w:szCs w:val="16"/>
              </w:rPr>
              <w:fldChar w:fldCharType="end"/>
            </w:r>
          </w:p>
          <w:p w14:paraId="7FC45666" w14:textId="3E28C777" w:rsidR="00477293" w:rsidRDefault="00072D09" w:rsidP="00477293">
            <w:pPr>
              <w:spacing w:after="0" w:line="240" w:lineRule="auto"/>
              <w:rPr>
                <w:rFonts w:cstheme="minorHAnsi"/>
                <w:sz w:val="16"/>
                <w:szCs w:val="16"/>
              </w:rPr>
            </w:pPr>
            <w:r>
              <w:rPr>
                <w:rFonts w:cstheme="minorHAnsi"/>
                <w:sz w:val="16"/>
                <w:szCs w:val="16"/>
              </w:rPr>
              <w:lastRenderedPageBreak/>
              <w:t>E</w:t>
            </w:r>
            <w:r w:rsidRPr="00072D09">
              <w:rPr>
                <w:rFonts w:cstheme="minorHAnsi"/>
                <w:sz w:val="16"/>
                <w:szCs w:val="16"/>
              </w:rPr>
              <w:t>pithelioid trophoblastic tumour</w:t>
            </w:r>
            <w:r w:rsidR="00477293" w:rsidRPr="00477293">
              <w:rPr>
                <w:rFonts w:cstheme="minorHAnsi"/>
                <w:sz w:val="16"/>
                <w:szCs w:val="16"/>
              </w:rPr>
              <w:t xml:space="preserve"> generally forms a discrete </w:t>
            </w:r>
            <w:proofErr w:type="gramStart"/>
            <w:r w:rsidR="00477293" w:rsidRPr="00477293">
              <w:rPr>
                <w:rFonts w:cstheme="minorHAnsi"/>
                <w:sz w:val="16"/>
                <w:szCs w:val="16"/>
              </w:rPr>
              <w:t>nodule</w:t>
            </w:r>
            <w:proofErr w:type="gramEnd"/>
            <w:r w:rsidR="00477293" w:rsidRPr="00477293">
              <w:rPr>
                <w:rFonts w:cstheme="minorHAnsi"/>
                <w:sz w:val="16"/>
                <w:szCs w:val="16"/>
              </w:rPr>
              <w:t xml:space="preserve"> or a cystic </w:t>
            </w:r>
            <w:proofErr w:type="spellStart"/>
            <w:r w:rsidR="00477293" w:rsidRPr="00477293">
              <w:rPr>
                <w:rFonts w:cstheme="minorHAnsi"/>
                <w:sz w:val="16"/>
                <w:szCs w:val="16"/>
              </w:rPr>
              <w:t>hemorrhagic</w:t>
            </w:r>
            <w:proofErr w:type="spellEnd"/>
            <w:r w:rsidR="00477293" w:rsidRPr="00477293">
              <w:rPr>
                <w:rFonts w:cstheme="minorHAnsi"/>
                <w:sz w:val="16"/>
                <w:szCs w:val="16"/>
              </w:rPr>
              <w:t xml:space="preserve"> mass deeply invading the surrounding structures and frequently arises in the cervix or lower uterine segment. The tumour cut surface is </w:t>
            </w:r>
            <w:proofErr w:type="gramStart"/>
            <w:r w:rsidR="00477293" w:rsidRPr="00477293">
              <w:rPr>
                <w:rFonts w:cstheme="minorHAnsi"/>
                <w:sz w:val="16"/>
                <w:szCs w:val="16"/>
              </w:rPr>
              <w:t>white-tan</w:t>
            </w:r>
            <w:proofErr w:type="gramEnd"/>
            <w:r w:rsidR="00477293" w:rsidRPr="00477293">
              <w:rPr>
                <w:rFonts w:cstheme="minorHAnsi"/>
                <w:sz w:val="16"/>
                <w:szCs w:val="16"/>
              </w:rPr>
              <w:t xml:space="preserve"> to brown, with varying amounts of </w:t>
            </w:r>
            <w:proofErr w:type="spellStart"/>
            <w:r w:rsidR="00477293" w:rsidRPr="00477293">
              <w:rPr>
                <w:rFonts w:cstheme="minorHAnsi"/>
                <w:sz w:val="16"/>
                <w:szCs w:val="16"/>
              </w:rPr>
              <w:t>hemorrhage</w:t>
            </w:r>
            <w:proofErr w:type="spellEnd"/>
            <w:r w:rsidR="00477293" w:rsidRPr="00477293">
              <w:rPr>
                <w:rFonts w:cstheme="minorHAnsi"/>
                <w:sz w:val="16"/>
                <w:szCs w:val="16"/>
              </w:rPr>
              <w:t xml:space="preserve"> and necrosis. Ulceration and fistula formation may be seen. Histologically ETT shows a nodular, expansile growth with sharply circumscribed tumour border. The tumour cells form nests, </w:t>
            </w:r>
            <w:proofErr w:type="gramStart"/>
            <w:r w:rsidR="00477293" w:rsidRPr="00477293">
              <w:rPr>
                <w:rFonts w:cstheme="minorHAnsi"/>
                <w:sz w:val="16"/>
                <w:szCs w:val="16"/>
              </w:rPr>
              <w:t>cords</w:t>
            </w:r>
            <w:proofErr w:type="gramEnd"/>
            <w:r w:rsidR="00477293" w:rsidRPr="00477293">
              <w:rPr>
                <w:rFonts w:cstheme="minorHAnsi"/>
                <w:sz w:val="16"/>
                <w:szCs w:val="16"/>
              </w:rPr>
              <w:t xml:space="preserve"> or large sheets. They are uniform, medium sized epithelioid cells with a moderate amount of finely granular, eosinophilic to clear cytoplasm, distinct cell borders, and round nuclei with small nucleoli. Eosinophilic hyaline-like material is characteristically present in the centre of some tumour nests, simulating keratin formation. Extensive or ‘geographic’ necrosis is often present. </w:t>
            </w:r>
            <w:r w:rsidR="00477293" w:rsidRPr="00477293">
              <w:rPr>
                <w:rFonts w:cstheme="minorHAnsi"/>
                <w:color w:val="000000"/>
                <w:sz w:val="16"/>
                <w:szCs w:val="16"/>
                <w:lang w:val="en"/>
              </w:rPr>
              <w:t>Most of the tumours have a mitotic count ranging from 0-9 per 2 mm</w:t>
            </w:r>
            <w:r w:rsidR="00477293" w:rsidRPr="00477293">
              <w:rPr>
                <w:rFonts w:cstheme="minorHAnsi"/>
                <w:color w:val="000000"/>
                <w:sz w:val="16"/>
                <w:szCs w:val="16"/>
                <w:vertAlign w:val="superscript"/>
                <w:lang w:val="en"/>
              </w:rPr>
              <w:t>2</w:t>
            </w:r>
            <w:r w:rsidR="00477293" w:rsidRPr="00477293">
              <w:rPr>
                <w:rFonts w:cstheme="minorHAnsi"/>
                <w:color w:val="000000"/>
                <w:sz w:val="16"/>
                <w:szCs w:val="16"/>
                <w:lang w:val="en"/>
              </w:rPr>
              <w:t xml:space="preserve">, equivalent to 10 HPFs (if field diameter is 0.55 </w:t>
            </w:r>
            <w:proofErr w:type="gramStart"/>
            <w:r w:rsidR="00477293" w:rsidRPr="00477293">
              <w:rPr>
                <w:rFonts w:cstheme="minorHAnsi"/>
                <w:color w:val="000000"/>
                <w:sz w:val="16"/>
                <w:szCs w:val="16"/>
                <w:lang w:val="en"/>
              </w:rPr>
              <w:t>mm;</w:t>
            </w:r>
            <w:proofErr w:type="gramEnd"/>
            <w:r w:rsidR="00477293" w:rsidRPr="00477293">
              <w:rPr>
                <w:rFonts w:cstheme="minorHAnsi"/>
                <w:color w:val="000000"/>
                <w:sz w:val="16"/>
                <w:szCs w:val="16"/>
                <w:lang w:val="en"/>
              </w:rPr>
              <w:t xml:space="preserve"> i.e., depending on the design of the microscope) but it may be as high as 48 per 2 mm</w:t>
            </w:r>
            <w:r w:rsidR="00477293" w:rsidRPr="00477293">
              <w:rPr>
                <w:rFonts w:cstheme="minorHAnsi"/>
                <w:color w:val="000000"/>
                <w:sz w:val="16"/>
                <w:szCs w:val="16"/>
                <w:vertAlign w:val="superscript"/>
                <w:lang w:val="en"/>
              </w:rPr>
              <w:t>2</w:t>
            </w:r>
            <w:r w:rsidR="00477293" w:rsidRPr="00477293">
              <w:rPr>
                <w:rFonts w:cstheme="minorHAnsi"/>
                <w:color w:val="000000"/>
                <w:sz w:val="16"/>
                <w:szCs w:val="16"/>
                <w:lang w:val="en"/>
              </w:rPr>
              <w:t>. </w:t>
            </w:r>
            <w:r w:rsidR="00477293" w:rsidRPr="00477293">
              <w:rPr>
                <w:rFonts w:cstheme="minorHAnsi"/>
                <w:sz w:val="16"/>
                <w:szCs w:val="16"/>
              </w:rPr>
              <w:t xml:space="preserve">The tumour cells typically diffusely express H3D3B1, HLA-G, p63, GATA 3, p40, cyclin E, inhibin, EMA and </w:t>
            </w:r>
            <w:proofErr w:type="spellStart"/>
            <w:r w:rsidR="00477293" w:rsidRPr="00477293">
              <w:rPr>
                <w:rFonts w:cstheme="minorHAnsi"/>
                <w:sz w:val="16"/>
                <w:szCs w:val="16"/>
              </w:rPr>
              <w:t>cytokeratins</w:t>
            </w:r>
            <w:proofErr w:type="spellEnd"/>
            <w:r w:rsidR="00477293" w:rsidRPr="00477293">
              <w:rPr>
                <w:rFonts w:cstheme="minorHAnsi"/>
                <w:sz w:val="16"/>
                <w:szCs w:val="16"/>
              </w:rPr>
              <w:t xml:space="preserve"> (CK18, CAM5.2, AE1/3). Mel-CAM and </w:t>
            </w:r>
            <w:proofErr w:type="spellStart"/>
            <w:r w:rsidR="00477293" w:rsidRPr="00477293">
              <w:rPr>
                <w:rFonts w:cstheme="minorHAnsi"/>
                <w:sz w:val="16"/>
                <w:szCs w:val="16"/>
              </w:rPr>
              <w:t>hPL</w:t>
            </w:r>
            <w:proofErr w:type="spellEnd"/>
            <w:r w:rsidR="00477293" w:rsidRPr="00477293">
              <w:rPr>
                <w:rFonts w:cstheme="minorHAnsi"/>
                <w:sz w:val="16"/>
                <w:szCs w:val="16"/>
              </w:rPr>
              <w:t xml:space="preserve"> are expressed only in individual cells and the Ki-67 proliferation index is over 10%. ETT may mimic cervical squamous cell carcinoma, due to frequent eosinophilic ‘keratin-like’ material within the tumour nests and the ability to colonise the cervical mucosal surface or glandular epithelium, therefore, simulating high-grade squamous intraepithelial lesion. ETT metastasizes in about 25-30% of the cases with a mortality of 10-24%.</w:t>
            </w:r>
            <w:r w:rsidR="00477293" w:rsidRPr="00477293">
              <w:rPr>
                <w:rFonts w:cstheme="minorHAnsi"/>
                <w:sz w:val="16"/>
                <w:szCs w:val="16"/>
                <w:vertAlign w:val="superscript"/>
              </w:rPr>
              <w:t>6</w:t>
            </w:r>
            <w:r w:rsidR="00477293" w:rsidRPr="00477293">
              <w:rPr>
                <w:rFonts w:cstheme="minorHAnsi"/>
                <w:sz w:val="16"/>
                <w:szCs w:val="16"/>
              </w:rPr>
              <w:t xml:space="preserve"> </w:t>
            </w:r>
          </w:p>
          <w:p w14:paraId="05FEDC4E" w14:textId="77777777" w:rsidR="00477293" w:rsidRPr="00477293" w:rsidRDefault="00477293" w:rsidP="00477293">
            <w:pPr>
              <w:spacing w:after="0" w:line="240" w:lineRule="auto"/>
              <w:rPr>
                <w:rFonts w:cstheme="minorHAnsi"/>
                <w:sz w:val="16"/>
                <w:szCs w:val="16"/>
              </w:rPr>
            </w:pPr>
          </w:p>
          <w:p w14:paraId="13F016B6" w14:textId="77777777" w:rsidR="00477293" w:rsidRPr="00477293" w:rsidRDefault="00477293" w:rsidP="00477293">
            <w:pPr>
              <w:spacing w:after="0" w:line="240" w:lineRule="auto"/>
              <w:rPr>
                <w:rFonts w:cstheme="minorHAnsi"/>
                <w:sz w:val="16"/>
                <w:szCs w:val="16"/>
              </w:rPr>
            </w:pPr>
            <w:r w:rsidRPr="00477293">
              <w:rPr>
                <w:rFonts w:cstheme="minorHAnsi"/>
                <w:sz w:val="16"/>
                <w:szCs w:val="16"/>
              </w:rPr>
              <w:t xml:space="preserve">Mixed trophoblastic tumours consist of discrete areas of two or more components of choriocarcinoma, PSTT, and/or ETT, with characteristic histomorphology of each type as described above. The most common mixed trophoblastic tumour is mixed choriocarcinoma and ETT; </w:t>
            </w:r>
            <w:proofErr w:type="gramStart"/>
            <w:r w:rsidRPr="00477293">
              <w:rPr>
                <w:rFonts w:cstheme="minorHAnsi"/>
                <w:sz w:val="16"/>
                <w:szCs w:val="16"/>
              </w:rPr>
              <w:t>less</w:t>
            </w:r>
            <w:proofErr w:type="gramEnd"/>
            <w:r w:rsidRPr="00477293">
              <w:rPr>
                <w:rFonts w:cstheme="minorHAnsi"/>
                <w:sz w:val="16"/>
                <w:szCs w:val="16"/>
              </w:rPr>
              <w:t xml:space="preserve"> common forms are mixed choriocarcinoma and PSTT, and mixed ETT and PSTT. The least common subtype is mixed choriocarcinoma, ETT, and PSTT.</w:t>
            </w:r>
            <w:r w:rsidRPr="00477293">
              <w:rPr>
                <w:rFonts w:cstheme="minorHAnsi"/>
                <w:sz w:val="16"/>
                <w:szCs w:val="16"/>
              </w:rPr>
              <w:fldChar w:fldCharType="begin">
                <w:fldData xml:space="preserve">PEVuZE5vdGU+PENpdGU+PEF1dGhvcj5SYW1vbmRldHRhPC9BdXRob3I+PFllYXI+MjAwMjwvWWVh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</w:fldData>
              </w:fldChar>
            </w:r>
            <w:r w:rsidRPr="00477293">
              <w:rPr>
                <w:rFonts w:cstheme="minorHAnsi"/>
                <w:sz w:val="16"/>
                <w:szCs w:val="16"/>
              </w:rPr>
              <w:instrText xml:space="preserve"> ADDIN EN.CITE </w:instrText>
            </w:r>
            <w:r w:rsidRPr="00477293">
              <w:rPr>
                <w:rFonts w:cstheme="minorHAnsi"/>
                <w:sz w:val="16"/>
                <w:szCs w:val="16"/>
              </w:rPr>
              <w:fldChar w:fldCharType="begin">
                <w:fldData xml:space="preserve">PEVuZE5vdGU+PENpdGU+PEF1dGhvcj5SYW1vbmRldHRhPC9BdXRob3I+PFllYXI+MjAwMjwvWWVh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</w:fldData>
              </w:fldChar>
            </w:r>
            <w:r w:rsidRPr="00477293">
              <w:rPr>
                <w:rFonts w:cstheme="minorHAnsi"/>
                <w:sz w:val="16"/>
                <w:szCs w:val="16"/>
              </w:rPr>
              <w:instrText xml:space="preserve"> ADDIN EN.CITE.DATA </w:instrText>
            </w:r>
            <w:r w:rsidRPr="00477293">
              <w:rPr>
                <w:rFonts w:cstheme="minorHAnsi"/>
                <w:sz w:val="16"/>
                <w:szCs w:val="16"/>
              </w:rPr>
            </w:r>
            <w:r w:rsidRPr="00477293">
              <w:rPr>
                <w:rFonts w:cstheme="minorHAnsi"/>
                <w:sz w:val="16"/>
                <w:szCs w:val="16"/>
              </w:rPr>
              <w:fldChar w:fldCharType="end"/>
            </w:r>
            <w:r w:rsidRPr="00477293">
              <w:rPr>
                <w:rFonts w:cstheme="minorHAnsi"/>
                <w:sz w:val="16"/>
                <w:szCs w:val="16"/>
              </w:rPr>
            </w:r>
            <w:r w:rsidRPr="00477293">
              <w:rPr>
                <w:rFonts w:cstheme="minorHAnsi"/>
                <w:sz w:val="16"/>
                <w:szCs w:val="16"/>
              </w:rPr>
              <w:fldChar w:fldCharType="separate"/>
            </w:r>
            <w:r w:rsidRPr="00477293">
              <w:rPr>
                <w:rFonts w:cstheme="minorHAnsi"/>
                <w:noProof/>
                <w:sz w:val="16"/>
                <w:szCs w:val="16"/>
                <w:vertAlign w:val="superscript"/>
              </w:rPr>
              <w:t>15,16</w:t>
            </w:r>
            <w:r w:rsidRPr="00477293">
              <w:rPr>
                <w:rFonts w:cstheme="minorHAnsi"/>
                <w:sz w:val="16"/>
                <w:szCs w:val="16"/>
              </w:rPr>
              <w:fldChar w:fldCharType="end"/>
            </w:r>
            <w:r w:rsidRPr="00477293">
              <w:rPr>
                <w:rFonts w:cstheme="minorHAnsi"/>
                <w:sz w:val="16"/>
                <w:szCs w:val="16"/>
              </w:rPr>
              <w:t xml:space="preserve"> The choriocarcinoma component often dictates the tumour recurrence. </w:t>
            </w:r>
          </w:p>
          <w:p w14:paraId="3BD9974F" w14:textId="77777777" w:rsidR="00477293" w:rsidRPr="00477293" w:rsidRDefault="00477293" w:rsidP="00477293">
            <w:pPr>
              <w:spacing w:after="0" w:line="240" w:lineRule="auto"/>
              <w:rPr>
                <w:rFonts w:cstheme="minorHAnsi"/>
                <w:sz w:val="16"/>
                <w:szCs w:val="16"/>
              </w:rPr>
            </w:pPr>
            <w:r w:rsidRPr="00477293">
              <w:rPr>
                <w:rFonts w:cstheme="minorHAnsi"/>
                <w:sz w:val="16"/>
                <w:szCs w:val="16"/>
              </w:rPr>
              <w:br w:type="page"/>
            </w:r>
          </w:p>
          <w:p w14:paraId="258E9522" w14:textId="68BC575C" w:rsidR="00477293" w:rsidRDefault="00477293" w:rsidP="00477293">
            <w:pPr>
              <w:spacing w:after="0" w:line="240" w:lineRule="auto"/>
              <w:rPr>
                <w:rFonts w:cstheme="minorHAnsi"/>
                <w:sz w:val="16"/>
                <w:szCs w:val="16"/>
              </w:rPr>
            </w:pPr>
            <w:r w:rsidRPr="00477293">
              <w:rPr>
                <w:rFonts w:cstheme="minorHAnsi"/>
                <w:sz w:val="16"/>
                <w:szCs w:val="16"/>
              </w:rPr>
              <w:t xml:space="preserve">Placental site nodule (PSN) is a non-neoplastic proliferation of chorion </w:t>
            </w:r>
            <w:proofErr w:type="spellStart"/>
            <w:r w:rsidRPr="00477293">
              <w:rPr>
                <w:rFonts w:cstheme="minorHAnsi"/>
                <w:sz w:val="16"/>
                <w:szCs w:val="16"/>
              </w:rPr>
              <w:t>laeve</w:t>
            </w:r>
            <w:proofErr w:type="spellEnd"/>
            <w:r w:rsidRPr="00477293">
              <w:rPr>
                <w:rFonts w:cstheme="minorHAnsi"/>
                <w:sz w:val="16"/>
                <w:szCs w:val="16"/>
              </w:rPr>
              <w:t xml:space="preserve"> type intermediate trophoblast and is usually an incidental finding in a curettage specimen. PSN consists of single to multiple, well-circumscribed, oval nodules or plaques of typically less than 5 mm in size. Variable numbers of intermediate trophoblastic cells are haphazardly arranged in cords or nests embedded in abundant hyalinised matrix. Zonation is usually present, with higher cellularity in the periphery and a central </w:t>
            </w:r>
            <w:proofErr w:type="spellStart"/>
            <w:r w:rsidRPr="00477293">
              <w:rPr>
                <w:rFonts w:cstheme="minorHAnsi"/>
                <w:sz w:val="16"/>
                <w:szCs w:val="16"/>
              </w:rPr>
              <w:t>hyalinisated</w:t>
            </w:r>
            <w:proofErr w:type="spellEnd"/>
            <w:r w:rsidRPr="00477293">
              <w:rPr>
                <w:rFonts w:cstheme="minorHAnsi"/>
                <w:sz w:val="16"/>
                <w:szCs w:val="16"/>
              </w:rPr>
              <w:t xml:space="preserve">, </w:t>
            </w:r>
            <w:proofErr w:type="spellStart"/>
            <w:r w:rsidRPr="00477293">
              <w:rPr>
                <w:rFonts w:cstheme="minorHAnsi"/>
                <w:sz w:val="16"/>
                <w:szCs w:val="16"/>
              </w:rPr>
              <w:t>paucicellular</w:t>
            </w:r>
            <w:proofErr w:type="spellEnd"/>
            <w:r w:rsidRPr="00477293">
              <w:rPr>
                <w:rFonts w:cstheme="minorHAnsi"/>
                <w:sz w:val="16"/>
                <w:szCs w:val="16"/>
              </w:rPr>
              <w:t xml:space="preserve"> area. Lymphocytic infiltrate is common at the </w:t>
            </w:r>
            <w:proofErr w:type="spellStart"/>
            <w:r w:rsidRPr="00477293">
              <w:rPr>
                <w:rFonts w:cstheme="minorHAnsi"/>
                <w:sz w:val="16"/>
                <w:szCs w:val="16"/>
              </w:rPr>
              <w:t>lesional</w:t>
            </w:r>
            <w:proofErr w:type="spellEnd"/>
            <w:r w:rsidRPr="00477293">
              <w:rPr>
                <w:rFonts w:cstheme="minorHAnsi"/>
                <w:sz w:val="16"/>
                <w:szCs w:val="16"/>
              </w:rPr>
              <w:t xml:space="preserve"> periphery. Mitotic activity is very low. </w:t>
            </w:r>
          </w:p>
          <w:p w14:paraId="1C7043F5" w14:textId="77777777" w:rsidR="00477293" w:rsidRPr="00477293" w:rsidRDefault="00477293" w:rsidP="00477293">
            <w:pPr>
              <w:spacing w:after="0" w:line="240" w:lineRule="auto"/>
              <w:rPr>
                <w:rFonts w:cstheme="minorHAnsi"/>
                <w:sz w:val="16"/>
                <w:szCs w:val="16"/>
              </w:rPr>
            </w:pPr>
          </w:p>
          <w:p w14:paraId="00EFF03C" w14:textId="138F815C" w:rsidR="00477293" w:rsidRDefault="00477293" w:rsidP="00477293">
            <w:pPr>
              <w:spacing w:after="0" w:line="240" w:lineRule="auto"/>
              <w:rPr>
                <w:rFonts w:cstheme="minorHAnsi"/>
                <w:sz w:val="16"/>
                <w:szCs w:val="16"/>
              </w:rPr>
            </w:pPr>
            <w:r w:rsidRPr="00477293">
              <w:rPr>
                <w:rFonts w:cstheme="minorHAnsi"/>
                <w:sz w:val="16"/>
                <w:szCs w:val="16"/>
              </w:rPr>
              <w:t xml:space="preserve">Immunohistochemically, </w:t>
            </w:r>
            <w:proofErr w:type="gramStart"/>
            <w:r w:rsidRPr="00477293">
              <w:rPr>
                <w:rFonts w:cstheme="minorHAnsi"/>
                <w:sz w:val="16"/>
                <w:szCs w:val="16"/>
              </w:rPr>
              <w:t>similar to</w:t>
            </w:r>
            <w:proofErr w:type="gramEnd"/>
            <w:r w:rsidRPr="00477293">
              <w:rPr>
                <w:rFonts w:cstheme="minorHAnsi"/>
                <w:sz w:val="16"/>
                <w:szCs w:val="16"/>
              </w:rPr>
              <w:t xml:space="preserve"> ETT, the </w:t>
            </w:r>
            <w:proofErr w:type="spellStart"/>
            <w:r w:rsidRPr="00477293">
              <w:rPr>
                <w:rFonts w:cstheme="minorHAnsi"/>
                <w:sz w:val="16"/>
                <w:szCs w:val="16"/>
              </w:rPr>
              <w:t>lesional</w:t>
            </w:r>
            <w:proofErr w:type="spellEnd"/>
            <w:r w:rsidRPr="00477293">
              <w:rPr>
                <w:rFonts w:cstheme="minorHAnsi"/>
                <w:sz w:val="16"/>
                <w:szCs w:val="16"/>
              </w:rPr>
              <w:t xml:space="preserve"> cells typically express </w:t>
            </w:r>
            <w:proofErr w:type="spellStart"/>
            <w:r w:rsidRPr="00477293">
              <w:rPr>
                <w:rFonts w:cstheme="minorHAnsi"/>
                <w:sz w:val="16"/>
                <w:szCs w:val="16"/>
              </w:rPr>
              <w:t>hPL</w:t>
            </w:r>
            <w:proofErr w:type="spellEnd"/>
            <w:r w:rsidRPr="00477293">
              <w:rPr>
                <w:rFonts w:cstheme="minorHAnsi"/>
                <w:sz w:val="16"/>
                <w:szCs w:val="16"/>
              </w:rPr>
              <w:t xml:space="preserve">, inhibin, p63, </w:t>
            </w:r>
            <w:proofErr w:type="spellStart"/>
            <w:r w:rsidRPr="00477293">
              <w:rPr>
                <w:rFonts w:cstheme="minorHAnsi"/>
                <w:sz w:val="16"/>
                <w:szCs w:val="16"/>
              </w:rPr>
              <w:t>cytokeratins</w:t>
            </w:r>
            <w:proofErr w:type="spellEnd"/>
            <w:r w:rsidRPr="00477293">
              <w:rPr>
                <w:rFonts w:cstheme="minorHAnsi"/>
                <w:sz w:val="16"/>
                <w:szCs w:val="16"/>
              </w:rPr>
              <w:t xml:space="preserve"> (CAM5.2, AE1/3) and epithelial membrane antigen (EMA). Vimentin is also strongly positive in most cases. However, Ki-67 proliferation index is less than 5%.</w:t>
            </w:r>
            <w:r w:rsidRPr="00477293">
              <w:rPr>
                <w:rFonts w:cstheme="minorHAnsi"/>
                <w:sz w:val="16"/>
                <w:szCs w:val="16"/>
              </w:rPr>
              <w:fldChar w:fldCharType="begin">
                <w:fldData xml:space="preserve">PEVuZE5vdGU+PENpdGU+PEF1dGhvcj5TaGloIEllPC9BdXRob3I+PFllYXI+MjAwNzwvWWVhcj48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</w:fldData>
              </w:fldChar>
            </w:r>
            <w:r w:rsidRPr="00477293">
              <w:rPr>
                <w:rFonts w:cstheme="minorHAnsi"/>
                <w:sz w:val="16"/>
                <w:szCs w:val="16"/>
              </w:rPr>
              <w:instrText xml:space="preserve"> ADDIN EN.CITE </w:instrText>
            </w:r>
            <w:r w:rsidRPr="00477293">
              <w:rPr>
                <w:rFonts w:cstheme="minorHAnsi"/>
                <w:sz w:val="16"/>
                <w:szCs w:val="16"/>
              </w:rPr>
              <w:fldChar w:fldCharType="begin">
                <w:fldData xml:space="preserve">PEVuZE5vdGU+PENpdGU+PEF1dGhvcj5TaGloIEllPC9BdXRob3I+PFllYXI+MjAwNzwvWWVhcj48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</w:fldData>
              </w:fldChar>
            </w:r>
            <w:r w:rsidRPr="00477293">
              <w:rPr>
                <w:rFonts w:cstheme="minorHAnsi"/>
                <w:sz w:val="16"/>
                <w:szCs w:val="16"/>
              </w:rPr>
              <w:instrText xml:space="preserve"> ADDIN EN.CITE.DATA </w:instrText>
            </w:r>
            <w:r w:rsidRPr="00477293">
              <w:rPr>
                <w:rFonts w:cstheme="minorHAnsi"/>
                <w:sz w:val="16"/>
                <w:szCs w:val="16"/>
              </w:rPr>
            </w:r>
            <w:r w:rsidRPr="00477293">
              <w:rPr>
                <w:rFonts w:cstheme="minorHAnsi"/>
                <w:sz w:val="16"/>
                <w:szCs w:val="16"/>
              </w:rPr>
              <w:fldChar w:fldCharType="end"/>
            </w:r>
            <w:r w:rsidRPr="00477293">
              <w:rPr>
                <w:rFonts w:cstheme="minorHAnsi"/>
                <w:sz w:val="16"/>
                <w:szCs w:val="16"/>
              </w:rPr>
            </w:r>
            <w:r w:rsidRPr="00477293">
              <w:rPr>
                <w:rFonts w:cstheme="minorHAnsi"/>
                <w:sz w:val="16"/>
                <w:szCs w:val="16"/>
              </w:rPr>
              <w:fldChar w:fldCharType="separate"/>
            </w:r>
            <w:r w:rsidRPr="00477293">
              <w:rPr>
                <w:rFonts w:cstheme="minorHAnsi"/>
                <w:noProof/>
                <w:sz w:val="16"/>
                <w:szCs w:val="16"/>
                <w:vertAlign w:val="superscript"/>
              </w:rPr>
              <w:t>14</w:t>
            </w:r>
            <w:r w:rsidRPr="00477293">
              <w:rPr>
                <w:rFonts w:cstheme="minorHAnsi"/>
                <w:sz w:val="16"/>
                <w:szCs w:val="16"/>
              </w:rPr>
              <w:fldChar w:fldCharType="end"/>
            </w:r>
            <w:r w:rsidRPr="00477293">
              <w:rPr>
                <w:rFonts w:cstheme="minorHAnsi"/>
                <w:sz w:val="16"/>
                <w:szCs w:val="16"/>
              </w:rPr>
              <w:t xml:space="preserve"> Atypical placental site nodule (APSN) is a recently reported trophoblastic lesion</w:t>
            </w:r>
            <w:r w:rsidRPr="00477293">
              <w:rPr>
                <w:rFonts w:cstheme="minorHAnsi"/>
                <w:sz w:val="16"/>
                <w:szCs w:val="16"/>
              </w:rPr>
              <w:fldChar w:fldCharType="begin">
                <w:fldData xml:space="preserve">PEVuZE5vdGU+PENpdGU+PEF1dGhvcj5LYXVyPC9BdXRob3I+PFllYXI+MjAxNTwvWWVhcj48UmVj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</w:fldData>
              </w:fldChar>
            </w:r>
            <w:r w:rsidRPr="00477293">
              <w:rPr>
                <w:rFonts w:cstheme="minorHAnsi"/>
                <w:sz w:val="16"/>
                <w:szCs w:val="16"/>
              </w:rPr>
              <w:instrText xml:space="preserve"> ADDIN EN.CITE </w:instrText>
            </w:r>
            <w:r w:rsidRPr="00477293">
              <w:rPr>
                <w:rFonts w:cstheme="minorHAnsi"/>
                <w:sz w:val="16"/>
                <w:szCs w:val="16"/>
              </w:rPr>
              <w:fldChar w:fldCharType="begin">
                <w:fldData xml:space="preserve">PEVuZE5vdGU+PENpdGU+PEF1dGhvcj5LYXVyPC9BdXRob3I+PFllYXI+MjAxNTwvWWVhcj48UmVj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</w:fldData>
              </w:fldChar>
            </w:r>
            <w:r w:rsidRPr="00477293">
              <w:rPr>
                <w:rFonts w:cstheme="minorHAnsi"/>
                <w:sz w:val="16"/>
                <w:szCs w:val="16"/>
              </w:rPr>
              <w:instrText xml:space="preserve"> ADDIN EN.CITE.DATA </w:instrText>
            </w:r>
            <w:r w:rsidRPr="00477293">
              <w:rPr>
                <w:rFonts w:cstheme="minorHAnsi"/>
                <w:sz w:val="16"/>
                <w:szCs w:val="16"/>
              </w:rPr>
            </w:r>
            <w:r w:rsidRPr="00477293">
              <w:rPr>
                <w:rFonts w:cstheme="minorHAnsi"/>
                <w:sz w:val="16"/>
                <w:szCs w:val="16"/>
              </w:rPr>
              <w:fldChar w:fldCharType="end"/>
            </w:r>
            <w:r w:rsidRPr="00477293">
              <w:rPr>
                <w:rFonts w:cstheme="minorHAnsi"/>
                <w:sz w:val="16"/>
                <w:szCs w:val="16"/>
              </w:rPr>
            </w:r>
            <w:r w:rsidRPr="00477293">
              <w:rPr>
                <w:rFonts w:cstheme="minorHAnsi"/>
                <w:sz w:val="16"/>
                <w:szCs w:val="16"/>
              </w:rPr>
              <w:fldChar w:fldCharType="separate"/>
            </w:r>
            <w:r w:rsidRPr="00477293">
              <w:rPr>
                <w:rFonts w:cstheme="minorHAnsi"/>
                <w:noProof/>
                <w:sz w:val="16"/>
                <w:szCs w:val="16"/>
                <w:vertAlign w:val="superscript"/>
              </w:rPr>
              <w:t>17,18</w:t>
            </w:r>
            <w:r w:rsidRPr="00477293">
              <w:rPr>
                <w:rFonts w:cstheme="minorHAnsi"/>
                <w:sz w:val="16"/>
                <w:szCs w:val="16"/>
              </w:rPr>
              <w:fldChar w:fldCharType="end"/>
            </w:r>
            <w:r w:rsidRPr="00477293">
              <w:rPr>
                <w:rFonts w:cstheme="minorHAnsi"/>
                <w:sz w:val="16"/>
                <w:szCs w:val="16"/>
              </w:rPr>
              <w:t xml:space="preserve"> which is included in the 2020 WHO Classification,</w:t>
            </w:r>
            <w:r w:rsidRPr="00477293">
              <w:rPr>
                <w:rFonts w:cstheme="minorHAnsi"/>
                <w:sz w:val="16"/>
                <w:szCs w:val="16"/>
              </w:rPr>
              <w:fldChar w:fldCharType="begin"/>
            </w:r>
            <w:r w:rsidRPr="00477293">
              <w:rPr>
                <w:rFonts w:cstheme="minorHAnsi"/>
                <w:sz w:val="16"/>
                <w:szCs w:val="16"/>
              </w:rPr>
              <w:instrText xml:space="preserve"> ADDIN EN.CITE &lt;EndNote&gt;&lt;Cite&gt;&lt;Author&gt;WHO Classification of Tumours Editorial Board&lt;/Author&gt;&lt;Year&gt;2020&lt;/Year&gt;&lt;RecNum&gt;281&lt;/RecNum&gt;&lt;DisplayText&gt;&lt;style face="superscript"&gt;3&lt;/style&gt;&lt;/DisplayText&gt;&lt;record&gt;&lt;rec-number&gt;281&lt;/rec-number&gt;&lt;foreign-keys&gt;&lt;key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477293">
              <w:rPr>
                <w:rFonts w:cstheme="minorHAnsi"/>
                <w:sz w:val="16"/>
                <w:szCs w:val="16"/>
              </w:rPr>
              <w:fldChar w:fldCharType="separate"/>
            </w:r>
            <w:r w:rsidRPr="00477293">
              <w:rPr>
                <w:rFonts w:cstheme="minorHAnsi"/>
                <w:noProof/>
                <w:sz w:val="16"/>
                <w:szCs w:val="16"/>
                <w:vertAlign w:val="superscript"/>
              </w:rPr>
              <w:t>3</w:t>
            </w:r>
            <w:r w:rsidRPr="00477293">
              <w:rPr>
                <w:rFonts w:cstheme="minorHAnsi"/>
                <w:sz w:val="16"/>
                <w:szCs w:val="16"/>
              </w:rPr>
              <w:fldChar w:fldCharType="end"/>
            </w:r>
            <w:r w:rsidRPr="00477293">
              <w:rPr>
                <w:rFonts w:cstheme="minorHAnsi"/>
                <w:sz w:val="16"/>
                <w:szCs w:val="16"/>
              </w:rPr>
              <w:t xml:space="preserve"> with morphologic features intermediate between typical PSN and ETT. Histological features of APSN include larger size of the nodule (5-10 mm), increased cellularity, marked nuclear atypia, increased mitotic activity and Ki-67 proliferation index between 5-10%. APSN has been proposed as an immediate precursor lesion to gestational trophoblastic tumours (ETT and PSTT). However, definitive diagnostic criteria have not been established. It is clinically relevant that patients with APSN should undergo imaging studies to rule out an underlying mass lesion and require clinical follow-up including serial serum </w:t>
            </w:r>
            <w:proofErr w:type="spellStart"/>
            <w:r w:rsidRPr="00477293">
              <w:rPr>
                <w:rFonts w:cstheme="minorHAnsi"/>
                <w:sz w:val="16"/>
                <w:szCs w:val="16"/>
              </w:rPr>
              <w:t>hCG</w:t>
            </w:r>
            <w:proofErr w:type="spellEnd"/>
            <w:r w:rsidRPr="00477293">
              <w:rPr>
                <w:rFonts w:cstheme="minorHAnsi"/>
                <w:sz w:val="16"/>
                <w:szCs w:val="16"/>
              </w:rPr>
              <w:t xml:space="preserve"> measurement.</w:t>
            </w:r>
          </w:p>
          <w:p w14:paraId="036273C1" w14:textId="77777777" w:rsidR="00477293" w:rsidRPr="00477293" w:rsidRDefault="00477293" w:rsidP="00477293">
            <w:pPr>
              <w:spacing w:after="0" w:line="240" w:lineRule="auto"/>
              <w:rPr>
                <w:rFonts w:cstheme="minorHAnsi"/>
                <w:sz w:val="16"/>
                <w:szCs w:val="16"/>
              </w:rPr>
            </w:pPr>
          </w:p>
          <w:p w14:paraId="7DA0049A" w14:textId="1CE75CAD" w:rsidR="006F373A" w:rsidRDefault="00477293" w:rsidP="00F06DCF">
            <w:pPr>
              <w:spacing w:after="0" w:line="240" w:lineRule="auto"/>
              <w:rPr>
                <w:rFonts w:cstheme="minorHAnsi"/>
                <w:sz w:val="16"/>
                <w:szCs w:val="16"/>
              </w:rPr>
            </w:pPr>
            <w:r w:rsidRPr="00477293">
              <w:rPr>
                <w:rFonts w:cstheme="minorHAnsi"/>
                <w:sz w:val="16"/>
                <w:szCs w:val="16"/>
              </w:rPr>
              <w:t>‘Other’ may cover rarer scenarios, for example, APSN or unclassifiable trophoblastic tumour.</w:t>
            </w:r>
          </w:p>
          <w:p w14:paraId="72DB0AE6" w14:textId="77777777" w:rsidR="00F06DCF" w:rsidRDefault="00F06DCF" w:rsidP="00F06DCF">
            <w:pPr>
              <w:spacing w:after="0" w:line="240" w:lineRule="auto"/>
              <w:rPr>
                <w:rFonts w:cstheme="minorHAnsi"/>
                <w:sz w:val="16"/>
                <w:szCs w:val="16"/>
              </w:rPr>
            </w:pPr>
          </w:p>
          <w:p w14:paraId="335AEBE5" w14:textId="68C30074" w:rsidR="00477293" w:rsidRPr="006B1BBC" w:rsidRDefault="00CE3D07" w:rsidP="00FB6691">
            <w:pPr>
              <w:spacing w:after="0" w:line="240" w:lineRule="auto"/>
              <w:rPr>
                <w:bCs/>
                <w:sz w:val="16"/>
                <w:szCs w:val="16"/>
              </w:rPr>
            </w:pPr>
            <w:r w:rsidRPr="00FB6691">
              <w:rPr>
                <w:b/>
                <w:sz w:val="16"/>
                <w:szCs w:val="16"/>
                <w:u w:val="single"/>
              </w:rPr>
              <w:t>Table 2</w:t>
            </w:r>
            <w:r w:rsidR="006B1BBC">
              <w:rPr>
                <w:bCs/>
                <w:sz w:val="16"/>
                <w:szCs w:val="16"/>
              </w:rPr>
              <w:t xml:space="preserve"> </w:t>
            </w:r>
            <w:r w:rsidR="006B1BBC" w:rsidRPr="006B1BBC">
              <w:rPr>
                <w:bCs/>
                <w:sz w:val="16"/>
                <w:szCs w:val="16"/>
              </w:rPr>
              <w:t>(See the end of the document for Table)</w:t>
            </w:r>
          </w:p>
          <w:p w14:paraId="0D5D0036" w14:textId="77777777" w:rsidR="00F06DCF" w:rsidRDefault="00F06DCF" w:rsidP="00FB6691">
            <w:pPr>
              <w:spacing w:after="0" w:line="240" w:lineRule="auto"/>
              <w:rPr>
                <w:rFonts w:eastAsia="Times New Roman" w:cs="Times New Roman"/>
                <w:b/>
                <w:sz w:val="16"/>
                <w:szCs w:val="16"/>
                <w:lang w:val="en-US" w:eastAsia="zh-CN"/>
              </w:rPr>
            </w:pPr>
          </w:p>
          <w:p w14:paraId="40A83B45" w14:textId="2D440FC6" w:rsidR="00FB6691" w:rsidRPr="00FB6691" w:rsidRDefault="00FB6691" w:rsidP="00FB6691">
            <w:pPr>
              <w:spacing w:after="0" w:line="240" w:lineRule="auto"/>
              <w:rPr>
                <w:rFonts w:eastAsia="Times New Roman" w:cs="Times New Roman"/>
                <w:b/>
                <w:sz w:val="16"/>
                <w:szCs w:val="16"/>
                <w:lang w:val="en-US" w:eastAsia="zh-CN"/>
              </w:rPr>
            </w:pPr>
            <w:r w:rsidRPr="00FB6691">
              <w:rPr>
                <w:rFonts w:eastAsia="Times New Roman" w:cs="Times New Roman"/>
                <w:b/>
                <w:sz w:val="16"/>
                <w:szCs w:val="16"/>
                <w:lang w:val="en-US" w:eastAsia="zh-CN"/>
              </w:rPr>
              <w:t>References</w:t>
            </w:r>
          </w:p>
          <w:p w14:paraId="10F6A6A7"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fldChar w:fldCharType="begin"/>
            </w:r>
            <w:r w:rsidRPr="00FB6691">
              <w:rPr>
                <w:rFonts w:eastAsia="Times New Roman" w:cs="Times New Roman"/>
                <w:noProof/>
                <w:sz w:val="16"/>
                <w:szCs w:val="16"/>
                <w:lang w:val="en-US" w:eastAsia="zh-CN"/>
              </w:rPr>
              <w:instrText xml:space="preserve"> ADDIN EN.REFLIST </w:instrText>
            </w:r>
            <w:r w:rsidRPr="00FB6691">
              <w:rPr>
                <w:rFonts w:eastAsia="Times New Roman" w:cs="Times New Roman"/>
                <w:noProof/>
                <w:sz w:val="16"/>
                <w:szCs w:val="16"/>
                <w:lang w:val="en-US" w:eastAsia="zh-CN"/>
              </w:rPr>
              <w:fldChar w:fldCharType="separate"/>
            </w:r>
            <w:r w:rsidRPr="00FB6691">
              <w:rPr>
                <w:rFonts w:eastAsia="Times New Roman" w:cs="Times New Roman"/>
                <w:noProof/>
                <w:sz w:val="16"/>
                <w:szCs w:val="16"/>
                <w:lang w:val="en-US" w:eastAsia="zh-CN"/>
              </w:rPr>
              <w:t>1</w:t>
            </w:r>
            <w:r w:rsidRPr="00FB6691">
              <w:rPr>
                <w:rFonts w:eastAsia="Times New Roman" w:cs="Times New Roman"/>
                <w:noProof/>
                <w:sz w:val="16"/>
                <w:szCs w:val="16"/>
                <w:lang w:val="en-US" w:eastAsia="zh-CN"/>
              </w:rPr>
              <w:tab/>
              <w:t xml:space="preserve">Ngan HYS, Seckl MJ, Berkowitz RS, Xiang Y, Golfier F, Sekharan PK, Lurain JR and Massuger L (2018). Update on the diagnosis and management of gestational trophoblastic disease. </w:t>
            </w:r>
            <w:r w:rsidRPr="00FB6691">
              <w:rPr>
                <w:rFonts w:eastAsia="Times New Roman" w:cs="Times New Roman"/>
                <w:i/>
                <w:noProof/>
                <w:sz w:val="16"/>
                <w:szCs w:val="16"/>
                <w:lang w:val="en-US" w:eastAsia="zh-CN"/>
              </w:rPr>
              <w:t>Int J Gynaecol Obstet</w:t>
            </w:r>
            <w:r w:rsidRPr="00FB6691">
              <w:rPr>
                <w:rFonts w:eastAsia="Times New Roman" w:cs="Times New Roman"/>
                <w:noProof/>
                <w:sz w:val="16"/>
                <w:szCs w:val="16"/>
                <w:lang w:val="en-US" w:eastAsia="zh-CN"/>
              </w:rPr>
              <w:t xml:space="preserve"> 143 Suppl 2:79-85.</w:t>
            </w:r>
          </w:p>
          <w:p w14:paraId="2F488D4F" w14:textId="77777777" w:rsidR="00625FFE" w:rsidRDefault="00625FFE" w:rsidP="009D069C">
            <w:pPr>
              <w:spacing w:after="0" w:line="240" w:lineRule="auto"/>
              <w:ind w:left="353" w:hanging="353"/>
              <w:rPr>
                <w:rFonts w:eastAsia="Times New Roman" w:cs="Times New Roman"/>
                <w:noProof/>
                <w:sz w:val="16"/>
                <w:szCs w:val="16"/>
                <w:lang w:val="en-US" w:eastAsia="zh-CN"/>
              </w:rPr>
            </w:pPr>
          </w:p>
          <w:p w14:paraId="565F9C30" w14:textId="77EBE1F6"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lastRenderedPageBreak/>
              <w:t>2</w:t>
            </w:r>
            <w:r w:rsidRPr="00FB6691">
              <w:rPr>
                <w:rFonts w:eastAsia="Times New Roman" w:cs="Times New Roman"/>
                <w:noProof/>
                <w:sz w:val="16"/>
                <w:szCs w:val="16"/>
                <w:lang w:val="en-US" w:eastAsia="zh-CN"/>
              </w:rPr>
              <w:tab/>
              <w:t xml:space="preserve">Kohorn EI (2001). The new FIGO 2000 staging and risk factor scoring system for gestational trophoblastic disease: description and critical assessment. </w:t>
            </w:r>
            <w:r w:rsidRPr="00FB6691">
              <w:rPr>
                <w:rFonts w:eastAsia="Times New Roman" w:cs="Times New Roman"/>
                <w:i/>
                <w:noProof/>
                <w:sz w:val="16"/>
                <w:szCs w:val="16"/>
                <w:lang w:val="en-US" w:eastAsia="zh-CN"/>
              </w:rPr>
              <w:t>Int J Gynecol Cancer</w:t>
            </w:r>
            <w:r w:rsidRPr="00FB6691">
              <w:rPr>
                <w:rFonts w:eastAsia="Times New Roman" w:cs="Times New Roman"/>
                <w:noProof/>
                <w:sz w:val="16"/>
                <w:szCs w:val="16"/>
                <w:lang w:val="en-US" w:eastAsia="zh-CN"/>
              </w:rPr>
              <w:t xml:space="preserve"> 11(1):73-77.</w:t>
            </w:r>
          </w:p>
          <w:p w14:paraId="398EEA50"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3</w:t>
            </w:r>
            <w:r w:rsidRPr="00FB6691">
              <w:rPr>
                <w:rFonts w:eastAsia="Times New Roman" w:cs="Times New Roman"/>
                <w:noProof/>
                <w:sz w:val="16"/>
                <w:szCs w:val="16"/>
                <w:lang w:val="en-US" w:eastAsia="zh-CN"/>
              </w:rPr>
              <w:tab/>
              <w:t xml:space="preserve">WHO Classification of Tumours Editorial Board (2020). </w:t>
            </w:r>
            <w:r w:rsidRPr="00FB6691">
              <w:rPr>
                <w:rFonts w:eastAsia="Times New Roman" w:cs="Times New Roman"/>
                <w:i/>
                <w:noProof/>
                <w:sz w:val="16"/>
                <w:szCs w:val="16"/>
                <w:lang w:val="en-US" w:eastAsia="zh-CN"/>
              </w:rPr>
              <w:t>Female Genital Tumours, WHO Classification of Tumours, 5th Edition, Volume 4</w:t>
            </w:r>
            <w:r w:rsidRPr="00FB6691">
              <w:rPr>
                <w:rFonts w:eastAsia="Times New Roman" w:cs="Times New Roman"/>
                <w:noProof/>
                <w:sz w:val="16"/>
                <w:szCs w:val="16"/>
                <w:lang w:val="en-US" w:eastAsia="zh-CN"/>
              </w:rPr>
              <w:t>. IARC Press, Lyon.</w:t>
            </w:r>
          </w:p>
          <w:p w14:paraId="6EA8B3CD"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4</w:t>
            </w:r>
            <w:r w:rsidRPr="00FB6691">
              <w:rPr>
                <w:rFonts w:eastAsia="Times New Roman" w:cs="Times New Roman"/>
                <w:noProof/>
                <w:sz w:val="16"/>
                <w:szCs w:val="16"/>
                <w:lang w:val="en-US" w:eastAsia="zh-CN"/>
              </w:rPr>
              <w:tab/>
              <w:t xml:space="preserve">WHO Classification of Tumours Editorial Board (2021). </w:t>
            </w:r>
            <w:r w:rsidRPr="00FB6691">
              <w:rPr>
                <w:rFonts w:eastAsia="Times New Roman" w:cs="Times New Roman"/>
                <w:i/>
                <w:noProof/>
                <w:sz w:val="16"/>
                <w:szCs w:val="16"/>
                <w:lang w:val="en-US" w:eastAsia="zh-CN"/>
              </w:rPr>
              <w:t>Female Genital Tumours, WHO Classification of Tumours, 5th Edition, Volume 4 - Corrigenda June 2021</w:t>
            </w:r>
            <w:r w:rsidRPr="00FB6691">
              <w:rPr>
                <w:rFonts w:eastAsia="Times New Roman" w:cs="Times New Roman"/>
                <w:noProof/>
                <w:sz w:val="16"/>
                <w:szCs w:val="16"/>
                <w:lang w:val="en-US" w:eastAsia="zh-CN"/>
              </w:rPr>
              <w:t>. Available from:  https://publications.iarc.fr/Book-And-Report-Series/Who-Classification-Of-Tumours/Female-Genital-Tumours-2020 (Accessed 16th June 2021).</w:t>
            </w:r>
          </w:p>
          <w:p w14:paraId="7061DF48"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5</w:t>
            </w:r>
            <w:r w:rsidRPr="00FB6691">
              <w:rPr>
                <w:rFonts w:eastAsia="Times New Roman" w:cs="Times New Roman"/>
                <w:noProof/>
                <w:sz w:val="16"/>
                <w:szCs w:val="16"/>
                <w:lang w:val="en-US" w:eastAsia="zh-CN"/>
              </w:rPr>
              <w:tab/>
              <w:t xml:space="preserve">Sebire NJ, Lindsay I, Fisher RA and Seckl MJ (2005). Intraplacental choriocarcinoma: experience from a tertiary referral center and relationship with infantile choriocarcinoma. </w:t>
            </w:r>
            <w:r w:rsidRPr="00FB6691">
              <w:rPr>
                <w:rFonts w:eastAsia="Times New Roman" w:cs="Times New Roman"/>
                <w:i/>
                <w:noProof/>
                <w:sz w:val="16"/>
                <w:szCs w:val="16"/>
                <w:lang w:val="en-US" w:eastAsia="zh-CN"/>
              </w:rPr>
              <w:t>Fetal Pediatr Pathol</w:t>
            </w:r>
            <w:r w:rsidRPr="00FB6691">
              <w:rPr>
                <w:rFonts w:eastAsia="Times New Roman" w:cs="Times New Roman"/>
                <w:noProof/>
                <w:sz w:val="16"/>
                <w:szCs w:val="16"/>
                <w:lang w:val="en-US" w:eastAsia="zh-CN"/>
              </w:rPr>
              <w:t xml:space="preserve"> 24(1):21-29.</w:t>
            </w:r>
          </w:p>
          <w:p w14:paraId="59EE377A"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6</w:t>
            </w:r>
            <w:r w:rsidRPr="00FB6691">
              <w:rPr>
                <w:rFonts w:eastAsia="Times New Roman" w:cs="Times New Roman"/>
                <w:noProof/>
                <w:sz w:val="16"/>
                <w:szCs w:val="16"/>
                <w:lang w:val="en-US" w:eastAsia="zh-CN"/>
              </w:rPr>
              <w:tab/>
              <w:t xml:space="preserve">Black JO, Rufforny-Doudenko I and Shehata BM (2003). Pathologic quiz case: third trimester placenta exhibiting infarction. Intraplacental choriocarcinoma. </w:t>
            </w:r>
            <w:r w:rsidRPr="00FB6691">
              <w:rPr>
                <w:rFonts w:eastAsia="Times New Roman" w:cs="Times New Roman"/>
                <w:i/>
                <w:noProof/>
                <w:sz w:val="16"/>
                <w:szCs w:val="16"/>
                <w:lang w:val="en-US" w:eastAsia="zh-CN"/>
              </w:rPr>
              <w:t>Arch Pathol Lab Med</w:t>
            </w:r>
            <w:r w:rsidRPr="00FB6691">
              <w:rPr>
                <w:rFonts w:eastAsia="Times New Roman" w:cs="Times New Roman"/>
                <w:noProof/>
                <w:sz w:val="16"/>
                <w:szCs w:val="16"/>
                <w:lang w:val="en-US" w:eastAsia="zh-CN"/>
              </w:rPr>
              <w:t xml:space="preserve"> 127(8):e340-342.</w:t>
            </w:r>
          </w:p>
          <w:p w14:paraId="184BFCFC"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7</w:t>
            </w:r>
            <w:r w:rsidRPr="00FB6691">
              <w:rPr>
                <w:rFonts w:eastAsia="Times New Roman" w:cs="Times New Roman"/>
                <w:noProof/>
                <w:sz w:val="16"/>
                <w:szCs w:val="16"/>
                <w:lang w:val="en-US" w:eastAsia="zh-CN"/>
              </w:rPr>
              <w:tab/>
              <w:t xml:space="preserve">Ganapathi KA, Paczos T, George MD, Goodloe S, Balos LL and Chen F (2010). Incidental finding of placental choriocarcinoma after an uncomplicated term pregnancy: a case report with review of the literature. </w:t>
            </w:r>
            <w:r w:rsidRPr="00FB6691">
              <w:rPr>
                <w:rFonts w:eastAsia="Times New Roman" w:cs="Times New Roman"/>
                <w:i/>
                <w:noProof/>
                <w:sz w:val="16"/>
                <w:szCs w:val="16"/>
                <w:lang w:val="en-US" w:eastAsia="zh-CN"/>
              </w:rPr>
              <w:t>Int J Gynecol Pathol</w:t>
            </w:r>
            <w:r w:rsidRPr="00FB6691">
              <w:rPr>
                <w:rFonts w:eastAsia="Times New Roman" w:cs="Times New Roman"/>
                <w:noProof/>
                <w:sz w:val="16"/>
                <w:szCs w:val="16"/>
                <w:lang w:val="en-US" w:eastAsia="zh-CN"/>
              </w:rPr>
              <w:t xml:space="preserve"> 29(5):476-478.</w:t>
            </w:r>
          </w:p>
          <w:p w14:paraId="29D61975"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8</w:t>
            </w:r>
            <w:r w:rsidRPr="00FB6691">
              <w:rPr>
                <w:rFonts w:eastAsia="Times New Roman" w:cs="Times New Roman"/>
                <w:noProof/>
                <w:sz w:val="16"/>
                <w:szCs w:val="16"/>
                <w:lang w:val="en-US" w:eastAsia="zh-CN"/>
              </w:rPr>
              <w:tab/>
              <w:t xml:space="preserve">Jiao L, Ghorani E, Sebire NJ and Seckl MJ (2016). Intraplacental choriocarcinoma: Systematic review and management guidance. </w:t>
            </w:r>
            <w:r w:rsidRPr="00FB6691">
              <w:rPr>
                <w:rFonts w:eastAsia="Times New Roman" w:cs="Times New Roman"/>
                <w:i/>
                <w:noProof/>
                <w:sz w:val="16"/>
                <w:szCs w:val="16"/>
                <w:lang w:val="en-US" w:eastAsia="zh-CN"/>
              </w:rPr>
              <w:t>Gynecol Oncol</w:t>
            </w:r>
            <w:r w:rsidRPr="00FB6691">
              <w:rPr>
                <w:rFonts w:eastAsia="Times New Roman" w:cs="Times New Roman"/>
                <w:noProof/>
                <w:sz w:val="16"/>
                <w:szCs w:val="16"/>
                <w:lang w:val="en-US" w:eastAsia="zh-CN"/>
              </w:rPr>
              <w:t xml:space="preserve"> 141(3):624-631.</w:t>
            </w:r>
          </w:p>
          <w:p w14:paraId="07134A18"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9</w:t>
            </w:r>
            <w:r w:rsidRPr="00FB6691">
              <w:rPr>
                <w:rFonts w:eastAsia="Times New Roman" w:cs="Times New Roman"/>
                <w:noProof/>
                <w:sz w:val="16"/>
                <w:szCs w:val="16"/>
                <w:lang w:val="en-US" w:eastAsia="zh-CN"/>
              </w:rPr>
              <w:tab/>
              <w:t xml:space="preserve">Savage J, Adams E, Veras E, Murphy KM and Ronnett BM (2017). Choriocarcinoma in Women: Analysis of a Case Series With Genotyping. </w:t>
            </w:r>
            <w:r w:rsidRPr="00FB6691">
              <w:rPr>
                <w:rFonts w:eastAsia="Times New Roman" w:cs="Times New Roman"/>
                <w:i/>
                <w:noProof/>
                <w:sz w:val="16"/>
                <w:szCs w:val="16"/>
                <w:lang w:val="en-US" w:eastAsia="zh-CN"/>
              </w:rPr>
              <w:t>Am J Surg Pathol</w:t>
            </w:r>
            <w:r w:rsidRPr="00FB6691">
              <w:rPr>
                <w:rFonts w:eastAsia="Times New Roman" w:cs="Times New Roman"/>
                <w:noProof/>
                <w:sz w:val="16"/>
                <w:szCs w:val="16"/>
                <w:lang w:val="en-US" w:eastAsia="zh-CN"/>
              </w:rPr>
              <w:t xml:space="preserve"> 41(12):1593-1606.</w:t>
            </w:r>
          </w:p>
          <w:p w14:paraId="5DFABB3B"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10</w:t>
            </w:r>
            <w:r w:rsidRPr="00FB6691">
              <w:rPr>
                <w:rFonts w:eastAsia="Times New Roman" w:cs="Times New Roman"/>
                <w:noProof/>
                <w:sz w:val="16"/>
                <w:szCs w:val="16"/>
                <w:lang w:val="en-US" w:eastAsia="zh-CN"/>
              </w:rPr>
              <w:tab/>
              <w:t xml:space="preserve">Bynum J, Murphy KM, DeScipio C, Beierl K, Adams E, Anderson D, Vang R and Ronnett BM (2016). Invasive Complete Hydatidiform Moles: Analysis of a Case Series With Genotyping. </w:t>
            </w:r>
            <w:r w:rsidRPr="00FB6691">
              <w:rPr>
                <w:rFonts w:eastAsia="Times New Roman" w:cs="Times New Roman"/>
                <w:i/>
                <w:noProof/>
                <w:sz w:val="16"/>
                <w:szCs w:val="16"/>
                <w:lang w:val="en-US" w:eastAsia="zh-CN"/>
              </w:rPr>
              <w:t>Int J Gynecol Pathol</w:t>
            </w:r>
            <w:r w:rsidRPr="00FB6691">
              <w:rPr>
                <w:rFonts w:eastAsia="Times New Roman" w:cs="Times New Roman"/>
                <w:noProof/>
                <w:sz w:val="16"/>
                <w:szCs w:val="16"/>
                <w:lang w:val="en-US" w:eastAsia="zh-CN"/>
              </w:rPr>
              <w:t xml:space="preserve"> 35(2):134-141.</w:t>
            </w:r>
          </w:p>
          <w:p w14:paraId="1632E335"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11</w:t>
            </w:r>
            <w:r w:rsidRPr="00FB6691">
              <w:rPr>
                <w:rFonts w:eastAsia="Times New Roman" w:cs="Times New Roman"/>
                <w:noProof/>
                <w:sz w:val="16"/>
                <w:szCs w:val="16"/>
                <w:lang w:val="en-US" w:eastAsia="zh-CN"/>
              </w:rPr>
              <w:tab/>
              <w:t xml:space="preserve">Hui P (2019). Gestational Trophoblastic Tumors: A Timely Review of Diagnostic Pathology. </w:t>
            </w:r>
            <w:r w:rsidRPr="00FB6691">
              <w:rPr>
                <w:rFonts w:eastAsia="Times New Roman" w:cs="Times New Roman"/>
                <w:i/>
                <w:noProof/>
                <w:sz w:val="16"/>
                <w:szCs w:val="16"/>
                <w:lang w:val="en-US" w:eastAsia="zh-CN"/>
              </w:rPr>
              <w:t>Arch Pathol Lab Med</w:t>
            </w:r>
            <w:r w:rsidRPr="00FB6691">
              <w:rPr>
                <w:rFonts w:eastAsia="Times New Roman" w:cs="Times New Roman"/>
                <w:noProof/>
                <w:sz w:val="16"/>
                <w:szCs w:val="16"/>
                <w:lang w:val="en-US" w:eastAsia="zh-CN"/>
              </w:rPr>
              <w:t xml:space="preserve"> 143(1):65-74.</w:t>
            </w:r>
          </w:p>
          <w:p w14:paraId="5F2C9F5D"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12</w:t>
            </w:r>
            <w:r w:rsidRPr="00FB6691">
              <w:rPr>
                <w:rFonts w:eastAsia="Times New Roman" w:cs="Times New Roman"/>
                <w:noProof/>
                <w:sz w:val="16"/>
                <w:szCs w:val="16"/>
                <w:lang w:val="en-US" w:eastAsia="zh-CN"/>
              </w:rPr>
              <w:tab/>
              <w:t xml:space="preserve">Kalhor N, Ramirez PT, Deavers MT, Malpica A and Silva EG (2009). Immunohistochemical studies of trophoblastic tumors. </w:t>
            </w:r>
            <w:r w:rsidRPr="00FB6691">
              <w:rPr>
                <w:rFonts w:eastAsia="Times New Roman" w:cs="Times New Roman"/>
                <w:i/>
                <w:noProof/>
                <w:sz w:val="16"/>
                <w:szCs w:val="16"/>
                <w:lang w:val="en-US" w:eastAsia="zh-CN"/>
              </w:rPr>
              <w:t>Am J Surg Pathol</w:t>
            </w:r>
            <w:r w:rsidRPr="00FB6691">
              <w:rPr>
                <w:rFonts w:eastAsia="Times New Roman" w:cs="Times New Roman"/>
                <w:noProof/>
                <w:sz w:val="16"/>
                <w:szCs w:val="16"/>
                <w:lang w:val="en-US" w:eastAsia="zh-CN"/>
              </w:rPr>
              <w:t xml:space="preserve"> 33(4):633-638.</w:t>
            </w:r>
          </w:p>
          <w:p w14:paraId="39F9699C"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13</w:t>
            </w:r>
            <w:r w:rsidRPr="00FB6691">
              <w:rPr>
                <w:rFonts w:eastAsia="Times New Roman" w:cs="Times New Roman"/>
                <w:noProof/>
                <w:sz w:val="16"/>
                <w:szCs w:val="16"/>
                <w:lang w:val="en-US" w:eastAsia="zh-CN"/>
              </w:rPr>
              <w:tab/>
              <w:t xml:space="preserve">Stichelbout M, Devisme L, Franquet-Ansart H, Massardier J, Vinatier D, Renaud F and Kerdraon O (2016). SALL4 expression in gestational trophoblastic tumors: a useful tool to distinguish choriocarcinoma from placental site trophoblastic tumor and epithelioid trophoblastic tumor. </w:t>
            </w:r>
            <w:r w:rsidRPr="00FB6691">
              <w:rPr>
                <w:rFonts w:eastAsia="Times New Roman" w:cs="Times New Roman"/>
                <w:i/>
                <w:noProof/>
                <w:sz w:val="16"/>
                <w:szCs w:val="16"/>
                <w:lang w:val="en-US" w:eastAsia="zh-CN"/>
              </w:rPr>
              <w:t>Hum Pathol</w:t>
            </w:r>
            <w:r w:rsidRPr="00FB6691">
              <w:rPr>
                <w:rFonts w:eastAsia="Times New Roman" w:cs="Times New Roman"/>
                <w:noProof/>
                <w:sz w:val="16"/>
                <w:szCs w:val="16"/>
                <w:lang w:val="en-US" w:eastAsia="zh-CN"/>
              </w:rPr>
              <w:t xml:space="preserve"> 54:121-126.</w:t>
            </w:r>
          </w:p>
          <w:p w14:paraId="535297E3"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14</w:t>
            </w:r>
            <w:r w:rsidRPr="00FB6691">
              <w:rPr>
                <w:rFonts w:eastAsia="Times New Roman" w:cs="Times New Roman"/>
                <w:noProof/>
                <w:sz w:val="16"/>
                <w:szCs w:val="16"/>
                <w:lang w:val="en-US" w:eastAsia="zh-CN"/>
              </w:rPr>
              <w:tab/>
              <w:t xml:space="preserve">Shih Ie M (2007). Trophogram, an immunohistochemistry-based algorithmic approach, in the differential diagnosis of trophoblastic tumors and tumorlike lesions. </w:t>
            </w:r>
            <w:r w:rsidRPr="00FB6691">
              <w:rPr>
                <w:rFonts w:eastAsia="Times New Roman" w:cs="Times New Roman"/>
                <w:i/>
                <w:noProof/>
                <w:sz w:val="16"/>
                <w:szCs w:val="16"/>
                <w:lang w:val="en-US" w:eastAsia="zh-CN"/>
              </w:rPr>
              <w:t>Ann Diagn Pathol</w:t>
            </w:r>
            <w:r w:rsidRPr="00FB6691">
              <w:rPr>
                <w:rFonts w:eastAsia="Times New Roman" w:cs="Times New Roman"/>
                <w:noProof/>
                <w:sz w:val="16"/>
                <w:szCs w:val="16"/>
                <w:lang w:val="en-US" w:eastAsia="zh-CN"/>
              </w:rPr>
              <w:t xml:space="preserve"> 11(3):228-234.</w:t>
            </w:r>
          </w:p>
          <w:p w14:paraId="2299B629"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15</w:t>
            </w:r>
            <w:r w:rsidRPr="00FB6691">
              <w:rPr>
                <w:rFonts w:eastAsia="Times New Roman" w:cs="Times New Roman"/>
                <w:noProof/>
                <w:sz w:val="16"/>
                <w:szCs w:val="16"/>
                <w:lang w:val="en-US" w:eastAsia="zh-CN"/>
              </w:rPr>
              <w:tab/>
              <w:t xml:space="preserve">Ramondetta LM, Silva EG, Levenback CF and Burke TW (2002). Mixed choriocarcinoma in a postmenopausal patient. </w:t>
            </w:r>
            <w:r w:rsidRPr="00FB6691">
              <w:rPr>
                <w:rFonts w:eastAsia="Times New Roman" w:cs="Times New Roman"/>
                <w:i/>
                <w:noProof/>
                <w:sz w:val="16"/>
                <w:szCs w:val="16"/>
                <w:lang w:val="en-US" w:eastAsia="zh-CN"/>
              </w:rPr>
              <w:t>Int J Gynecol Cancer</w:t>
            </w:r>
            <w:r w:rsidRPr="00FB6691">
              <w:rPr>
                <w:rFonts w:eastAsia="Times New Roman" w:cs="Times New Roman"/>
                <w:noProof/>
                <w:sz w:val="16"/>
                <w:szCs w:val="16"/>
                <w:lang w:val="en-US" w:eastAsia="zh-CN"/>
              </w:rPr>
              <w:t xml:space="preserve"> 12(3):312-316.</w:t>
            </w:r>
          </w:p>
          <w:p w14:paraId="2DFA41B6"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16</w:t>
            </w:r>
            <w:r w:rsidRPr="00FB6691">
              <w:rPr>
                <w:rFonts w:eastAsia="Times New Roman" w:cs="Times New Roman"/>
                <w:noProof/>
                <w:sz w:val="16"/>
                <w:szCs w:val="16"/>
                <w:lang w:val="en-US" w:eastAsia="zh-CN"/>
              </w:rPr>
              <w:tab/>
              <w:t xml:space="preserve">Zhang X, Zhou C, Yu M and Chen X (2015). Coexisting epithelioid trophoblastic tumor and placental site trophoblastic tumor of the uterus following a term pregnancy: report of a case and review of literature. </w:t>
            </w:r>
            <w:r w:rsidRPr="00FB6691">
              <w:rPr>
                <w:rFonts w:eastAsia="Times New Roman" w:cs="Times New Roman"/>
                <w:i/>
                <w:noProof/>
                <w:sz w:val="16"/>
                <w:szCs w:val="16"/>
                <w:lang w:val="en-US" w:eastAsia="zh-CN"/>
              </w:rPr>
              <w:t>Int J Clin Exp Pathol</w:t>
            </w:r>
            <w:r w:rsidRPr="00FB6691">
              <w:rPr>
                <w:rFonts w:eastAsia="Times New Roman" w:cs="Times New Roman"/>
                <w:noProof/>
                <w:sz w:val="16"/>
                <w:szCs w:val="16"/>
                <w:lang w:val="en-US" w:eastAsia="zh-CN"/>
              </w:rPr>
              <w:t xml:space="preserve"> 8(6):7254-7259.</w:t>
            </w:r>
          </w:p>
          <w:p w14:paraId="43C283C0"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17</w:t>
            </w:r>
            <w:r w:rsidRPr="00FB6691">
              <w:rPr>
                <w:rFonts w:eastAsia="Times New Roman" w:cs="Times New Roman"/>
                <w:noProof/>
                <w:sz w:val="16"/>
                <w:szCs w:val="16"/>
                <w:lang w:val="en-US" w:eastAsia="zh-CN"/>
              </w:rPr>
              <w:tab/>
              <w:t xml:space="preserve">Kaur B, Short D, Fisher RA, Savage PM, Seckl MJ and Sebire NJ (2015). Atypical placental site nodule (APSN) and association with malignant gestational trophoblastic disease; a clinicopathologic study of 21 cases. </w:t>
            </w:r>
            <w:r w:rsidRPr="00FB6691">
              <w:rPr>
                <w:rFonts w:eastAsia="Times New Roman" w:cs="Times New Roman"/>
                <w:i/>
                <w:noProof/>
                <w:sz w:val="16"/>
                <w:szCs w:val="16"/>
                <w:lang w:val="en-US" w:eastAsia="zh-CN"/>
              </w:rPr>
              <w:t>Int J Gynecol Pathol</w:t>
            </w:r>
            <w:r w:rsidRPr="00FB6691">
              <w:rPr>
                <w:rFonts w:eastAsia="Times New Roman" w:cs="Times New Roman"/>
                <w:noProof/>
                <w:sz w:val="16"/>
                <w:szCs w:val="16"/>
                <w:lang w:val="en-US" w:eastAsia="zh-CN"/>
              </w:rPr>
              <w:t xml:space="preserve"> 34(2):152-158.</w:t>
            </w:r>
          </w:p>
          <w:p w14:paraId="32D60A52" w14:textId="77777777" w:rsidR="00FB6691" w:rsidRPr="00FB6691" w:rsidRDefault="00FB6691" w:rsidP="009D069C">
            <w:pPr>
              <w:spacing w:after="0" w:line="240" w:lineRule="auto"/>
              <w:ind w:left="353" w:hanging="353"/>
              <w:rPr>
                <w:rFonts w:eastAsia="Times New Roman" w:cs="Times New Roman"/>
                <w:noProof/>
                <w:sz w:val="16"/>
                <w:szCs w:val="16"/>
                <w:lang w:val="en-US" w:eastAsia="zh-CN"/>
              </w:rPr>
            </w:pPr>
            <w:r w:rsidRPr="00FB6691">
              <w:rPr>
                <w:rFonts w:eastAsia="Times New Roman" w:cs="Times New Roman"/>
                <w:noProof/>
                <w:sz w:val="16"/>
                <w:szCs w:val="16"/>
                <w:lang w:val="en-US" w:eastAsia="zh-CN"/>
              </w:rPr>
              <w:t>18</w:t>
            </w:r>
            <w:r w:rsidRPr="00FB6691">
              <w:rPr>
                <w:rFonts w:eastAsia="Times New Roman" w:cs="Times New Roman"/>
                <w:noProof/>
                <w:sz w:val="16"/>
                <w:szCs w:val="16"/>
                <w:lang w:val="en-US" w:eastAsia="zh-CN"/>
              </w:rPr>
              <w:tab/>
              <w:t xml:space="preserve">Tsai HW, Lin CP, Chou CY, Li CF, Chow NH, Shih IM and Ho CL (2008). Placental site nodule transformed into a malignant epithelioid trophoblastic tumour with pelvic lymph node and lung metastasis. </w:t>
            </w:r>
            <w:r w:rsidRPr="00FB6691">
              <w:rPr>
                <w:rFonts w:eastAsia="Times New Roman" w:cs="Times New Roman"/>
                <w:i/>
                <w:noProof/>
                <w:sz w:val="16"/>
                <w:szCs w:val="16"/>
                <w:lang w:val="en-US" w:eastAsia="zh-CN"/>
              </w:rPr>
              <w:t>Histopathology</w:t>
            </w:r>
            <w:r w:rsidRPr="00FB6691">
              <w:rPr>
                <w:rFonts w:eastAsia="Times New Roman" w:cs="Times New Roman"/>
                <w:noProof/>
                <w:sz w:val="16"/>
                <w:szCs w:val="16"/>
                <w:lang w:val="en-US" w:eastAsia="zh-CN"/>
              </w:rPr>
              <w:t xml:space="preserve"> 53(5):601-604.</w:t>
            </w:r>
          </w:p>
          <w:p w14:paraId="0D20F9E4" w14:textId="68A66D33" w:rsidR="00FB6691" w:rsidRPr="00477293" w:rsidRDefault="00FB6691" w:rsidP="00BF319F">
            <w:pPr>
              <w:spacing w:after="100" w:line="240" w:lineRule="auto"/>
              <w:ind w:left="352" w:hanging="352"/>
              <w:rPr>
                <w:rFonts w:cstheme="minorHAnsi"/>
                <w:sz w:val="16"/>
                <w:szCs w:val="16"/>
              </w:rPr>
            </w:pPr>
            <w:r w:rsidRPr="00FB6691">
              <w:rPr>
                <w:rFonts w:eastAsia="Times New Roman" w:cs="Times New Roman"/>
                <w:noProof/>
                <w:sz w:val="16"/>
                <w:szCs w:val="16"/>
                <w:lang w:val="en-US" w:eastAsia="zh-CN"/>
              </w:rPr>
              <w:t>19</w:t>
            </w:r>
            <w:r w:rsidRPr="00FB6691">
              <w:rPr>
                <w:rFonts w:eastAsia="Times New Roman" w:cs="Times New Roman"/>
                <w:noProof/>
                <w:sz w:val="16"/>
                <w:szCs w:val="16"/>
                <w:lang w:val="en-US" w:eastAsia="zh-CN"/>
              </w:rPr>
              <w:tab/>
            </w:r>
            <w:r w:rsidRPr="00FB6691">
              <w:rPr>
                <w:rFonts w:eastAsia="Times New Roman" w:cs="Arial"/>
                <w:noProof/>
                <w:color w:val="000000"/>
                <w:sz w:val="16"/>
                <w:szCs w:val="16"/>
                <w:shd w:val="clear" w:color="auto" w:fill="FFFFFF"/>
                <w:lang w:val="en-US" w:eastAsia="zh-CN"/>
              </w:rPr>
              <w:t>Fritz A, Percy C, Jack A,  Shanmugaratnam K, Sobin L, Parkin DM  and Whelan S (eds) (</w:t>
            </w:r>
            <w:r w:rsidRPr="00FB6691">
              <w:rPr>
                <w:rFonts w:eastAsia="Times New Roman" w:cs="Times New Roman"/>
                <w:noProof/>
                <w:sz w:val="16"/>
                <w:szCs w:val="16"/>
                <w:lang w:val="en-US" w:eastAsia="zh-CN"/>
              </w:rPr>
              <w:t xml:space="preserve">2020). </w:t>
            </w:r>
            <w:r w:rsidRPr="00FB6691">
              <w:rPr>
                <w:rFonts w:eastAsia="Times New Roman" w:cs="Times New Roman"/>
                <w:i/>
                <w:noProof/>
                <w:sz w:val="16"/>
                <w:szCs w:val="16"/>
                <w:lang w:val="en-US" w:eastAsia="zh-CN"/>
              </w:rPr>
              <w:t>International Classification of Diseases for Oncology, Third edition, Second revision ICD-O-3.2</w:t>
            </w:r>
            <w:r w:rsidRPr="00FB6691">
              <w:rPr>
                <w:rFonts w:eastAsia="Times New Roman" w:cs="Times New Roman"/>
                <w:noProof/>
                <w:sz w:val="16"/>
                <w:szCs w:val="16"/>
                <w:lang w:val="en-US" w:eastAsia="zh-CN"/>
              </w:rPr>
              <w:t>.  Available from: http://www.iacr.com.fr/index.php?option=com_content&amp;view=category&amp;layout=blog&amp;id=100&amp;Itemid=577 (Accessed 16th June 2021).</w:t>
            </w:r>
            <w:r w:rsidRPr="00FB6691">
              <w:rPr>
                <w:rFonts w:eastAsia="Times New Roman" w:cs="Times New Roman"/>
                <w:sz w:val="16"/>
                <w:szCs w:val="16"/>
                <w:lang w:val="en-US" w:eastAsia="zh-CN"/>
              </w:rPr>
              <w:fldChar w:fldCharType="end"/>
            </w:r>
            <w:r w:rsidR="00D71CEE">
              <w:rPr>
                <w:rFonts w:eastAsia="Times New Roman" w:cs="Times New Roman"/>
                <w:sz w:val="16"/>
                <w:szCs w:val="16"/>
                <w:lang w:val="en-US" w:eastAsia="zh-CN"/>
              </w:rPr>
              <w:t xml:space="preserve"> </w:t>
            </w:r>
          </w:p>
        </w:tc>
        <w:tc>
          <w:tcPr>
            <w:tcW w:w="1814" w:type="dxa"/>
            <w:tcBorders>
              <w:top w:val="nil"/>
              <w:left w:val="nil"/>
              <w:bottom w:val="single" w:sz="4" w:space="0" w:color="auto"/>
              <w:right w:val="single" w:sz="4" w:space="0" w:color="auto"/>
            </w:tcBorders>
            <w:shd w:val="clear" w:color="auto" w:fill="auto"/>
          </w:tcPr>
          <w:p w14:paraId="75A694AB" w14:textId="20F8AE84" w:rsidR="006F373A" w:rsidRPr="00F94EB8" w:rsidRDefault="006F373A" w:rsidP="006F373A">
            <w:pPr>
              <w:autoSpaceDE w:val="0"/>
              <w:autoSpaceDN w:val="0"/>
              <w:adjustRightInd w:val="0"/>
              <w:spacing w:after="100" w:line="240" w:lineRule="auto"/>
              <w:rPr>
                <w:rFonts w:ascii="Calibri" w:hAnsi="Calibri" w:cs="Verdana"/>
                <w:iCs/>
                <w:color w:val="221E1F"/>
                <w:sz w:val="16"/>
                <w:szCs w:val="16"/>
              </w:rPr>
            </w:pPr>
            <w:r w:rsidRPr="00EF2EBF">
              <w:rPr>
                <w:rFonts w:ascii="Calibri" w:hAnsi="Calibri" w:cs="Verdana"/>
                <w:iCs/>
                <w:color w:val="221E1F"/>
                <w:sz w:val="16"/>
                <w:szCs w:val="16"/>
              </w:rPr>
              <w:lastRenderedPageBreak/>
              <w:t xml:space="preserve">Value list based on the WHO </w:t>
            </w:r>
            <w:r w:rsidR="00EF2EBF" w:rsidRPr="00790332">
              <w:rPr>
                <w:rFonts w:ascii="Calibri" w:hAnsi="Calibri" w:cs="Verdana"/>
                <w:iCs/>
                <w:color w:val="221E1F"/>
                <w:sz w:val="16"/>
                <w:szCs w:val="16"/>
              </w:rPr>
              <w:t>Classification of Female Genital Tumours (2020)</w:t>
            </w:r>
            <w:r w:rsidR="00EF2EBF">
              <w:rPr>
                <w:rFonts w:ascii="Calibri" w:hAnsi="Calibri" w:cs="Verdana"/>
                <w:iCs/>
                <w:color w:val="221E1F"/>
                <w:sz w:val="16"/>
                <w:szCs w:val="16"/>
              </w:rPr>
              <w:t>.</w:t>
            </w:r>
            <w:r w:rsidR="00EF2EBF" w:rsidRPr="00790332">
              <w:rPr>
                <w:rFonts w:ascii="Calibri" w:hAnsi="Calibri" w:cs="Verdana"/>
                <w:iCs/>
                <w:color w:val="221E1F"/>
                <w:sz w:val="16"/>
                <w:szCs w:val="16"/>
              </w:rPr>
              <w:t xml:space="preserve"> </w:t>
            </w:r>
          </w:p>
          <w:p w14:paraId="451F5614" w14:textId="4EB78929" w:rsidR="006F373A" w:rsidRPr="00BE18EB" w:rsidRDefault="006F373A" w:rsidP="00BE18E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 xml:space="preserve">Note that permission to publish the WHO Classification of Tumours may be needed in your implementation. It is advisable to check with the International </w:t>
            </w:r>
            <w:r w:rsidRPr="00F94EB8">
              <w:rPr>
                <w:rFonts w:ascii="Calibri" w:hAnsi="Calibri" w:cs="Verdana"/>
                <w:iCs/>
                <w:color w:val="221E1F"/>
                <w:sz w:val="16"/>
                <w:szCs w:val="16"/>
              </w:rPr>
              <w:lastRenderedPageBreak/>
              <w:t>Agency for Research on Cancer (IARC).</w:t>
            </w:r>
          </w:p>
        </w:tc>
      </w:tr>
      <w:tr w:rsidR="00853CF5" w:rsidRPr="00CC5E7C" w14:paraId="4EE37F54" w14:textId="77777777" w:rsidTr="005A5AE1">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71591437" w14:textId="34267396" w:rsidR="00853CF5" w:rsidRDefault="000C7EEA" w:rsidP="00D64850">
            <w:pPr>
              <w:spacing w:after="0"/>
              <w:rPr>
                <w:rFonts w:ascii="Calibri" w:hAnsi="Calibri"/>
                <w:color w:val="000000"/>
                <w:sz w:val="16"/>
                <w:szCs w:val="16"/>
              </w:rPr>
            </w:pPr>
            <w:r>
              <w:rPr>
                <w:rFonts w:ascii="Calibri" w:hAnsi="Calibri"/>
                <w:color w:val="000000"/>
                <w:sz w:val="16"/>
                <w:szCs w:val="16"/>
              </w:rPr>
              <w:lastRenderedPageBreak/>
              <w:t>No</w:t>
            </w:r>
            <w:r w:rsidR="00D64850">
              <w:rPr>
                <w:rFonts w:ascii="Calibri" w:hAnsi="Calibri"/>
                <w:color w:val="000000"/>
                <w:sz w:val="16"/>
                <w:szCs w:val="16"/>
              </w:rPr>
              <w:t>n</w:t>
            </w: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0169748D" w14:textId="52486DA3" w:rsidR="00853CF5" w:rsidRPr="000C7EEA" w:rsidRDefault="000C7EEA" w:rsidP="006F373A">
            <w:pPr>
              <w:spacing w:line="240" w:lineRule="auto"/>
              <w:rPr>
                <w:rFonts w:ascii="Calibri" w:hAnsi="Calibri"/>
                <w:bCs/>
                <w:color w:val="808080" w:themeColor="background1" w:themeShade="80"/>
                <w:sz w:val="16"/>
                <w:szCs w:val="16"/>
              </w:rPr>
            </w:pPr>
            <w:r w:rsidRPr="000C7EEA">
              <w:rPr>
                <w:rFonts w:ascii="Calibri" w:hAnsi="Calibri"/>
                <w:bCs/>
                <w:color w:val="808080" w:themeColor="background1" w:themeShade="80"/>
                <w:sz w:val="16"/>
                <w:szCs w:val="16"/>
              </w:rPr>
              <w:t>MITOTIC COUNT</w:t>
            </w:r>
          </w:p>
        </w:tc>
        <w:tc>
          <w:tcPr>
            <w:tcW w:w="2523" w:type="dxa"/>
            <w:tcBorders>
              <w:top w:val="nil"/>
              <w:left w:val="nil"/>
              <w:bottom w:val="single" w:sz="4" w:space="0" w:color="auto"/>
              <w:right w:val="single" w:sz="4" w:space="0" w:color="auto"/>
            </w:tcBorders>
            <w:shd w:val="clear" w:color="auto" w:fill="auto"/>
          </w:tcPr>
          <w:p w14:paraId="6F8FC197" w14:textId="77777777" w:rsidR="00792244" w:rsidRPr="00792244" w:rsidRDefault="00792244" w:rsidP="00792244">
            <w:pPr>
              <w:pStyle w:val="ListParagraph"/>
              <w:numPr>
                <w:ilvl w:val="0"/>
                <w:numId w:val="31"/>
              </w:numPr>
              <w:autoSpaceDE w:val="0"/>
              <w:autoSpaceDN w:val="0"/>
              <w:adjustRightInd w:val="0"/>
              <w:spacing w:after="40" w:line="181" w:lineRule="atLeast"/>
              <w:ind w:left="180" w:hanging="180"/>
              <w:rPr>
                <w:rFonts w:cstheme="minorHAnsi"/>
                <w:color w:val="939698"/>
                <w:sz w:val="16"/>
                <w:szCs w:val="16"/>
              </w:rPr>
            </w:pPr>
            <w:r w:rsidRPr="00792244">
              <w:rPr>
                <w:rFonts w:cstheme="minorHAnsi"/>
                <w:color w:val="939698"/>
                <w:sz w:val="16"/>
                <w:szCs w:val="16"/>
              </w:rPr>
              <w:t xml:space="preserve">&lt;5 mitoses/10 HPF </w:t>
            </w:r>
          </w:p>
          <w:p w14:paraId="45A8EE5C" w14:textId="7902C09A" w:rsidR="00853CF5" w:rsidRPr="00792244" w:rsidRDefault="00792244" w:rsidP="00792244">
            <w:pPr>
              <w:pStyle w:val="ListParagraph"/>
              <w:numPr>
                <w:ilvl w:val="0"/>
                <w:numId w:val="31"/>
              </w:numPr>
              <w:spacing w:after="0" w:line="240" w:lineRule="auto"/>
              <w:ind w:left="180" w:hanging="180"/>
              <w:rPr>
                <w:color w:val="000000"/>
                <w:sz w:val="16"/>
                <w:szCs w:val="16"/>
              </w:rPr>
            </w:pPr>
            <w:r w:rsidRPr="00792244">
              <w:rPr>
                <w:rFonts w:cstheme="minorHAnsi"/>
                <w:color w:val="939698"/>
                <w:sz w:val="16"/>
                <w:szCs w:val="16"/>
              </w:rPr>
              <w:t>≥5 mitoses/10 HPF</w:t>
            </w:r>
          </w:p>
        </w:tc>
        <w:tc>
          <w:tcPr>
            <w:tcW w:w="8109" w:type="dxa"/>
            <w:tcBorders>
              <w:top w:val="nil"/>
              <w:left w:val="nil"/>
              <w:bottom w:val="single" w:sz="4" w:space="0" w:color="auto"/>
              <w:right w:val="single" w:sz="4" w:space="0" w:color="auto"/>
            </w:tcBorders>
            <w:shd w:val="clear" w:color="auto" w:fill="auto"/>
          </w:tcPr>
          <w:p w14:paraId="50CD6B56" w14:textId="664AAF05" w:rsidR="00993AED" w:rsidRPr="00993AED" w:rsidRDefault="00993AED" w:rsidP="00993AED">
            <w:pPr>
              <w:spacing w:after="0" w:line="240" w:lineRule="auto"/>
              <w:rPr>
                <w:rFonts w:cstheme="minorHAnsi"/>
                <w:bCs/>
                <w:sz w:val="16"/>
                <w:szCs w:val="16"/>
              </w:rPr>
            </w:pPr>
            <w:r w:rsidRPr="00993AED">
              <w:rPr>
                <w:rFonts w:cstheme="minorHAnsi"/>
                <w:bCs/>
                <w:sz w:val="16"/>
                <w:szCs w:val="16"/>
              </w:rPr>
              <w:t xml:space="preserve">For selecting high risk patients with PSTT or ETT for adjuvant chemotherapy, the following are relevant parameters: </w:t>
            </w:r>
          </w:p>
          <w:p w14:paraId="739B9230" w14:textId="4826BCB1" w:rsidR="00993AED" w:rsidRPr="00993AED" w:rsidRDefault="00993AED" w:rsidP="00993AED">
            <w:pPr>
              <w:spacing w:after="0" w:line="240" w:lineRule="auto"/>
              <w:rPr>
                <w:rFonts w:cstheme="minorHAnsi"/>
                <w:bCs/>
                <w:sz w:val="16"/>
                <w:szCs w:val="16"/>
              </w:rPr>
            </w:pPr>
            <w:r w:rsidRPr="00993AED">
              <w:rPr>
                <w:rFonts w:cstheme="minorHAnsi"/>
                <w:bCs/>
                <w:sz w:val="16"/>
                <w:szCs w:val="16"/>
              </w:rPr>
              <w:t xml:space="preserve">≥4 years of interval from antecedent gestation; deep myometrial invasion; uterine serosal extension; or high mitotic counts of </w:t>
            </w:r>
            <w:r w:rsidRPr="00993AED">
              <w:rPr>
                <w:rFonts w:cstheme="minorHAnsi"/>
                <w:sz w:val="16"/>
                <w:szCs w:val="16"/>
              </w:rPr>
              <w:t>≥5 mitoses</w:t>
            </w:r>
            <w:r w:rsidRPr="00993AED">
              <w:rPr>
                <w:rFonts w:cs="Segoe UI"/>
                <w:color w:val="000000"/>
                <w:sz w:val="16"/>
                <w:szCs w:val="16"/>
                <w:lang w:val="en"/>
              </w:rPr>
              <w:t xml:space="preserve"> per 2 mm</w:t>
            </w:r>
            <w:r w:rsidRPr="00993AED">
              <w:rPr>
                <w:rFonts w:cs="Segoe UI"/>
                <w:color w:val="000000"/>
                <w:sz w:val="16"/>
                <w:szCs w:val="16"/>
                <w:vertAlign w:val="superscript"/>
                <w:lang w:val="en"/>
              </w:rPr>
              <w:t>2</w:t>
            </w:r>
            <w:r w:rsidRPr="00993AED">
              <w:rPr>
                <w:rFonts w:cs="Segoe UI"/>
                <w:color w:val="000000"/>
                <w:sz w:val="16"/>
                <w:szCs w:val="16"/>
                <w:lang w:val="en"/>
              </w:rPr>
              <w:t xml:space="preserve">, equivalent to 10 HPF (if field diameter is 0.55 </w:t>
            </w:r>
            <w:proofErr w:type="gramStart"/>
            <w:r w:rsidRPr="00993AED">
              <w:rPr>
                <w:rFonts w:cs="Segoe UI"/>
                <w:color w:val="000000"/>
                <w:sz w:val="16"/>
                <w:szCs w:val="16"/>
                <w:lang w:val="en"/>
              </w:rPr>
              <w:t>mm;</w:t>
            </w:r>
            <w:proofErr w:type="gramEnd"/>
            <w:r w:rsidRPr="00993AED">
              <w:rPr>
                <w:rFonts w:cs="Segoe UI"/>
                <w:color w:val="000000"/>
                <w:sz w:val="16"/>
                <w:szCs w:val="16"/>
                <w:lang w:val="en"/>
              </w:rPr>
              <w:t xml:space="preserve"> i.e., depending on the design of the microscope)</w:t>
            </w:r>
            <w:r w:rsidRPr="00993AED">
              <w:rPr>
                <w:rFonts w:cstheme="minorHAnsi"/>
                <w:bCs/>
                <w:sz w:val="16"/>
                <w:szCs w:val="16"/>
              </w:rPr>
              <w:t>.</w:t>
            </w:r>
            <w:r w:rsidRPr="00993AED">
              <w:rPr>
                <w:rFonts w:cstheme="minorHAnsi"/>
                <w:bCs/>
                <w:sz w:val="16"/>
                <w:szCs w:val="16"/>
              </w:rPr>
              <w:fldChar w:fldCharType="begin">
                <w:fldData xml:space="preserve">PEVuZE5vdGU+PENpdGU+PEF1dGhvcj5Ib3Jvd2l0ejwvQXV0aG9yPjxZZWFyPjIwMTc8L1llYXI+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YWdlcz40OC01NTwvcGFnZXM+PHZvbHVtZT4zNzQ8L3ZvbHVtZT48bnVtYmVyPjk2ODM8L251bWJl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</w:fldData>
              </w:fldChar>
            </w:r>
            <w:r w:rsidRPr="00993AED">
              <w:rPr>
                <w:rFonts w:cstheme="minorHAnsi"/>
                <w:bCs/>
                <w:sz w:val="16"/>
                <w:szCs w:val="16"/>
              </w:rPr>
              <w:instrText xml:space="preserve"> ADDIN EN.CITE </w:instrText>
            </w:r>
            <w:r w:rsidRPr="00993AED">
              <w:rPr>
                <w:rFonts w:cstheme="minorHAnsi"/>
                <w:bCs/>
                <w:sz w:val="16"/>
                <w:szCs w:val="16"/>
              </w:rPr>
              <w:fldChar w:fldCharType="begin">
                <w:fldData xml:space="preserve">PEVuZE5vdGU+PENpdGU+PEF1dGhvcj5Ib3Jvd2l0ejwvQXV0aG9yPjxZZWFyPjIwMTc8L1llYXI+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</w:fldData>
              </w:fldChar>
            </w:r>
            <w:r w:rsidRPr="00993AED">
              <w:rPr>
                <w:rFonts w:cstheme="minorHAnsi"/>
                <w:bCs/>
                <w:sz w:val="16"/>
                <w:szCs w:val="16"/>
              </w:rPr>
              <w:instrText xml:space="preserve"> ADDIN EN.CITE.DATA </w:instrText>
            </w:r>
            <w:r w:rsidRPr="00993AED">
              <w:rPr>
                <w:rFonts w:cstheme="minorHAnsi"/>
                <w:bCs/>
                <w:sz w:val="16"/>
                <w:szCs w:val="16"/>
              </w:rPr>
            </w:r>
            <w:r w:rsidRPr="00993AED">
              <w:rPr>
                <w:rFonts w:cstheme="minorHAnsi"/>
                <w:bCs/>
                <w:sz w:val="16"/>
                <w:szCs w:val="16"/>
              </w:rPr>
              <w:fldChar w:fldCharType="end"/>
            </w:r>
            <w:r w:rsidRPr="00993AED">
              <w:rPr>
                <w:rFonts w:cstheme="minorHAnsi"/>
                <w:bCs/>
                <w:sz w:val="16"/>
                <w:szCs w:val="16"/>
              </w:rPr>
            </w:r>
            <w:r w:rsidRPr="00993AED">
              <w:rPr>
                <w:rFonts w:cstheme="minorHAnsi"/>
                <w:bCs/>
                <w:sz w:val="16"/>
                <w:szCs w:val="16"/>
              </w:rPr>
              <w:fldChar w:fldCharType="separate"/>
            </w:r>
            <w:r w:rsidRPr="00993AED">
              <w:rPr>
                <w:rFonts w:cstheme="minorHAnsi"/>
                <w:bCs/>
                <w:noProof/>
                <w:sz w:val="16"/>
                <w:szCs w:val="16"/>
                <w:vertAlign w:val="superscript"/>
              </w:rPr>
              <w:t>1,2</w:t>
            </w:r>
            <w:r w:rsidRPr="00993AED">
              <w:rPr>
                <w:rFonts w:cstheme="minorHAnsi"/>
                <w:sz w:val="16"/>
                <w:szCs w:val="16"/>
              </w:rPr>
              <w:fldChar w:fldCharType="end"/>
            </w:r>
          </w:p>
          <w:p w14:paraId="3244345F" w14:textId="77777777" w:rsidR="00993AED" w:rsidRPr="00993AED" w:rsidRDefault="00993AED" w:rsidP="00993AED">
            <w:pPr>
              <w:spacing w:after="0" w:line="240" w:lineRule="auto"/>
              <w:rPr>
                <w:rFonts w:cstheme="minorHAnsi"/>
                <w:bCs/>
                <w:sz w:val="16"/>
                <w:szCs w:val="16"/>
              </w:rPr>
            </w:pPr>
          </w:p>
          <w:p w14:paraId="7D9A00F1" w14:textId="77777777" w:rsidR="00993AED" w:rsidRPr="00993AED" w:rsidRDefault="00993AED" w:rsidP="00993AED">
            <w:pPr>
              <w:spacing w:after="0" w:line="240" w:lineRule="auto"/>
              <w:rPr>
                <w:sz w:val="16"/>
                <w:szCs w:val="16"/>
              </w:rPr>
            </w:pPr>
            <w:r w:rsidRPr="00993AED">
              <w:rPr>
                <w:rFonts w:cstheme="minorHAnsi"/>
                <w:sz w:val="16"/>
                <w:szCs w:val="16"/>
              </w:rPr>
              <w:t>Due to a lack of data this element has not been required but is highly encouraged so that data is collected</w:t>
            </w:r>
            <w:r w:rsidRPr="00993AED">
              <w:rPr>
                <w:sz w:val="16"/>
                <w:szCs w:val="16"/>
              </w:rPr>
              <w:t xml:space="preserve"> moving forward. This is particularly important for PSTT and ETT.</w:t>
            </w:r>
          </w:p>
          <w:p w14:paraId="182314FD" w14:textId="77777777" w:rsidR="00993AED" w:rsidRPr="00993AED" w:rsidRDefault="00993AED" w:rsidP="00993AED">
            <w:pPr>
              <w:spacing w:after="0" w:line="240" w:lineRule="auto"/>
              <w:rPr>
                <w:bCs/>
                <w:sz w:val="16"/>
                <w:szCs w:val="16"/>
              </w:rPr>
            </w:pPr>
          </w:p>
          <w:p w14:paraId="4834C0F1" w14:textId="3D0E6B7F" w:rsidR="00993AED" w:rsidRPr="00993AED" w:rsidRDefault="00993AED" w:rsidP="00993AED">
            <w:pPr>
              <w:spacing w:after="0" w:line="240" w:lineRule="auto"/>
              <w:rPr>
                <w:b/>
                <w:sz w:val="16"/>
                <w:szCs w:val="16"/>
              </w:rPr>
            </w:pPr>
            <w:r w:rsidRPr="00993AED">
              <w:rPr>
                <w:b/>
                <w:sz w:val="16"/>
                <w:szCs w:val="16"/>
              </w:rPr>
              <w:t>References</w:t>
            </w:r>
          </w:p>
          <w:p w14:paraId="25AE7280" w14:textId="597AE48D" w:rsidR="00993AED" w:rsidRPr="00993AED" w:rsidRDefault="00993AED" w:rsidP="00993AED">
            <w:pPr>
              <w:pStyle w:val="EndNoteBibliography"/>
              <w:spacing w:after="0"/>
              <w:ind w:left="353" w:hanging="353"/>
              <w:rPr>
                <w:rFonts w:asciiTheme="minorHAnsi" w:hAnsiTheme="minorHAnsi"/>
                <w:sz w:val="16"/>
                <w:szCs w:val="16"/>
              </w:rPr>
            </w:pPr>
            <w:r w:rsidRPr="00993AED">
              <w:rPr>
                <w:rFonts w:asciiTheme="minorHAnsi" w:hAnsiTheme="minorHAnsi"/>
                <w:sz w:val="16"/>
                <w:szCs w:val="16"/>
              </w:rPr>
              <w:fldChar w:fldCharType="begin"/>
            </w:r>
            <w:r w:rsidRPr="00993AED">
              <w:rPr>
                <w:rFonts w:asciiTheme="minorHAnsi" w:hAnsiTheme="minorHAnsi"/>
                <w:sz w:val="16"/>
                <w:szCs w:val="16"/>
              </w:rPr>
              <w:instrText xml:space="preserve"> ADDIN EN.REFLIST </w:instrText>
            </w:r>
            <w:r w:rsidRPr="00993AED">
              <w:rPr>
                <w:rFonts w:asciiTheme="minorHAnsi" w:hAnsiTheme="minorHAnsi"/>
                <w:sz w:val="16"/>
                <w:szCs w:val="16"/>
              </w:rPr>
              <w:fldChar w:fldCharType="separate"/>
            </w:r>
            <w:r w:rsidRPr="00993AED">
              <w:rPr>
                <w:rFonts w:asciiTheme="minorHAnsi" w:hAnsiTheme="minorHAnsi"/>
                <w:sz w:val="16"/>
                <w:szCs w:val="16"/>
              </w:rPr>
              <w:t>1</w:t>
            </w:r>
            <w:r w:rsidRPr="00993AED">
              <w:rPr>
                <w:rFonts w:asciiTheme="minorHAnsi" w:hAnsiTheme="minorHAnsi"/>
                <w:sz w:val="16"/>
                <w:szCs w:val="16"/>
              </w:rPr>
              <w:tab/>
              <w:t xml:space="preserve">Horowitz NS, Goldstein DP and Berkowitz RS (2017). Placental site trophoblastic tumors and epithelioid trophoblastic tumors: Biology, natural history, and treatment modalities. </w:t>
            </w:r>
            <w:r w:rsidRPr="00993AED">
              <w:rPr>
                <w:rFonts w:asciiTheme="minorHAnsi" w:hAnsiTheme="minorHAnsi"/>
                <w:i/>
                <w:sz w:val="16"/>
                <w:szCs w:val="16"/>
              </w:rPr>
              <w:t>Gynecol Oncol</w:t>
            </w:r>
            <w:r w:rsidRPr="00993AED">
              <w:rPr>
                <w:rFonts w:asciiTheme="minorHAnsi" w:hAnsiTheme="minorHAnsi"/>
                <w:sz w:val="16"/>
                <w:szCs w:val="16"/>
              </w:rPr>
              <w:t xml:space="preserve"> 144(1):208-214.</w:t>
            </w:r>
          </w:p>
          <w:p w14:paraId="7CCD0E8B" w14:textId="7E733485" w:rsidR="00853CF5" w:rsidRPr="00993AED" w:rsidRDefault="00993AED" w:rsidP="007911E2">
            <w:pPr>
              <w:pStyle w:val="EndNoteBibliography"/>
              <w:spacing w:after="100"/>
              <w:ind w:left="352" w:hanging="352"/>
              <w:rPr>
                <w:rFonts w:cs="Segoe UI"/>
                <w:sz w:val="16"/>
                <w:szCs w:val="16"/>
              </w:rPr>
            </w:pPr>
            <w:r w:rsidRPr="00993AED">
              <w:rPr>
                <w:rFonts w:asciiTheme="minorHAnsi" w:hAnsiTheme="minorHAnsi"/>
                <w:sz w:val="16"/>
                <w:szCs w:val="16"/>
              </w:rPr>
              <w:t>2</w:t>
            </w:r>
            <w:r w:rsidRPr="00993AED">
              <w:rPr>
                <w:rFonts w:asciiTheme="minorHAnsi" w:hAnsiTheme="minorHAnsi"/>
                <w:sz w:val="16"/>
                <w:szCs w:val="16"/>
              </w:rPr>
              <w:tab/>
              <w:t xml:space="preserve">Schmid P, Nagai Y, Agarwal R, Hancock B, Savage PM, Sebire NJ, Lindsay I, Wells M, Fisher RA, Short D, Newlands ES, Wischnewsky MB and Seckl MJ (2009). Prognostic markers and long-term outcome of placental-site trophoblastic tumours: a retrospective observational study. </w:t>
            </w:r>
            <w:r w:rsidRPr="00993AED">
              <w:rPr>
                <w:rFonts w:asciiTheme="minorHAnsi" w:hAnsiTheme="minorHAnsi"/>
                <w:i/>
                <w:sz w:val="16"/>
                <w:szCs w:val="16"/>
              </w:rPr>
              <w:t>Lancet</w:t>
            </w:r>
            <w:r w:rsidRPr="00993AED">
              <w:rPr>
                <w:rFonts w:asciiTheme="minorHAnsi" w:hAnsiTheme="minorHAnsi"/>
                <w:sz w:val="16"/>
                <w:szCs w:val="16"/>
              </w:rPr>
              <w:t xml:space="preserve"> 374(9683):48-55.</w:t>
            </w:r>
            <w:r w:rsidR="007911E2">
              <w:rPr>
                <w:rFonts w:asciiTheme="minorHAnsi" w:hAnsiTheme="minorHAnsi"/>
                <w:sz w:val="16"/>
                <w:szCs w:val="16"/>
              </w:rPr>
              <w:t xml:space="preserve"> </w:t>
            </w:r>
            <w:r w:rsidRPr="00993AED">
              <w:rPr>
                <w:rFonts w:asciiTheme="minorHAnsi" w:hAnsiTheme="minorHAnsi"/>
                <w:sz w:val="16"/>
                <w:szCs w:val="16"/>
              </w:rPr>
              <w:fldChar w:fldCharType="end"/>
            </w:r>
          </w:p>
        </w:tc>
        <w:tc>
          <w:tcPr>
            <w:tcW w:w="1814" w:type="dxa"/>
            <w:tcBorders>
              <w:top w:val="nil"/>
              <w:left w:val="nil"/>
              <w:bottom w:val="single" w:sz="4" w:space="0" w:color="auto"/>
              <w:right w:val="single" w:sz="4" w:space="0" w:color="auto"/>
            </w:tcBorders>
            <w:shd w:val="clear" w:color="auto" w:fill="auto"/>
          </w:tcPr>
          <w:p w14:paraId="61B3EEF8" w14:textId="233D67A4" w:rsidR="00853CF5" w:rsidRPr="00317A0D" w:rsidRDefault="000C7EEA" w:rsidP="006F373A">
            <w:pPr>
              <w:autoSpaceDE w:val="0"/>
              <w:autoSpaceDN w:val="0"/>
              <w:adjustRightInd w:val="0"/>
              <w:spacing w:after="0" w:line="181" w:lineRule="atLeast"/>
              <w:rPr>
                <w:rFonts w:cs="Verdana"/>
                <w:iCs/>
                <w:color w:val="221E1F"/>
                <w:sz w:val="16"/>
                <w:szCs w:val="16"/>
              </w:rPr>
            </w:pPr>
            <w:r w:rsidRPr="000C7EEA">
              <w:rPr>
                <w:rFonts w:cs="Verdana"/>
                <w:iCs/>
                <w:color w:val="221E1F"/>
                <w:sz w:val="16"/>
                <w:szCs w:val="16"/>
              </w:rPr>
              <w:t>Only applicable for PSTT and ETT</w:t>
            </w:r>
            <w:r>
              <w:rPr>
                <w:rFonts w:cs="Verdana"/>
                <w:iCs/>
                <w:color w:val="221E1F"/>
                <w:sz w:val="16"/>
                <w:szCs w:val="16"/>
              </w:rPr>
              <w:t>.</w:t>
            </w:r>
          </w:p>
        </w:tc>
      </w:tr>
      <w:tr w:rsidR="006F373A" w:rsidRPr="00CC5E7C" w14:paraId="637DED79" w14:textId="77777777" w:rsidTr="005A5AE1">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54" w14:textId="77777777" w:rsidR="006F373A" w:rsidRDefault="006F373A" w:rsidP="006F373A">
            <w:pPr>
              <w:spacing w:after="0"/>
              <w:rPr>
                <w:rFonts w:ascii="Calibri" w:hAnsi="Calibri"/>
                <w:color w:val="000000"/>
                <w:sz w:val="16"/>
                <w:szCs w:val="16"/>
              </w:rPr>
            </w:pP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637DED55" w14:textId="0CCD31BE" w:rsidR="006F373A" w:rsidRPr="00FC4085" w:rsidRDefault="001101C8" w:rsidP="006F373A">
            <w:pPr>
              <w:spacing w:line="240" w:lineRule="auto"/>
              <w:rPr>
                <w:rFonts w:ascii="Calibri" w:hAnsi="Calibri"/>
                <w:bCs/>
                <w:color w:val="000000"/>
                <w:sz w:val="16"/>
                <w:szCs w:val="16"/>
              </w:rPr>
            </w:pPr>
            <w:r w:rsidRPr="001101C8">
              <w:rPr>
                <w:rFonts w:ascii="Calibri" w:hAnsi="Calibri"/>
                <w:bCs/>
                <w:color w:val="000000"/>
                <w:sz w:val="16"/>
                <w:szCs w:val="16"/>
              </w:rPr>
              <w:t>OTHER TISSUE/ORGAN INVOLVEMENT</w:t>
            </w:r>
          </w:p>
        </w:tc>
        <w:tc>
          <w:tcPr>
            <w:tcW w:w="2523" w:type="dxa"/>
            <w:tcBorders>
              <w:top w:val="nil"/>
              <w:left w:val="nil"/>
              <w:bottom w:val="single" w:sz="4" w:space="0" w:color="auto"/>
              <w:right w:val="single" w:sz="4" w:space="0" w:color="auto"/>
            </w:tcBorders>
            <w:shd w:val="clear" w:color="auto" w:fill="auto"/>
          </w:tcPr>
          <w:p w14:paraId="43C1ED9C" w14:textId="77777777" w:rsidR="000764C6" w:rsidRPr="000764C6" w:rsidRDefault="000764C6" w:rsidP="000764C6">
            <w:pPr>
              <w:pStyle w:val="ListParagraph"/>
              <w:numPr>
                <w:ilvl w:val="0"/>
                <w:numId w:val="10"/>
              </w:numPr>
              <w:spacing w:after="0" w:line="240" w:lineRule="auto"/>
              <w:ind w:left="203" w:hanging="203"/>
              <w:rPr>
                <w:color w:val="000000"/>
                <w:sz w:val="16"/>
                <w:szCs w:val="16"/>
              </w:rPr>
            </w:pPr>
            <w:r w:rsidRPr="000764C6">
              <w:rPr>
                <w:color w:val="000000"/>
                <w:sz w:val="16"/>
                <w:szCs w:val="16"/>
              </w:rPr>
              <w:t xml:space="preserve">Not identified </w:t>
            </w:r>
          </w:p>
          <w:p w14:paraId="01C55CF5" w14:textId="77777777" w:rsidR="000764C6" w:rsidRPr="000764C6" w:rsidRDefault="000764C6" w:rsidP="00B2655F">
            <w:pPr>
              <w:pStyle w:val="ListParagraph"/>
              <w:numPr>
                <w:ilvl w:val="0"/>
                <w:numId w:val="28"/>
              </w:numPr>
              <w:spacing w:after="0" w:line="240" w:lineRule="auto"/>
              <w:ind w:left="180" w:hanging="180"/>
              <w:rPr>
                <w:sz w:val="16"/>
                <w:szCs w:val="16"/>
              </w:rPr>
            </w:pPr>
            <w:r w:rsidRPr="000764C6">
              <w:rPr>
                <w:sz w:val="16"/>
                <w:szCs w:val="16"/>
              </w:rPr>
              <w:t xml:space="preserve">Lung </w:t>
            </w:r>
          </w:p>
          <w:p w14:paraId="0B8BC9F8" w14:textId="77777777" w:rsidR="000764C6" w:rsidRPr="000764C6" w:rsidRDefault="000764C6" w:rsidP="00B2655F">
            <w:pPr>
              <w:pStyle w:val="ListParagraph"/>
              <w:numPr>
                <w:ilvl w:val="0"/>
                <w:numId w:val="28"/>
              </w:numPr>
              <w:spacing w:after="0" w:line="240" w:lineRule="auto"/>
              <w:ind w:left="180" w:hanging="180"/>
              <w:rPr>
                <w:sz w:val="16"/>
                <w:szCs w:val="16"/>
              </w:rPr>
            </w:pPr>
            <w:r w:rsidRPr="000764C6">
              <w:rPr>
                <w:sz w:val="16"/>
                <w:szCs w:val="16"/>
              </w:rPr>
              <w:t xml:space="preserve">Spleen </w:t>
            </w:r>
          </w:p>
          <w:p w14:paraId="0CCFF3F5" w14:textId="77777777" w:rsidR="000764C6" w:rsidRPr="000764C6" w:rsidRDefault="000764C6" w:rsidP="00B2655F">
            <w:pPr>
              <w:pStyle w:val="ListParagraph"/>
              <w:numPr>
                <w:ilvl w:val="0"/>
                <w:numId w:val="28"/>
              </w:numPr>
              <w:spacing w:after="0" w:line="240" w:lineRule="auto"/>
              <w:ind w:left="180" w:hanging="180"/>
              <w:rPr>
                <w:sz w:val="16"/>
                <w:szCs w:val="16"/>
              </w:rPr>
            </w:pPr>
            <w:r w:rsidRPr="000764C6">
              <w:rPr>
                <w:sz w:val="16"/>
                <w:szCs w:val="16"/>
              </w:rPr>
              <w:t xml:space="preserve">Kidney </w:t>
            </w:r>
          </w:p>
          <w:p w14:paraId="20CEC5B4" w14:textId="77777777" w:rsidR="000764C6" w:rsidRPr="000764C6" w:rsidRDefault="000764C6" w:rsidP="00B2655F">
            <w:pPr>
              <w:pStyle w:val="ListParagraph"/>
              <w:numPr>
                <w:ilvl w:val="0"/>
                <w:numId w:val="28"/>
              </w:numPr>
              <w:spacing w:after="0" w:line="240" w:lineRule="auto"/>
              <w:ind w:left="180" w:hanging="180"/>
              <w:rPr>
                <w:sz w:val="16"/>
                <w:szCs w:val="16"/>
              </w:rPr>
            </w:pPr>
            <w:r w:rsidRPr="000764C6">
              <w:rPr>
                <w:sz w:val="16"/>
                <w:szCs w:val="16"/>
              </w:rPr>
              <w:t xml:space="preserve">Gastrointestinal tract </w:t>
            </w:r>
          </w:p>
          <w:p w14:paraId="37834E74" w14:textId="77777777" w:rsidR="000764C6" w:rsidRPr="000764C6" w:rsidRDefault="000764C6" w:rsidP="00B2655F">
            <w:pPr>
              <w:pStyle w:val="ListParagraph"/>
              <w:numPr>
                <w:ilvl w:val="0"/>
                <w:numId w:val="28"/>
              </w:numPr>
              <w:spacing w:after="0" w:line="240" w:lineRule="auto"/>
              <w:ind w:left="180" w:hanging="180"/>
              <w:rPr>
                <w:sz w:val="16"/>
                <w:szCs w:val="16"/>
              </w:rPr>
            </w:pPr>
            <w:r w:rsidRPr="000764C6">
              <w:rPr>
                <w:sz w:val="16"/>
                <w:szCs w:val="16"/>
              </w:rPr>
              <w:t xml:space="preserve">Liver </w:t>
            </w:r>
          </w:p>
          <w:p w14:paraId="436596B3" w14:textId="77777777" w:rsidR="000764C6" w:rsidRPr="000764C6" w:rsidRDefault="000764C6" w:rsidP="00B2655F">
            <w:pPr>
              <w:pStyle w:val="ListParagraph"/>
              <w:numPr>
                <w:ilvl w:val="0"/>
                <w:numId w:val="28"/>
              </w:numPr>
              <w:spacing w:after="0" w:line="240" w:lineRule="auto"/>
              <w:ind w:left="180" w:hanging="180"/>
              <w:rPr>
                <w:sz w:val="16"/>
                <w:szCs w:val="16"/>
              </w:rPr>
            </w:pPr>
            <w:r w:rsidRPr="000764C6">
              <w:rPr>
                <w:sz w:val="16"/>
                <w:szCs w:val="16"/>
              </w:rPr>
              <w:t xml:space="preserve">Central nervous system </w:t>
            </w:r>
          </w:p>
          <w:p w14:paraId="7FD609B0" w14:textId="77777777" w:rsidR="001E06C3" w:rsidRPr="00B2655F" w:rsidRDefault="000764C6" w:rsidP="00B2655F">
            <w:pPr>
              <w:pStyle w:val="ListParagraph"/>
              <w:numPr>
                <w:ilvl w:val="0"/>
                <w:numId w:val="28"/>
              </w:numPr>
              <w:spacing w:after="0" w:line="240" w:lineRule="auto"/>
              <w:ind w:left="180" w:hanging="180"/>
              <w:rPr>
                <w:sz w:val="16"/>
                <w:szCs w:val="16"/>
              </w:rPr>
            </w:pPr>
            <w:r w:rsidRPr="00B2655F">
              <w:rPr>
                <w:sz w:val="16"/>
                <w:szCs w:val="16"/>
              </w:rPr>
              <w:t xml:space="preserve">Other tissue/organs, </w:t>
            </w:r>
            <w:r w:rsidRPr="00B2655F">
              <w:rPr>
                <w:i/>
                <w:iCs/>
                <w:sz w:val="16"/>
                <w:szCs w:val="16"/>
              </w:rPr>
              <w:t>specify</w:t>
            </w:r>
          </w:p>
          <w:p w14:paraId="637DED5A" w14:textId="599337F1" w:rsidR="006F373A" w:rsidRPr="00D51989" w:rsidRDefault="000764C6" w:rsidP="000764C6">
            <w:pPr>
              <w:pStyle w:val="ListParagraph"/>
              <w:numPr>
                <w:ilvl w:val="0"/>
                <w:numId w:val="10"/>
              </w:numPr>
              <w:spacing w:after="0" w:line="240" w:lineRule="auto"/>
              <w:ind w:left="203" w:hanging="203"/>
              <w:rPr>
                <w:color w:val="000000"/>
                <w:sz w:val="16"/>
                <w:szCs w:val="16"/>
              </w:rPr>
            </w:pPr>
            <w:r w:rsidRPr="000764C6">
              <w:rPr>
                <w:color w:val="000000"/>
                <w:sz w:val="16"/>
                <w:szCs w:val="16"/>
              </w:rPr>
              <w:t xml:space="preserve">Indeterminate, </w:t>
            </w:r>
            <w:r w:rsidRPr="000764C6">
              <w:rPr>
                <w:i/>
                <w:iCs/>
                <w:color w:val="000000"/>
                <w:sz w:val="16"/>
                <w:szCs w:val="16"/>
              </w:rPr>
              <w:t>explain reasons</w:t>
            </w:r>
          </w:p>
        </w:tc>
        <w:tc>
          <w:tcPr>
            <w:tcW w:w="8109" w:type="dxa"/>
            <w:tcBorders>
              <w:top w:val="nil"/>
              <w:left w:val="nil"/>
              <w:bottom w:val="single" w:sz="4" w:space="0" w:color="auto"/>
              <w:right w:val="single" w:sz="4" w:space="0" w:color="auto"/>
            </w:tcBorders>
            <w:shd w:val="clear" w:color="auto" w:fill="auto"/>
          </w:tcPr>
          <w:p w14:paraId="36E4B580" w14:textId="296938A0" w:rsidR="003423D5" w:rsidRPr="003423D5" w:rsidRDefault="003423D5" w:rsidP="007911E2">
            <w:pPr>
              <w:spacing w:after="0" w:line="240" w:lineRule="auto"/>
              <w:ind w:left="353" w:hanging="353"/>
              <w:rPr>
                <w:rFonts w:cstheme="minorHAnsi"/>
                <w:sz w:val="16"/>
                <w:szCs w:val="16"/>
              </w:rPr>
            </w:pPr>
            <w:r w:rsidRPr="003423D5">
              <w:rPr>
                <w:rFonts w:cstheme="minorHAnsi"/>
                <w:sz w:val="16"/>
                <w:szCs w:val="16"/>
              </w:rPr>
              <w:t>Precise recording of the tumour involvement of non-genital organs is important for GTN FIGO</w:t>
            </w:r>
            <w:r w:rsidRPr="003423D5">
              <w:rPr>
                <w:rFonts w:cstheme="minorHAnsi"/>
                <w:sz w:val="16"/>
                <w:szCs w:val="16"/>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3423D5">
              <w:rPr>
                <w:rFonts w:cstheme="minorHAnsi"/>
                <w:sz w:val="16"/>
                <w:szCs w:val="16"/>
              </w:rPr>
              <w:instrText xml:space="preserve"> ADDIN EN.CITE </w:instrText>
            </w:r>
            <w:r w:rsidRPr="003423D5">
              <w:rPr>
                <w:rFonts w:cstheme="minorHAnsi"/>
                <w:sz w:val="16"/>
                <w:szCs w:val="16"/>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3423D5">
              <w:rPr>
                <w:rFonts w:cstheme="minorHAnsi"/>
                <w:sz w:val="16"/>
                <w:szCs w:val="16"/>
              </w:rPr>
              <w:instrText xml:space="preserve"> ADDIN EN.CITE.DATA </w:instrText>
            </w:r>
            <w:r w:rsidRPr="003423D5">
              <w:rPr>
                <w:rFonts w:cstheme="minorHAnsi"/>
                <w:sz w:val="16"/>
                <w:szCs w:val="16"/>
              </w:rPr>
            </w:r>
            <w:r w:rsidRPr="003423D5">
              <w:rPr>
                <w:rFonts w:cstheme="minorHAnsi"/>
                <w:sz w:val="16"/>
                <w:szCs w:val="16"/>
              </w:rPr>
              <w:fldChar w:fldCharType="end"/>
            </w:r>
            <w:r w:rsidRPr="003423D5">
              <w:rPr>
                <w:rFonts w:cstheme="minorHAnsi"/>
                <w:sz w:val="16"/>
                <w:szCs w:val="16"/>
              </w:rPr>
            </w:r>
            <w:r w:rsidRPr="003423D5">
              <w:rPr>
                <w:rFonts w:cstheme="minorHAnsi"/>
                <w:sz w:val="16"/>
                <w:szCs w:val="16"/>
              </w:rPr>
              <w:fldChar w:fldCharType="separate"/>
            </w:r>
            <w:r w:rsidRPr="003423D5">
              <w:rPr>
                <w:rFonts w:cstheme="minorHAnsi"/>
                <w:noProof/>
                <w:sz w:val="16"/>
                <w:szCs w:val="16"/>
                <w:vertAlign w:val="superscript"/>
              </w:rPr>
              <w:t>1,2</w:t>
            </w:r>
            <w:r w:rsidRPr="003423D5">
              <w:rPr>
                <w:rFonts w:cstheme="minorHAnsi"/>
                <w:sz w:val="16"/>
                <w:szCs w:val="16"/>
              </w:rPr>
              <w:fldChar w:fldCharType="end"/>
            </w:r>
            <w:r w:rsidRPr="003423D5">
              <w:rPr>
                <w:rFonts w:cstheme="minorHAnsi"/>
                <w:sz w:val="16"/>
                <w:szCs w:val="16"/>
              </w:rPr>
              <w:t xml:space="preserve"> and TNM</w:t>
            </w:r>
            <w:r w:rsidRPr="003423D5">
              <w:rPr>
                <w:rFonts w:cstheme="minorHAnsi"/>
                <w:sz w:val="16"/>
                <w:szCs w:val="16"/>
              </w:rPr>
              <w:fldChar w:fldCharType="begin"/>
            </w:r>
            <w:r w:rsidRPr="003423D5">
              <w:rPr>
                <w:rFonts w:cstheme="minorHAnsi"/>
                <w:sz w:val="16"/>
                <w:szCs w:val="16"/>
              </w:rPr>
              <w:instrText xml:space="preserve"> ADDIN EN.CITE &lt;EndNote&gt;&lt;Cite&gt;&lt;Author&gt;Brierley J&lt;/Author&gt;&lt;Year&gt;2017&lt;/Year&gt;&lt;RecNum&gt;123&lt;/RecNum&gt;&lt;DisplayText&gt;&lt;style face="superscript"&gt;3,4&lt;/style&gt;&lt;/DisplayText&gt;&lt;record&gt;&lt;rec-number&gt;123&lt;/rec-number&gt;&lt;foreign-keys&gt;&lt;key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3423D5">
              <w:rPr>
                <w:rFonts w:cstheme="minorHAnsi"/>
                <w:sz w:val="16"/>
                <w:szCs w:val="16"/>
              </w:rPr>
              <w:fldChar w:fldCharType="separate"/>
            </w:r>
            <w:r w:rsidRPr="003423D5">
              <w:rPr>
                <w:rFonts w:cstheme="minorHAnsi"/>
                <w:noProof/>
                <w:sz w:val="16"/>
                <w:szCs w:val="16"/>
                <w:vertAlign w:val="superscript"/>
              </w:rPr>
              <w:t>3,4</w:t>
            </w:r>
            <w:r w:rsidRPr="003423D5">
              <w:rPr>
                <w:rFonts w:cstheme="minorHAnsi"/>
                <w:sz w:val="16"/>
                <w:szCs w:val="16"/>
              </w:rPr>
              <w:fldChar w:fldCharType="end"/>
            </w:r>
            <w:r w:rsidRPr="003423D5">
              <w:rPr>
                <w:rFonts w:cstheme="minorHAnsi"/>
                <w:sz w:val="16"/>
                <w:szCs w:val="16"/>
              </w:rPr>
              <w:t xml:space="preserve"> staging. </w:t>
            </w:r>
          </w:p>
          <w:p w14:paraId="7F13B0C2" w14:textId="77777777" w:rsidR="003423D5" w:rsidRPr="003423D5" w:rsidRDefault="003423D5" w:rsidP="007911E2">
            <w:pPr>
              <w:spacing w:after="0" w:line="240" w:lineRule="auto"/>
              <w:ind w:left="353" w:hanging="353"/>
              <w:rPr>
                <w:rFonts w:cstheme="minorHAnsi"/>
                <w:sz w:val="16"/>
                <w:szCs w:val="16"/>
              </w:rPr>
            </w:pPr>
          </w:p>
          <w:p w14:paraId="31710AB3" w14:textId="77777777" w:rsidR="003423D5" w:rsidRPr="003423D5" w:rsidRDefault="003423D5" w:rsidP="007911E2">
            <w:pPr>
              <w:spacing w:after="0" w:line="240" w:lineRule="auto"/>
              <w:ind w:left="353" w:hanging="353"/>
              <w:rPr>
                <w:rFonts w:cstheme="minorHAnsi"/>
                <w:b/>
                <w:sz w:val="16"/>
                <w:szCs w:val="16"/>
              </w:rPr>
            </w:pPr>
            <w:r w:rsidRPr="003423D5">
              <w:rPr>
                <w:rFonts w:cstheme="minorHAnsi"/>
                <w:b/>
                <w:sz w:val="16"/>
                <w:szCs w:val="16"/>
              </w:rPr>
              <w:t>References</w:t>
            </w:r>
          </w:p>
          <w:p w14:paraId="13D01F89" w14:textId="77777777" w:rsidR="003423D5" w:rsidRPr="003423D5" w:rsidRDefault="003423D5" w:rsidP="007911E2">
            <w:pPr>
              <w:pStyle w:val="EndNoteBibliography"/>
              <w:spacing w:after="0"/>
              <w:ind w:left="353" w:hanging="353"/>
              <w:rPr>
                <w:rFonts w:asciiTheme="minorHAnsi" w:hAnsiTheme="minorHAnsi" w:cstheme="minorHAnsi"/>
                <w:sz w:val="16"/>
                <w:szCs w:val="16"/>
              </w:rPr>
            </w:pPr>
            <w:r w:rsidRPr="003423D5">
              <w:rPr>
                <w:rFonts w:asciiTheme="minorHAnsi" w:hAnsiTheme="minorHAnsi" w:cstheme="minorHAnsi"/>
                <w:sz w:val="16"/>
                <w:szCs w:val="16"/>
              </w:rPr>
              <w:fldChar w:fldCharType="begin"/>
            </w:r>
            <w:r w:rsidRPr="003423D5">
              <w:rPr>
                <w:rFonts w:asciiTheme="minorHAnsi" w:hAnsiTheme="minorHAnsi" w:cstheme="minorHAnsi"/>
                <w:sz w:val="16"/>
                <w:szCs w:val="16"/>
              </w:rPr>
              <w:instrText xml:space="preserve"> ADDIN EN.REFLIST </w:instrText>
            </w:r>
            <w:r w:rsidRPr="003423D5">
              <w:rPr>
                <w:rFonts w:asciiTheme="minorHAnsi" w:hAnsiTheme="minorHAnsi" w:cstheme="minorHAnsi"/>
                <w:sz w:val="16"/>
                <w:szCs w:val="16"/>
              </w:rPr>
              <w:fldChar w:fldCharType="separate"/>
            </w:r>
            <w:r w:rsidRPr="003423D5">
              <w:rPr>
                <w:rFonts w:asciiTheme="minorHAnsi" w:hAnsiTheme="minorHAnsi" w:cstheme="minorHAnsi"/>
                <w:sz w:val="16"/>
                <w:szCs w:val="16"/>
              </w:rPr>
              <w:t>1</w:t>
            </w:r>
            <w:r w:rsidRPr="003423D5">
              <w:rPr>
                <w:rFonts w:asciiTheme="minorHAnsi" w:hAnsiTheme="minorHAnsi" w:cstheme="minorHAnsi"/>
                <w:sz w:val="16"/>
                <w:szCs w:val="16"/>
              </w:rPr>
              <w:tab/>
              <w:t xml:space="preserve">Ngan HYS, Seckl MJ, Berkowitz RS, Xiang Y, Golfier F, Sekharan PK, Lurain JR and Massuger L (2018). Update on the diagnosis and management of gestational trophoblastic disease. </w:t>
            </w:r>
            <w:r w:rsidRPr="003423D5">
              <w:rPr>
                <w:rFonts w:asciiTheme="minorHAnsi" w:hAnsiTheme="minorHAnsi" w:cstheme="minorHAnsi"/>
                <w:i/>
                <w:sz w:val="16"/>
                <w:szCs w:val="16"/>
              </w:rPr>
              <w:t>Int J Gynaecol Obstet</w:t>
            </w:r>
            <w:r w:rsidRPr="003423D5">
              <w:rPr>
                <w:rFonts w:asciiTheme="minorHAnsi" w:hAnsiTheme="minorHAnsi" w:cstheme="minorHAnsi"/>
                <w:sz w:val="16"/>
                <w:szCs w:val="16"/>
              </w:rPr>
              <w:t xml:space="preserve"> 143 Suppl 2:79-85.</w:t>
            </w:r>
          </w:p>
          <w:p w14:paraId="3E3E25A4" w14:textId="77777777" w:rsidR="003423D5" w:rsidRPr="003423D5" w:rsidRDefault="003423D5" w:rsidP="007911E2">
            <w:pPr>
              <w:pStyle w:val="EndNoteBibliography"/>
              <w:spacing w:after="0"/>
              <w:ind w:left="353" w:hanging="353"/>
              <w:rPr>
                <w:rFonts w:asciiTheme="minorHAnsi" w:hAnsiTheme="minorHAnsi" w:cstheme="minorHAnsi"/>
                <w:sz w:val="16"/>
                <w:szCs w:val="16"/>
              </w:rPr>
            </w:pPr>
            <w:r w:rsidRPr="003423D5">
              <w:rPr>
                <w:rFonts w:asciiTheme="minorHAnsi" w:hAnsiTheme="minorHAnsi" w:cstheme="minorHAnsi"/>
                <w:sz w:val="16"/>
                <w:szCs w:val="16"/>
              </w:rPr>
              <w:t>2</w:t>
            </w:r>
            <w:r w:rsidRPr="003423D5">
              <w:rPr>
                <w:rFonts w:asciiTheme="minorHAnsi" w:hAnsiTheme="minorHAnsi" w:cstheme="minorHAnsi"/>
                <w:sz w:val="16"/>
                <w:szCs w:val="16"/>
              </w:rPr>
              <w:tab/>
              <w:t xml:space="preserve">Kohorn EI (2001). The new FIGO 2000 staging and risk factor scoring system for gestational trophoblastic disease: description and critical assessment. </w:t>
            </w:r>
            <w:r w:rsidRPr="003423D5">
              <w:rPr>
                <w:rFonts w:asciiTheme="minorHAnsi" w:hAnsiTheme="minorHAnsi" w:cstheme="minorHAnsi"/>
                <w:i/>
                <w:sz w:val="16"/>
                <w:szCs w:val="16"/>
              </w:rPr>
              <w:t>Int J Gynecol Cancer</w:t>
            </w:r>
            <w:r w:rsidRPr="003423D5">
              <w:rPr>
                <w:rFonts w:asciiTheme="minorHAnsi" w:hAnsiTheme="minorHAnsi" w:cstheme="minorHAnsi"/>
                <w:sz w:val="16"/>
                <w:szCs w:val="16"/>
              </w:rPr>
              <w:t xml:space="preserve"> 11(1):73-77.</w:t>
            </w:r>
          </w:p>
          <w:p w14:paraId="60E88193" w14:textId="77777777" w:rsidR="003423D5" w:rsidRPr="003423D5" w:rsidRDefault="003423D5" w:rsidP="007911E2">
            <w:pPr>
              <w:pStyle w:val="EndNoteBibliography"/>
              <w:spacing w:after="0"/>
              <w:ind w:left="353" w:hanging="353"/>
              <w:rPr>
                <w:rFonts w:asciiTheme="minorHAnsi" w:hAnsiTheme="minorHAnsi" w:cstheme="minorHAnsi"/>
                <w:sz w:val="16"/>
                <w:szCs w:val="16"/>
              </w:rPr>
            </w:pPr>
            <w:r w:rsidRPr="003423D5">
              <w:rPr>
                <w:rFonts w:asciiTheme="minorHAnsi" w:hAnsiTheme="minorHAnsi" w:cstheme="minorHAnsi"/>
                <w:sz w:val="16"/>
                <w:szCs w:val="16"/>
              </w:rPr>
              <w:t>3</w:t>
            </w:r>
            <w:r w:rsidRPr="003423D5">
              <w:rPr>
                <w:rFonts w:asciiTheme="minorHAnsi" w:hAnsiTheme="minorHAnsi" w:cstheme="minorHAnsi"/>
                <w:sz w:val="16"/>
                <w:szCs w:val="16"/>
              </w:rPr>
              <w:tab/>
              <w:t>Brierley JD, Gospodarowicz MK and Wittekind C (eds) (2016).</w:t>
            </w:r>
            <w:r w:rsidRPr="003423D5">
              <w:rPr>
                <w:rFonts w:asciiTheme="minorHAnsi" w:hAnsiTheme="minorHAnsi" w:cstheme="minorHAnsi"/>
                <w:i/>
                <w:sz w:val="16"/>
                <w:szCs w:val="16"/>
              </w:rPr>
              <w:t xml:space="preserve"> Union for International Cancer Control. TNM Classification of Malignant Tumours, 8th Edition</w:t>
            </w:r>
            <w:r w:rsidRPr="003423D5">
              <w:rPr>
                <w:rFonts w:asciiTheme="minorHAnsi" w:hAnsiTheme="minorHAnsi" w:cstheme="minorHAnsi"/>
                <w:sz w:val="16"/>
                <w:szCs w:val="16"/>
              </w:rPr>
              <w:t>, Wiley, USA.</w:t>
            </w:r>
          </w:p>
          <w:p w14:paraId="637DED70" w14:textId="64874BBF" w:rsidR="006F373A" w:rsidRPr="003423D5" w:rsidRDefault="003423D5" w:rsidP="007911E2">
            <w:pPr>
              <w:pStyle w:val="EndNoteBibliography"/>
              <w:spacing w:after="100"/>
              <w:ind w:left="353" w:hanging="353"/>
              <w:rPr>
                <w:rFonts w:asciiTheme="minorHAnsi" w:hAnsiTheme="minorHAnsi" w:cstheme="minorHAnsi"/>
                <w:iCs/>
                <w:sz w:val="16"/>
                <w:szCs w:val="16"/>
              </w:rPr>
            </w:pPr>
            <w:r w:rsidRPr="003423D5">
              <w:rPr>
                <w:rFonts w:asciiTheme="minorHAnsi" w:hAnsiTheme="minorHAnsi" w:cstheme="minorHAnsi"/>
                <w:sz w:val="16"/>
                <w:szCs w:val="16"/>
              </w:rPr>
              <w:t>4</w:t>
            </w:r>
            <w:r w:rsidRPr="003423D5">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3423D5">
              <w:rPr>
                <w:rFonts w:asciiTheme="minorHAnsi" w:hAnsiTheme="minorHAnsi" w:cstheme="minorHAnsi"/>
                <w:i/>
                <w:sz w:val="16"/>
                <w:szCs w:val="16"/>
              </w:rPr>
              <w:t xml:space="preserve"> AJCC Cancer Staging Manual. 8th Edition</w:t>
            </w:r>
            <w:r w:rsidRPr="003423D5">
              <w:rPr>
                <w:rFonts w:asciiTheme="minorHAnsi" w:hAnsiTheme="minorHAnsi" w:cstheme="minorHAnsi"/>
                <w:sz w:val="16"/>
                <w:szCs w:val="16"/>
              </w:rPr>
              <w:t>, Springer, New York.</w:t>
            </w:r>
            <w:r w:rsidR="007911E2">
              <w:rPr>
                <w:rFonts w:asciiTheme="minorHAnsi" w:hAnsiTheme="minorHAnsi" w:cstheme="minorHAnsi"/>
                <w:sz w:val="16"/>
                <w:szCs w:val="16"/>
              </w:rPr>
              <w:t xml:space="preserve"> </w:t>
            </w:r>
            <w:r w:rsidRPr="003423D5">
              <w:rPr>
                <w:rFonts w:asciiTheme="minorHAnsi" w:hAnsiTheme="minorHAnsi" w:cstheme="minorHAnsi"/>
                <w:sz w:val="16"/>
                <w:szCs w:val="16"/>
              </w:rPr>
              <w:fldChar w:fldCharType="end"/>
            </w:r>
          </w:p>
        </w:tc>
        <w:tc>
          <w:tcPr>
            <w:tcW w:w="1814" w:type="dxa"/>
            <w:tcBorders>
              <w:top w:val="nil"/>
              <w:left w:val="nil"/>
              <w:bottom w:val="single" w:sz="4" w:space="0" w:color="auto"/>
              <w:right w:val="single" w:sz="4" w:space="0" w:color="auto"/>
            </w:tcBorders>
            <w:shd w:val="clear" w:color="auto" w:fill="auto"/>
          </w:tcPr>
          <w:p w14:paraId="637DED78" w14:textId="4BA75FB0" w:rsidR="006F373A" w:rsidRPr="00A11A73" w:rsidRDefault="006F373A" w:rsidP="006F373A">
            <w:pPr>
              <w:autoSpaceDE w:val="0"/>
              <w:autoSpaceDN w:val="0"/>
              <w:adjustRightInd w:val="0"/>
              <w:spacing w:after="0" w:line="181" w:lineRule="atLeast"/>
              <w:rPr>
                <w:rFonts w:cs="Verdana"/>
                <w:iCs/>
                <w:color w:val="221E1F"/>
                <w:sz w:val="16"/>
                <w:szCs w:val="16"/>
              </w:rPr>
            </w:pPr>
          </w:p>
        </w:tc>
      </w:tr>
      <w:tr w:rsidR="00A80607" w:rsidRPr="00CC5E7C" w14:paraId="7616DB97" w14:textId="77777777" w:rsidTr="005A5AE1">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804B8C0" w14:textId="76B61254" w:rsidR="00A80607" w:rsidRDefault="00A80607" w:rsidP="006F373A">
            <w:pPr>
              <w:spacing w:after="0"/>
              <w:rPr>
                <w:rFonts w:ascii="Calibri" w:hAnsi="Calibri"/>
                <w:color w:val="000000"/>
                <w:sz w:val="16"/>
                <w:szCs w:val="16"/>
              </w:rPr>
            </w:pP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48308A65" w14:textId="3165138D" w:rsidR="00A80607" w:rsidRPr="001101C8" w:rsidRDefault="00A80607" w:rsidP="006F373A">
            <w:pPr>
              <w:spacing w:line="240" w:lineRule="auto"/>
              <w:rPr>
                <w:rFonts w:ascii="Calibri" w:hAnsi="Calibri"/>
                <w:bCs/>
                <w:color w:val="000000"/>
                <w:sz w:val="16"/>
                <w:szCs w:val="16"/>
              </w:rPr>
            </w:pPr>
            <w:r w:rsidRPr="00A80607">
              <w:rPr>
                <w:rFonts w:ascii="Calibri" w:hAnsi="Calibri"/>
                <w:color w:val="000000"/>
                <w:sz w:val="16"/>
                <w:szCs w:val="16"/>
              </w:rPr>
              <w:t xml:space="preserve">SEROSAL </w:t>
            </w:r>
            <w:proofErr w:type="spellStart"/>
            <w:r w:rsidRPr="00A80607">
              <w:rPr>
                <w:rFonts w:ascii="Calibri" w:hAnsi="Calibri"/>
                <w:color w:val="000000"/>
                <w:sz w:val="16"/>
                <w:szCs w:val="16"/>
              </w:rPr>
              <w:t>EXTENSION</w:t>
            </w:r>
            <w:r w:rsidRPr="00A80607">
              <w:rPr>
                <w:rFonts w:ascii="Calibri" w:hAnsi="Calibri"/>
                <w:color w:val="000000"/>
                <w:sz w:val="18"/>
                <w:szCs w:val="18"/>
                <w:vertAlign w:val="superscript"/>
              </w:rPr>
              <w:t>c</w:t>
            </w:r>
            <w:proofErr w:type="spellEnd"/>
          </w:p>
        </w:tc>
        <w:tc>
          <w:tcPr>
            <w:tcW w:w="2523" w:type="dxa"/>
            <w:tcBorders>
              <w:top w:val="nil"/>
              <w:left w:val="nil"/>
              <w:bottom w:val="single" w:sz="4" w:space="0" w:color="auto"/>
              <w:right w:val="single" w:sz="4" w:space="0" w:color="auto"/>
            </w:tcBorders>
            <w:shd w:val="clear" w:color="auto" w:fill="auto"/>
          </w:tcPr>
          <w:p w14:paraId="308E793E" w14:textId="77777777" w:rsidR="00EB6418" w:rsidRPr="00EB6418" w:rsidRDefault="00EB6418" w:rsidP="00EB6418">
            <w:pPr>
              <w:pStyle w:val="ListParagraph"/>
              <w:numPr>
                <w:ilvl w:val="0"/>
                <w:numId w:val="10"/>
              </w:numPr>
              <w:spacing w:after="0" w:line="240" w:lineRule="auto"/>
              <w:ind w:left="203" w:hanging="203"/>
              <w:rPr>
                <w:color w:val="000000"/>
                <w:sz w:val="16"/>
                <w:szCs w:val="16"/>
              </w:rPr>
            </w:pPr>
            <w:r w:rsidRPr="00EB6418">
              <w:rPr>
                <w:color w:val="000000"/>
                <w:sz w:val="16"/>
                <w:szCs w:val="16"/>
              </w:rPr>
              <w:t xml:space="preserve">Cannot be assessed </w:t>
            </w:r>
          </w:p>
          <w:p w14:paraId="64CE0847" w14:textId="77777777" w:rsidR="00EB6418" w:rsidRPr="00EB6418" w:rsidRDefault="00EB6418" w:rsidP="00EB6418">
            <w:pPr>
              <w:pStyle w:val="ListParagraph"/>
              <w:numPr>
                <w:ilvl w:val="0"/>
                <w:numId w:val="10"/>
              </w:numPr>
              <w:spacing w:after="0" w:line="240" w:lineRule="auto"/>
              <w:ind w:left="203" w:hanging="203"/>
              <w:rPr>
                <w:color w:val="000000"/>
                <w:sz w:val="16"/>
                <w:szCs w:val="16"/>
              </w:rPr>
            </w:pPr>
            <w:r w:rsidRPr="00EB6418">
              <w:rPr>
                <w:color w:val="000000"/>
                <w:sz w:val="16"/>
                <w:szCs w:val="16"/>
              </w:rPr>
              <w:t xml:space="preserve">Not identified </w:t>
            </w:r>
          </w:p>
          <w:p w14:paraId="093A2D12" w14:textId="4F2073F1" w:rsidR="00A80607" w:rsidRPr="000764C6" w:rsidRDefault="00EB6418" w:rsidP="00EB6418">
            <w:pPr>
              <w:pStyle w:val="ListParagraph"/>
              <w:numPr>
                <w:ilvl w:val="0"/>
                <w:numId w:val="10"/>
              </w:numPr>
              <w:spacing w:after="0" w:line="240" w:lineRule="auto"/>
              <w:ind w:left="203" w:hanging="203"/>
              <w:rPr>
                <w:color w:val="000000"/>
                <w:sz w:val="16"/>
                <w:szCs w:val="16"/>
              </w:rPr>
            </w:pPr>
            <w:r w:rsidRPr="00EB6418">
              <w:rPr>
                <w:color w:val="000000"/>
                <w:sz w:val="16"/>
                <w:szCs w:val="16"/>
              </w:rPr>
              <w:t>Identified</w:t>
            </w:r>
          </w:p>
        </w:tc>
        <w:tc>
          <w:tcPr>
            <w:tcW w:w="8109" w:type="dxa"/>
            <w:tcBorders>
              <w:top w:val="nil"/>
              <w:left w:val="nil"/>
              <w:bottom w:val="single" w:sz="4" w:space="0" w:color="auto"/>
              <w:right w:val="single" w:sz="4" w:space="0" w:color="auto"/>
            </w:tcBorders>
            <w:shd w:val="clear" w:color="auto" w:fill="auto"/>
          </w:tcPr>
          <w:p w14:paraId="1617FB40" w14:textId="0647304C" w:rsidR="006771A4" w:rsidRPr="006771A4" w:rsidRDefault="006771A4" w:rsidP="006771A4">
            <w:pPr>
              <w:spacing w:after="0" w:line="240" w:lineRule="auto"/>
              <w:rPr>
                <w:rFonts w:cstheme="minorHAnsi"/>
                <w:bCs/>
                <w:sz w:val="16"/>
                <w:szCs w:val="16"/>
              </w:rPr>
            </w:pPr>
            <w:bookmarkStart w:id="0" w:name="_Toc63325957"/>
            <w:bookmarkStart w:id="1" w:name="_Toc63425220"/>
            <w:bookmarkStart w:id="2" w:name="_Toc63425547"/>
            <w:r w:rsidRPr="006771A4">
              <w:rPr>
                <w:rFonts w:cstheme="minorHAnsi"/>
                <w:bCs/>
                <w:sz w:val="16"/>
                <w:szCs w:val="16"/>
              </w:rPr>
              <w:t>Serosal extension is an adverse prognostic indicator for PSTT and ETT.</w:t>
            </w:r>
            <w:bookmarkEnd w:id="0"/>
            <w:bookmarkEnd w:id="1"/>
            <w:bookmarkEnd w:id="2"/>
            <w:r w:rsidRPr="006771A4">
              <w:rPr>
                <w:rFonts w:cstheme="minorHAnsi"/>
                <w:bCs/>
                <w:sz w:val="16"/>
                <w:szCs w:val="16"/>
              </w:rPr>
              <w:fldChar w:fldCharType="begin">
                <w:fldData xml:space="preserve">PEVuZE5vdGU+PENpdGU+PEF1dGhvcj5Ib3Jvd2l0ejwvQXV0aG9yPjxZZWFyPjIwMTc8L1llYXI+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==
</w:fldData>
              </w:fldChar>
            </w:r>
            <w:r w:rsidRPr="006771A4">
              <w:rPr>
                <w:rFonts w:cstheme="minorHAnsi"/>
                <w:bCs/>
                <w:sz w:val="16"/>
                <w:szCs w:val="16"/>
              </w:rPr>
              <w:instrText xml:space="preserve"> ADDIN EN.CITE </w:instrText>
            </w:r>
            <w:r w:rsidRPr="006771A4">
              <w:rPr>
                <w:rFonts w:cstheme="minorHAnsi"/>
                <w:bCs/>
                <w:sz w:val="16"/>
                <w:szCs w:val="16"/>
              </w:rPr>
              <w:fldChar w:fldCharType="begin">
                <w:fldData xml:space="preserve">PEVuZE5vdGU+PENpdGU+PEF1dGhvcj5Ib3Jvd2l0ejwvQXV0aG9yPjxZZWFyPjIwMTc8L1llYXI+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==
</w:fldData>
              </w:fldChar>
            </w:r>
            <w:r w:rsidRPr="006771A4">
              <w:rPr>
                <w:rFonts w:cstheme="minorHAnsi"/>
                <w:bCs/>
                <w:sz w:val="16"/>
                <w:szCs w:val="16"/>
              </w:rPr>
              <w:instrText xml:space="preserve"> ADDIN EN.CITE.DATA </w:instrText>
            </w:r>
            <w:r w:rsidRPr="006771A4">
              <w:rPr>
                <w:rFonts w:cstheme="minorHAnsi"/>
                <w:bCs/>
                <w:sz w:val="16"/>
                <w:szCs w:val="16"/>
              </w:rPr>
            </w:r>
            <w:r w:rsidRPr="006771A4">
              <w:rPr>
                <w:rFonts w:cstheme="minorHAnsi"/>
                <w:bCs/>
                <w:sz w:val="16"/>
                <w:szCs w:val="16"/>
              </w:rPr>
              <w:fldChar w:fldCharType="end"/>
            </w:r>
            <w:r w:rsidRPr="006771A4">
              <w:rPr>
                <w:rFonts w:cstheme="minorHAnsi"/>
                <w:bCs/>
                <w:sz w:val="16"/>
                <w:szCs w:val="16"/>
              </w:rPr>
            </w:r>
            <w:r w:rsidRPr="006771A4">
              <w:rPr>
                <w:rFonts w:cstheme="minorHAnsi"/>
                <w:bCs/>
                <w:sz w:val="16"/>
                <w:szCs w:val="16"/>
              </w:rPr>
              <w:fldChar w:fldCharType="separate"/>
            </w:r>
            <w:r w:rsidRPr="006771A4">
              <w:rPr>
                <w:rFonts w:cstheme="minorHAnsi"/>
                <w:bCs/>
                <w:noProof/>
                <w:sz w:val="16"/>
                <w:szCs w:val="16"/>
                <w:vertAlign w:val="superscript"/>
              </w:rPr>
              <w:t>1</w:t>
            </w:r>
            <w:r w:rsidRPr="006771A4">
              <w:rPr>
                <w:rFonts w:cstheme="minorHAnsi"/>
                <w:bCs/>
                <w:sz w:val="16"/>
                <w:szCs w:val="16"/>
              </w:rPr>
              <w:fldChar w:fldCharType="end"/>
            </w:r>
          </w:p>
          <w:p w14:paraId="310E7947" w14:textId="77777777" w:rsidR="006771A4" w:rsidRPr="006771A4" w:rsidRDefault="006771A4" w:rsidP="006771A4">
            <w:pPr>
              <w:spacing w:after="0" w:line="240" w:lineRule="auto"/>
              <w:rPr>
                <w:rFonts w:cstheme="minorHAnsi"/>
                <w:b/>
                <w:sz w:val="16"/>
                <w:szCs w:val="16"/>
              </w:rPr>
            </w:pPr>
          </w:p>
          <w:p w14:paraId="134F6705" w14:textId="77777777" w:rsidR="006771A4" w:rsidRPr="006771A4" w:rsidRDefault="006771A4" w:rsidP="006771A4">
            <w:pPr>
              <w:spacing w:after="0" w:line="240" w:lineRule="auto"/>
              <w:rPr>
                <w:rFonts w:cstheme="minorHAnsi"/>
                <w:b/>
                <w:sz w:val="16"/>
                <w:szCs w:val="16"/>
              </w:rPr>
            </w:pPr>
            <w:r w:rsidRPr="006771A4">
              <w:rPr>
                <w:rFonts w:cstheme="minorHAnsi"/>
                <w:b/>
                <w:sz w:val="16"/>
                <w:szCs w:val="16"/>
              </w:rPr>
              <w:t>Reference</w:t>
            </w:r>
          </w:p>
          <w:p w14:paraId="17DFBFFE" w14:textId="277EBD45" w:rsidR="00A80607" w:rsidRPr="006771A4" w:rsidRDefault="006771A4" w:rsidP="000C6E09">
            <w:pPr>
              <w:pStyle w:val="EndNoteBibliography"/>
              <w:spacing w:after="100"/>
              <w:ind w:left="353" w:hanging="353"/>
              <w:rPr>
                <w:rFonts w:asciiTheme="minorHAnsi" w:hAnsiTheme="minorHAnsi" w:cstheme="minorHAnsi"/>
                <w:sz w:val="16"/>
                <w:szCs w:val="16"/>
              </w:rPr>
            </w:pPr>
            <w:r w:rsidRPr="006771A4">
              <w:rPr>
                <w:rFonts w:asciiTheme="minorHAnsi" w:hAnsiTheme="minorHAnsi" w:cstheme="minorHAnsi"/>
                <w:sz w:val="16"/>
                <w:szCs w:val="16"/>
              </w:rPr>
              <w:fldChar w:fldCharType="begin"/>
            </w:r>
            <w:r w:rsidRPr="006771A4">
              <w:rPr>
                <w:rFonts w:asciiTheme="minorHAnsi" w:hAnsiTheme="minorHAnsi" w:cstheme="minorHAnsi"/>
                <w:sz w:val="16"/>
                <w:szCs w:val="16"/>
              </w:rPr>
              <w:instrText xml:space="preserve"> ADDIN EN.REFLIST </w:instrText>
            </w:r>
            <w:r w:rsidRPr="006771A4">
              <w:rPr>
                <w:rFonts w:asciiTheme="minorHAnsi" w:hAnsiTheme="minorHAnsi" w:cstheme="minorHAnsi"/>
                <w:sz w:val="16"/>
                <w:szCs w:val="16"/>
              </w:rPr>
              <w:fldChar w:fldCharType="end"/>
            </w:r>
            <w:r w:rsidRPr="006771A4">
              <w:rPr>
                <w:rFonts w:asciiTheme="minorHAnsi" w:hAnsiTheme="minorHAnsi" w:cstheme="minorHAnsi"/>
                <w:sz w:val="16"/>
                <w:szCs w:val="16"/>
              </w:rPr>
              <w:t>1</w:t>
            </w:r>
            <w:r w:rsidRPr="006771A4">
              <w:rPr>
                <w:rFonts w:asciiTheme="minorHAnsi" w:hAnsiTheme="minorHAnsi" w:cstheme="minorHAnsi"/>
                <w:sz w:val="16"/>
                <w:szCs w:val="16"/>
              </w:rPr>
              <w:tab/>
              <w:t xml:space="preserve">Horowitz NS, Goldstein DP and Berkowitz RS (2017). Placental site trophoblastic tumors and epithelioid trophoblastic tumors: Biology, natural history, and treatment modalities. </w:t>
            </w:r>
            <w:r w:rsidRPr="006771A4">
              <w:rPr>
                <w:rFonts w:asciiTheme="minorHAnsi" w:hAnsiTheme="minorHAnsi" w:cstheme="minorHAnsi"/>
                <w:i/>
                <w:sz w:val="16"/>
                <w:szCs w:val="16"/>
              </w:rPr>
              <w:t>Gynecol Oncol</w:t>
            </w:r>
            <w:r w:rsidRPr="006771A4">
              <w:rPr>
                <w:rFonts w:asciiTheme="minorHAnsi" w:hAnsiTheme="minorHAnsi" w:cstheme="minorHAnsi"/>
                <w:sz w:val="16"/>
                <w:szCs w:val="16"/>
              </w:rPr>
              <w:t xml:space="preserve"> 144(1):208-214.</w:t>
            </w:r>
            <w:r>
              <w:rPr>
                <w:rFonts w:asciiTheme="minorHAnsi" w:hAnsiTheme="minorHAnsi" w:cstheme="minorHAnsi"/>
                <w:sz w:val="16"/>
                <w:szCs w:val="16"/>
              </w:rPr>
              <w:t xml:space="preserve"> </w:t>
            </w:r>
          </w:p>
        </w:tc>
        <w:tc>
          <w:tcPr>
            <w:tcW w:w="1814" w:type="dxa"/>
            <w:tcBorders>
              <w:top w:val="nil"/>
              <w:left w:val="nil"/>
              <w:bottom w:val="single" w:sz="4" w:space="0" w:color="auto"/>
              <w:right w:val="single" w:sz="4" w:space="0" w:color="auto"/>
            </w:tcBorders>
            <w:shd w:val="clear" w:color="auto" w:fill="auto"/>
          </w:tcPr>
          <w:p w14:paraId="7DD52C71" w14:textId="4079C9D9" w:rsidR="00A80607" w:rsidRPr="00010AB5" w:rsidRDefault="00010AB5" w:rsidP="006F373A">
            <w:pPr>
              <w:autoSpaceDE w:val="0"/>
              <w:autoSpaceDN w:val="0"/>
              <w:adjustRightInd w:val="0"/>
              <w:spacing w:after="0" w:line="181" w:lineRule="atLeast"/>
              <w:rPr>
                <w:rFonts w:cstheme="minorHAnsi"/>
                <w:color w:val="221E1F"/>
                <w:sz w:val="16"/>
                <w:szCs w:val="16"/>
              </w:rPr>
            </w:pPr>
            <w:r w:rsidRPr="00010AB5">
              <w:rPr>
                <w:rFonts w:cstheme="minorHAnsi"/>
                <w:color w:val="211D1E"/>
                <w:sz w:val="18"/>
                <w:szCs w:val="18"/>
                <w:vertAlign w:val="superscript"/>
              </w:rPr>
              <w:t>c</w:t>
            </w:r>
            <w:r w:rsidRPr="00010AB5">
              <w:rPr>
                <w:rFonts w:cstheme="minorHAnsi"/>
                <w:color w:val="211D1E"/>
                <w:sz w:val="16"/>
                <w:szCs w:val="16"/>
              </w:rPr>
              <w:t xml:space="preserve"> Core element for PSTT and ETT; non-core element for invasive mole and choriocarcinoma.</w:t>
            </w:r>
          </w:p>
        </w:tc>
      </w:tr>
      <w:tr w:rsidR="006F373A" w:rsidRPr="00CC5E7C" w14:paraId="637DED8A" w14:textId="77777777" w:rsidTr="005A5AE1">
        <w:trPr>
          <w:cantSplit/>
          <w:trHeight w:val="328"/>
        </w:trPr>
        <w:tc>
          <w:tcPr>
            <w:tcW w:w="866" w:type="dxa"/>
            <w:tcBorders>
              <w:top w:val="nil"/>
              <w:left w:val="single" w:sz="4" w:space="0" w:color="auto"/>
              <w:bottom w:val="single" w:sz="4" w:space="0" w:color="auto"/>
              <w:right w:val="single" w:sz="4" w:space="0" w:color="auto"/>
            </w:tcBorders>
            <w:shd w:val="clear" w:color="000000" w:fill="EEECE1"/>
          </w:tcPr>
          <w:p w14:paraId="637DED7A" w14:textId="5568DFC0" w:rsidR="006F373A" w:rsidRDefault="006F373A" w:rsidP="006F373A">
            <w:pPr>
              <w:spacing w:after="0"/>
              <w:rPr>
                <w:rFonts w:ascii="Calibri" w:hAnsi="Calibri"/>
                <w:color w:val="000000"/>
                <w:sz w:val="16"/>
                <w:szCs w:val="16"/>
              </w:rPr>
            </w:pPr>
            <w:r>
              <w:rPr>
                <w:rFonts w:ascii="Calibri" w:hAnsi="Calibri"/>
                <w:color w:val="000000"/>
                <w:sz w:val="16"/>
                <w:szCs w:val="16"/>
              </w:rPr>
              <w:t>Non-core</w:t>
            </w:r>
          </w:p>
        </w:tc>
        <w:tc>
          <w:tcPr>
            <w:tcW w:w="1871" w:type="dxa"/>
            <w:tcBorders>
              <w:top w:val="nil"/>
              <w:left w:val="nil"/>
              <w:bottom w:val="single" w:sz="4" w:space="0" w:color="auto"/>
              <w:right w:val="single" w:sz="4" w:space="0" w:color="auto"/>
            </w:tcBorders>
            <w:shd w:val="clear" w:color="000000" w:fill="EEECE1"/>
          </w:tcPr>
          <w:p w14:paraId="637DED7B" w14:textId="5F2E24C0" w:rsidR="006F373A" w:rsidRPr="00CA5449" w:rsidRDefault="00105C10" w:rsidP="006F373A">
            <w:pPr>
              <w:spacing w:after="0" w:line="240" w:lineRule="auto"/>
              <w:rPr>
                <w:rFonts w:cstheme="minorHAnsi"/>
                <w:color w:val="A6A6A6" w:themeColor="background1" w:themeShade="A6"/>
                <w:sz w:val="16"/>
                <w:szCs w:val="16"/>
              </w:rPr>
            </w:pPr>
            <w:r w:rsidRPr="00CA5449">
              <w:rPr>
                <w:rFonts w:cstheme="minorHAnsi"/>
                <w:color w:val="939698"/>
                <w:sz w:val="16"/>
                <w:szCs w:val="16"/>
              </w:rPr>
              <w:t>LYMPHOVASCULAR INVASION</w:t>
            </w:r>
          </w:p>
        </w:tc>
        <w:tc>
          <w:tcPr>
            <w:tcW w:w="2523" w:type="dxa"/>
            <w:tcBorders>
              <w:top w:val="nil"/>
              <w:left w:val="nil"/>
              <w:bottom w:val="single" w:sz="4" w:space="0" w:color="auto"/>
              <w:right w:val="single" w:sz="4" w:space="0" w:color="auto"/>
            </w:tcBorders>
            <w:shd w:val="clear" w:color="auto" w:fill="auto"/>
          </w:tcPr>
          <w:p w14:paraId="04F84822" w14:textId="77777777" w:rsidR="00CA5449" w:rsidRPr="00CA5449" w:rsidRDefault="00CA5449" w:rsidP="00CA5449">
            <w:pPr>
              <w:pStyle w:val="ListParagraph"/>
              <w:numPr>
                <w:ilvl w:val="0"/>
                <w:numId w:val="11"/>
              </w:numPr>
              <w:spacing w:after="0" w:line="240" w:lineRule="auto"/>
              <w:ind w:left="203" w:hanging="203"/>
              <w:rPr>
                <w:rFonts w:cs="Verdana"/>
                <w:iCs/>
                <w:color w:val="A6A6A6" w:themeColor="background1" w:themeShade="A6"/>
                <w:sz w:val="16"/>
                <w:szCs w:val="16"/>
              </w:rPr>
            </w:pPr>
            <w:r w:rsidRPr="00CA5449">
              <w:rPr>
                <w:rFonts w:cs="Verdana"/>
                <w:iCs/>
                <w:color w:val="A6A6A6" w:themeColor="background1" w:themeShade="A6"/>
                <w:sz w:val="16"/>
                <w:szCs w:val="16"/>
              </w:rPr>
              <w:t xml:space="preserve">Indeterminate </w:t>
            </w:r>
          </w:p>
          <w:p w14:paraId="43F3E717" w14:textId="77777777" w:rsidR="00CA5449" w:rsidRPr="00CA5449" w:rsidRDefault="00CA5449" w:rsidP="00CA5449">
            <w:pPr>
              <w:pStyle w:val="ListParagraph"/>
              <w:numPr>
                <w:ilvl w:val="0"/>
                <w:numId w:val="11"/>
              </w:numPr>
              <w:spacing w:after="0" w:line="240" w:lineRule="auto"/>
              <w:ind w:left="203" w:hanging="203"/>
              <w:rPr>
                <w:rFonts w:cs="Verdana"/>
                <w:iCs/>
                <w:color w:val="A6A6A6" w:themeColor="background1" w:themeShade="A6"/>
                <w:sz w:val="16"/>
                <w:szCs w:val="16"/>
              </w:rPr>
            </w:pPr>
            <w:r w:rsidRPr="00CA5449">
              <w:rPr>
                <w:rFonts w:cs="Verdana"/>
                <w:iCs/>
                <w:color w:val="A6A6A6" w:themeColor="background1" w:themeShade="A6"/>
                <w:sz w:val="16"/>
                <w:szCs w:val="16"/>
              </w:rPr>
              <w:t xml:space="preserve">Not identified </w:t>
            </w:r>
          </w:p>
          <w:p w14:paraId="637DED81" w14:textId="7EF533AB" w:rsidR="006F373A" w:rsidRPr="001B17C0" w:rsidRDefault="00CA5449" w:rsidP="00CA5449">
            <w:pPr>
              <w:pStyle w:val="ListParagraph"/>
              <w:numPr>
                <w:ilvl w:val="0"/>
                <w:numId w:val="11"/>
              </w:numPr>
              <w:spacing w:after="100" w:line="240" w:lineRule="auto"/>
              <w:ind w:left="204" w:hanging="204"/>
              <w:rPr>
                <w:rFonts w:cs="Verdana"/>
                <w:iCs/>
                <w:color w:val="A6A6A6" w:themeColor="background1" w:themeShade="A6"/>
                <w:sz w:val="16"/>
                <w:szCs w:val="16"/>
              </w:rPr>
            </w:pPr>
            <w:r w:rsidRPr="00CA5449">
              <w:rPr>
                <w:rFonts w:cs="Verdana"/>
                <w:iCs/>
                <w:color w:val="A6A6A6" w:themeColor="background1" w:themeShade="A6"/>
                <w:sz w:val="16"/>
                <w:szCs w:val="16"/>
              </w:rPr>
              <w:t>Present</w:t>
            </w:r>
          </w:p>
        </w:tc>
        <w:tc>
          <w:tcPr>
            <w:tcW w:w="8109" w:type="dxa"/>
            <w:tcBorders>
              <w:top w:val="nil"/>
              <w:left w:val="nil"/>
              <w:bottom w:val="single" w:sz="4" w:space="0" w:color="auto"/>
              <w:right w:val="single" w:sz="4" w:space="0" w:color="auto"/>
            </w:tcBorders>
            <w:shd w:val="clear" w:color="auto" w:fill="auto"/>
          </w:tcPr>
          <w:p w14:paraId="52778783" w14:textId="700C2EEE" w:rsidR="00823B6E" w:rsidRPr="007E0135" w:rsidRDefault="00823B6E" w:rsidP="007E0135">
            <w:pPr>
              <w:spacing w:after="0" w:line="240" w:lineRule="auto"/>
              <w:rPr>
                <w:rFonts w:cstheme="minorHAnsi"/>
                <w:sz w:val="16"/>
                <w:szCs w:val="16"/>
              </w:rPr>
            </w:pPr>
            <w:r w:rsidRPr="007E0135">
              <w:rPr>
                <w:rFonts w:cstheme="minorHAnsi"/>
                <w:sz w:val="16"/>
                <w:szCs w:val="16"/>
              </w:rPr>
              <w:t>The role of lymphovascular invasion in clinical prognosis is undefined and currently plays no role in the GTN staging or risk scoring algorithm. Due to a lack of data this element is not a core element, but it is highly encouraged to record this so that data is collected prospectively. This is particularly important for PSTT and ETT.</w:t>
            </w:r>
            <w:r w:rsidRPr="007E0135">
              <w:rPr>
                <w:rFonts w:cstheme="minorHAnsi"/>
                <w:sz w:val="16"/>
                <w:szCs w:val="16"/>
                <w:lang w:val="en-GB"/>
              </w:rPr>
              <w:t xml:space="preserve"> Lymphovascular invasion should not be recorded if it is within the main tumour mass but just at the periphery or outside the confines of this.</w:t>
            </w:r>
          </w:p>
          <w:p w14:paraId="4E968BE6" w14:textId="77777777" w:rsidR="00823B6E" w:rsidRPr="007E0135" w:rsidRDefault="00823B6E" w:rsidP="007E0135">
            <w:pPr>
              <w:spacing w:after="0" w:line="240" w:lineRule="auto"/>
              <w:rPr>
                <w:rFonts w:cstheme="minorHAnsi"/>
                <w:sz w:val="16"/>
                <w:szCs w:val="16"/>
              </w:rPr>
            </w:pPr>
          </w:p>
          <w:p w14:paraId="637DED88" w14:textId="7146F1BB" w:rsidR="006F373A" w:rsidRPr="007E0135" w:rsidRDefault="00823B6E" w:rsidP="00861EF4">
            <w:pPr>
              <w:spacing w:after="100" w:line="240" w:lineRule="auto"/>
              <w:rPr>
                <w:rFonts w:cstheme="minorHAnsi"/>
                <w:iCs/>
                <w:sz w:val="16"/>
                <w:szCs w:val="16"/>
              </w:rPr>
            </w:pPr>
            <w:r w:rsidRPr="007E0135">
              <w:rPr>
                <w:rFonts w:cstheme="minorHAnsi"/>
                <w:sz w:val="16"/>
                <w:szCs w:val="16"/>
                <w:lang w:val="en-GB"/>
              </w:rPr>
              <w:t>A value of ‘indeterminate’ should be used sparingly and only in cases where there is genuine doubt and after immunostaining for endothelial markers; in such cases, it may be useful to state the reason for a response of ‘indeterminate’ on the report.</w:t>
            </w:r>
          </w:p>
        </w:tc>
        <w:tc>
          <w:tcPr>
            <w:tcW w:w="1814" w:type="dxa"/>
            <w:tcBorders>
              <w:top w:val="nil"/>
              <w:left w:val="nil"/>
              <w:bottom w:val="single" w:sz="4" w:space="0" w:color="auto"/>
              <w:right w:val="single" w:sz="4" w:space="0" w:color="auto"/>
            </w:tcBorders>
            <w:shd w:val="clear" w:color="auto" w:fill="auto"/>
          </w:tcPr>
          <w:p w14:paraId="637DED89" w14:textId="4B44E05C" w:rsidR="006F373A" w:rsidRPr="007825B1" w:rsidRDefault="006F373A" w:rsidP="00010AB5">
            <w:pPr>
              <w:autoSpaceDE w:val="0"/>
              <w:autoSpaceDN w:val="0"/>
              <w:adjustRightInd w:val="0"/>
              <w:spacing w:after="100" w:line="240" w:lineRule="auto"/>
              <w:rPr>
                <w:rFonts w:cs="Verdana"/>
                <w:iCs/>
                <w:color w:val="221E1F"/>
                <w:sz w:val="16"/>
                <w:szCs w:val="16"/>
              </w:rPr>
            </w:pPr>
          </w:p>
        </w:tc>
      </w:tr>
      <w:tr w:rsidR="006F373A" w:rsidRPr="00CC5E7C" w14:paraId="637DED9F" w14:textId="77777777" w:rsidTr="008352FD">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8B" w14:textId="08B92FBC" w:rsidR="006F373A" w:rsidRDefault="006F373A" w:rsidP="002B7D5A">
            <w:pPr>
              <w:spacing w:after="0" w:line="240" w:lineRule="auto"/>
              <w:rPr>
                <w:rFonts w:ascii="Calibri" w:hAnsi="Calibri"/>
                <w:color w:val="000000"/>
                <w:sz w:val="16"/>
                <w:szCs w:val="16"/>
              </w:rPr>
            </w:pPr>
            <w:r>
              <w:rPr>
                <w:rFonts w:ascii="Calibri" w:hAnsi="Calibri"/>
                <w:color w:val="000000"/>
                <w:sz w:val="16"/>
                <w:szCs w:val="16"/>
              </w:rPr>
              <w:lastRenderedPageBreak/>
              <w:t>Core</w:t>
            </w:r>
            <w:r w:rsidR="00EA1CC3">
              <w:rPr>
                <w:rFonts w:ascii="Calibri" w:hAnsi="Calibri"/>
                <w:color w:val="000000"/>
                <w:sz w:val="16"/>
                <w:szCs w:val="16"/>
              </w:rPr>
              <w:t xml:space="preserve"> and Non-core</w:t>
            </w:r>
          </w:p>
        </w:tc>
        <w:tc>
          <w:tcPr>
            <w:tcW w:w="1871" w:type="dxa"/>
            <w:tcBorders>
              <w:top w:val="nil"/>
              <w:left w:val="nil"/>
              <w:bottom w:val="single" w:sz="4" w:space="0" w:color="auto"/>
              <w:right w:val="single" w:sz="4" w:space="0" w:color="auto"/>
            </w:tcBorders>
            <w:shd w:val="clear" w:color="000000" w:fill="EEECE1"/>
          </w:tcPr>
          <w:p w14:paraId="637DED8C" w14:textId="5E687BD1" w:rsidR="006F373A" w:rsidRPr="000A4A0D" w:rsidRDefault="000A4A0D" w:rsidP="006F373A">
            <w:pPr>
              <w:spacing w:after="0" w:line="240" w:lineRule="auto"/>
              <w:rPr>
                <w:rFonts w:ascii="Calibri" w:hAnsi="Calibri"/>
                <w:color w:val="000000"/>
                <w:sz w:val="16"/>
                <w:szCs w:val="16"/>
              </w:rPr>
            </w:pPr>
            <w:r w:rsidRPr="000A4A0D">
              <w:rPr>
                <w:rFonts w:ascii="Calibri" w:hAnsi="Calibri"/>
                <w:color w:val="000000"/>
                <w:sz w:val="16"/>
                <w:szCs w:val="16"/>
              </w:rPr>
              <w:t xml:space="preserve">MARGIN </w:t>
            </w:r>
            <w:proofErr w:type="spellStart"/>
            <w:r w:rsidRPr="000A4A0D">
              <w:rPr>
                <w:rFonts w:ascii="Calibri" w:hAnsi="Calibri"/>
                <w:color w:val="000000"/>
                <w:sz w:val="16"/>
                <w:szCs w:val="16"/>
              </w:rPr>
              <w:t>STATUS</w:t>
            </w:r>
            <w:r w:rsidRPr="000A4A0D">
              <w:rPr>
                <w:rFonts w:ascii="Calibri" w:hAnsi="Calibri"/>
                <w:color w:val="000000"/>
                <w:sz w:val="18"/>
                <w:szCs w:val="18"/>
                <w:vertAlign w:val="superscript"/>
              </w:rPr>
              <w:t>c</w:t>
            </w:r>
            <w:proofErr w:type="spellEnd"/>
          </w:p>
        </w:tc>
        <w:tc>
          <w:tcPr>
            <w:tcW w:w="2523" w:type="dxa"/>
            <w:tcBorders>
              <w:top w:val="nil"/>
              <w:left w:val="nil"/>
              <w:bottom w:val="single" w:sz="4" w:space="0" w:color="auto"/>
              <w:right w:val="single" w:sz="4" w:space="0" w:color="auto"/>
            </w:tcBorders>
            <w:shd w:val="clear" w:color="auto" w:fill="auto"/>
          </w:tcPr>
          <w:p w14:paraId="4ECAB005" w14:textId="50CFA0A8" w:rsidR="00D406C1" w:rsidRDefault="00D406C1"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Cannot be assessed</w:t>
            </w:r>
          </w:p>
          <w:p w14:paraId="637DED8D" w14:textId="56C47335" w:rsidR="006F373A" w:rsidRDefault="00D406C1"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Pr>
                <w:rFonts w:cs="Verdana"/>
                <w:color w:val="221E1F"/>
                <w:sz w:val="16"/>
                <w:szCs w:val="16"/>
              </w:rPr>
              <w:t>Not involved</w:t>
            </w:r>
          </w:p>
          <w:p w14:paraId="49849F48" w14:textId="7A6FAD28" w:rsidR="00D406C1" w:rsidRPr="005D1845" w:rsidRDefault="005D1845" w:rsidP="00ED6AB3">
            <w:pPr>
              <w:autoSpaceDE w:val="0"/>
              <w:autoSpaceDN w:val="0"/>
              <w:adjustRightInd w:val="0"/>
              <w:spacing w:after="0" w:line="240" w:lineRule="auto"/>
              <w:ind w:left="180"/>
              <w:rPr>
                <w:rFonts w:cstheme="minorHAnsi"/>
                <w:color w:val="808080" w:themeColor="background1" w:themeShade="80"/>
                <w:sz w:val="16"/>
                <w:szCs w:val="16"/>
              </w:rPr>
            </w:pPr>
            <w:r w:rsidRPr="005D1845">
              <w:rPr>
                <w:rFonts w:cstheme="minorHAnsi"/>
                <w:color w:val="808080" w:themeColor="background1" w:themeShade="80"/>
                <w:sz w:val="16"/>
                <w:szCs w:val="16"/>
              </w:rPr>
              <w:t xml:space="preserve">Distance of tumour from closest </w:t>
            </w:r>
            <w:proofErr w:type="gramStart"/>
            <w:r w:rsidRPr="005D1845">
              <w:rPr>
                <w:rFonts w:cstheme="minorHAnsi"/>
                <w:color w:val="808080" w:themeColor="background1" w:themeShade="80"/>
                <w:sz w:val="16"/>
                <w:szCs w:val="16"/>
              </w:rPr>
              <w:t>margin</w:t>
            </w:r>
            <w:r w:rsidR="00AA09BA">
              <w:rPr>
                <w:rFonts w:cstheme="minorHAnsi"/>
                <w:color w:val="808080" w:themeColor="background1" w:themeShade="80"/>
                <w:sz w:val="16"/>
                <w:szCs w:val="16"/>
              </w:rPr>
              <w:t xml:space="preserve">  _</w:t>
            </w:r>
            <w:proofErr w:type="gramEnd"/>
            <w:r w:rsidR="00AA09BA">
              <w:rPr>
                <w:rFonts w:cstheme="minorHAnsi"/>
                <w:color w:val="808080" w:themeColor="background1" w:themeShade="80"/>
                <w:sz w:val="16"/>
                <w:szCs w:val="16"/>
              </w:rPr>
              <w:t>__ mm</w:t>
            </w:r>
          </w:p>
          <w:p w14:paraId="20C8873C" w14:textId="77777777" w:rsidR="005D1845" w:rsidRDefault="005D1845" w:rsidP="00ED6AB3">
            <w:pPr>
              <w:autoSpaceDE w:val="0"/>
              <w:autoSpaceDN w:val="0"/>
              <w:adjustRightInd w:val="0"/>
              <w:spacing w:after="0" w:line="240" w:lineRule="auto"/>
              <w:ind w:left="180"/>
              <w:rPr>
                <w:rFonts w:cs="Verdana"/>
                <w:color w:val="808080" w:themeColor="background1" w:themeShade="80"/>
                <w:sz w:val="16"/>
                <w:szCs w:val="16"/>
              </w:rPr>
            </w:pPr>
            <w:r w:rsidRPr="005D1845">
              <w:rPr>
                <w:rFonts w:cstheme="minorHAnsi"/>
                <w:color w:val="808080" w:themeColor="background1" w:themeShade="80"/>
                <w:sz w:val="16"/>
                <w:szCs w:val="16"/>
              </w:rPr>
              <w:t>Specify closest margin, if possible</w:t>
            </w:r>
            <w:r w:rsidRPr="005D1845">
              <w:rPr>
                <w:rFonts w:cs="Verdana"/>
                <w:color w:val="808080" w:themeColor="background1" w:themeShade="80"/>
                <w:sz w:val="16"/>
                <w:szCs w:val="16"/>
              </w:rPr>
              <w:t xml:space="preserve"> </w:t>
            </w:r>
          </w:p>
          <w:p w14:paraId="67161884" w14:textId="77777777" w:rsidR="00A17CE9" w:rsidRPr="00A17CE9" w:rsidRDefault="00A17CE9" w:rsidP="00ED6AB3">
            <w:pPr>
              <w:pStyle w:val="ListParagraph"/>
              <w:numPr>
                <w:ilvl w:val="0"/>
                <w:numId w:val="13"/>
              </w:numPr>
              <w:autoSpaceDE w:val="0"/>
              <w:autoSpaceDN w:val="0"/>
              <w:adjustRightInd w:val="0"/>
              <w:spacing w:after="0" w:line="240" w:lineRule="auto"/>
              <w:ind w:left="203" w:hanging="203"/>
              <w:rPr>
                <w:rFonts w:cs="Verdana"/>
                <w:color w:val="221E1F"/>
                <w:sz w:val="16"/>
                <w:szCs w:val="16"/>
              </w:rPr>
            </w:pPr>
            <w:r w:rsidRPr="00A17CE9">
              <w:rPr>
                <w:rFonts w:cs="Verdana"/>
                <w:color w:val="221E1F"/>
                <w:sz w:val="16"/>
                <w:szCs w:val="16"/>
              </w:rPr>
              <w:t xml:space="preserve">Involved </w:t>
            </w:r>
          </w:p>
          <w:p w14:paraId="637DED8F" w14:textId="673A987D" w:rsidR="006F373A" w:rsidRPr="00A17CE9" w:rsidRDefault="00A17CE9" w:rsidP="00ED6AB3">
            <w:pPr>
              <w:pStyle w:val="ListParagraph"/>
              <w:autoSpaceDE w:val="0"/>
              <w:autoSpaceDN w:val="0"/>
              <w:adjustRightInd w:val="0"/>
              <w:spacing w:after="100" w:line="240" w:lineRule="auto"/>
              <w:ind w:left="204"/>
              <w:rPr>
                <w:rFonts w:cs="Verdana"/>
                <w:color w:val="808080" w:themeColor="background1" w:themeShade="80"/>
                <w:sz w:val="16"/>
                <w:szCs w:val="16"/>
              </w:rPr>
            </w:pPr>
            <w:r w:rsidRPr="00A17CE9">
              <w:rPr>
                <w:rFonts w:cs="Verdana"/>
                <w:color w:val="221E1F"/>
                <w:sz w:val="16"/>
                <w:szCs w:val="16"/>
              </w:rPr>
              <w:t>Specify margin, if possible</w:t>
            </w:r>
          </w:p>
        </w:tc>
        <w:tc>
          <w:tcPr>
            <w:tcW w:w="8109" w:type="dxa"/>
            <w:tcBorders>
              <w:top w:val="nil"/>
              <w:left w:val="nil"/>
              <w:bottom w:val="single" w:sz="4" w:space="0" w:color="auto"/>
              <w:right w:val="single" w:sz="4" w:space="0" w:color="auto"/>
            </w:tcBorders>
            <w:shd w:val="clear" w:color="auto" w:fill="auto"/>
          </w:tcPr>
          <w:p w14:paraId="7A450531" w14:textId="0B84CEA4" w:rsidR="00A354CC" w:rsidRPr="00A354CC" w:rsidRDefault="00A354CC" w:rsidP="00A354CC">
            <w:pPr>
              <w:spacing w:after="0" w:line="240" w:lineRule="auto"/>
              <w:rPr>
                <w:rFonts w:eastAsia="Times New Roman" w:cstheme="minorHAnsi"/>
                <w:color w:val="000000"/>
                <w:sz w:val="16"/>
                <w:szCs w:val="16"/>
                <w:lang w:val="en-US" w:eastAsia="zh-CN"/>
              </w:rPr>
            </w:pPr>
            <w:r w:rsidRPr="00A354CC">
              <w:rPr>
                <w:rFonts w:eastAsia="Times New Roman" w:cstheme="minorHAnsi"/>
                <w:color w:val="000000"/>
                <w:sz w:val="16"/>
                <w:szCs w:val="16"/>
                <w:lang w:val="en-US" w:eastAsia="zh-CN"/>
              </w:rPr>
              <w:t>While tumour margin involvement by invasive mole and gestational choriocarcinoma is not essential for patient risk scoring, surgical margin assessment may be important for the clinical management of PSTT and ETT.</w:t>
            </w:r>
            <w:r w:rsidRPr="00A354CC">
              <w:rPr>
                <w:rFonts w:eastAsia="Times New Roman" w:cstheme="minorHAnsi"/>
                <w:color w:val="000000"/>
                <w:sz w:val="16"/>
                <w:szCs w:val="16"/>
                <w:lang w:val="en-US" w:eastAsia="zh-CN"/>
              </w:rPr>
              <w:fldChar w:fldCharType="begin">
                <w:fldData xml:space="preserve">PEVuZE5vdGU+PENpdGU+PEF1dGhvcj5HYWRkdWNjaTwvQXV0aG9yPjxZZWFyPjIwMTk8L1llYXI+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</w:fldData>
              </w:fldChar>
            </w:r>
            <w:r w:rsidRPr="00A354CC">
              <w:rPr>
                <w:rFonts w:eastAsia="Times New Roman" w:cstheme="minorHAnsi"/>
                <w:color w:val="000000"/>
                <w:sz w:val="16"/>
                <w:szCs w:val="16"/>
                <w:lang w:val="en-US" w:eastAsia="zh-CN"/>
              </w:rPr>
              <w:instrText xml:space="preserve"> ADDIN EN.CITE </w:instrText>
            </w:r>
            <w:r w:rsidRPr="00A354CC">
              <w:rPr>
                <w:rFonts w:eastAsia="Times New Roman" w:cstheme="minorHAnsi"/>
                <w:color w:val="000000"/>
                <w:sz w:val="16"/>
                <w:szCs w:val="16"/>
                <w:lang w:val="en-US" w:eastAsia="zh-CN"/>
              </w:rPr>
              <w:fldChar w:fldCharType="begin">
                <w:fldData xml:space="preserve">PEVuZE5vdGU+PENpdGU+PEF1dGhvcj5HYWRkdWNjaTwvQXV0aG9yPjxZZWFyPjIwMTk8L1llYXI+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</w:fldData>
              </w:fldChar>
            </w:r>
            <w:r w:rsidRPr="00A354CC">
              <w:rPr>
                <w:rFonts w:eastAsia="Times New Roman" w:cstheme="minorHAnsi"/>
                <w:color w:val="000000"/>
                <w:sz w:val="16"/>
                <w:szCs w:val="16"/>
                <w:lang w:val="en-US" w:eastAsia="zh-CN"/>
              </w:rPr>
              <w:instrText xml:space="preserve"> ADDIN EN.CITE.DATA </w:instrText>
            </w:r>
            <w:r w:rsidRPr="00A354CC">
              <w:rPr>
                <w:rFonts w:eastAsia="Times New Roman" w:cstheme="minorHAnsi"/>
                <w:color w:val="000000"/>
                <w:sz w:val="16"/>
                <w:szCs w:val="16"/>
                <w:lang w:val="en-US" w:eastAsia="zh-CN"/>
              </w:rPr>
            </w:r>
            <w:r w:rsidRPr="00A354CC">
              <w:rPr>
                <w:rFonts w:eastAsia="Times New Roman" w:cstheme="minorHAnsi"/>
                <w:color w:val="000000"/>
                <w:sz w:val="16"/>
                <w:szCs w:val="16"/>
                <w:lang w:val="en-US" w:eastAsia="zh-CN"/>
              </w:rPr>
              <w:fldChar w:fldCharType="end"/>
            </w:r>
            <w:r w:rsidRPr="00A354CC">
              <w:rPr>
                <w:rFonts w:eastAsia="Times New Roman" w:cstheme="minorHAnsi"/>
                <w:color w:val="000000"/>
                <w:sz w:val="16"/>
                <w:szCs w:val="16"/>
                <w:lang w:val="en-US" w:eastAsia="zh-CN"/>
              </w:rPr>
            </w:r>
            <w:r w:rsidRPr="00A354CC">
              <w:rPr>
                <w:rFonts w:eastAsia="Times New Roman" w:cstheme="minorHAnsi"/>
                <w:color w:val="000000"/>
                <w:sz w:val="16"/>
                <w:szCs w:val="16"/>
                <w:lang w:val="en-US" w:eastAsia="zh-CN"/>
              </w:rPr>
              <w:fldChar w:fldCharType="separate"/>
            </w:r>
            <w:r w:rsidRPr="00A354CC">
              <w:rPr>
                <w:rFonts w:eastAsia="Times New Roman" w:cstheme="minorHAnsi"/>
                <w:noProof/>
                <w:color w:val="000000"/>
                <w:sz w:val="16"/>
                <w:szCs w:val="16"/>
                <w:vertAlign w:val="superscript"/>
                <w:lang w:val="en-US" w:eastAsia="zh-CN"/>
              </w:rPr>
              <w:t>1</w:t>
            </w:r>
            <w:r w:rsidRPr="00A354CC">
              <w:rPr>
                <w:rFonts w:eastAsia="Times New Roman" w:cstheme="minorHAnsi"/>
                <w:color w:val="000000"/>
                <w:sz w:val="16"/>
                <w:szCs w:val="16"/>
                <w:lang w:val="en-US" w:eastAsia="zh-CN"/>
              </w:rPr>
              <w:fldChar w:fldCharType="end"/>
            </w:r>
            <w:r w:rsidRPr="00A354CC">
              <w:rPr>
                <w:rFonts w:eastAsia="Times New Roman" w:cstheme="minorHAnsi"/>
                <w:color w:val="000000"/>
                <w:sz w:val="16"/>
                <w:szCs w:val="16"/>
                <w:lang w:val="en-US" w:eastAsia="zh-CN"/>
              </w:rPr>
              <w:t xml:space="preserve"> </w:t>
            </w:r>
          </w:p>
          <w:p w14:paraId="44E51FB6" w14:textId="77777777" w:rsidR="00A354CC" w:rsidRPr="00A354CC" w:rsidRDefault="00A354CC" w:rsidP="00A354CC">
            <w:pPr>
              <w:spacing w:after="0" w:line="240" w:lineRule="auto"/>
              <w:rPr>
                <w:rFonts w:eastAsia="Times New Roman" w:cstheme="minorHAnsi"/>
                <w:color w:val="000000"/>
                <w:sz w:val="16"/>
                <w:szCs w:val="16"/>
                <w:lang w:val="en-US" w:eastAsia="zh-CN"/>
              </w:rPr>
            </w:pPr>
          </w:p>
          <w:p w14:paraId="24FE6D26" w14:textId="77777777" w:rsidR="00A354CC" w:rsidRPr="00A354CC" w:rsidRDefault="00A354CC" w:rsidP="00A354CC">
            <w:pPr>
              <w:spacing w:after="0" w:line="240" w:lineRule="auto"/>
              <w:rPr>
                <w:rFonts w:eastAsia="Times New Roman" w:cstheme="minorHAnsi"/>
                <w:b/>
                <w:sz w:val="16"/>
                <w:szCs w:val="16"/>
                <w:lang w:val="en-US" w:eastAsia="zh-CN"/>
              </w:rPr>
            </w:pPr>
            <w:r w:rsidRPr="00A354CC">
              <w:rPr>
                <w:rFonts w:eastAsia="Times New Roman" w:cstheme="minorHAnsi"/>
                <w:b/>
                <w:sz w:val="16"/>
                <w:szCs w:val="16"/>
                <w:lang w:val="en-US" w:eastAsia="en-AU"/>
              </w:rPr>
              <w:t>Reference</w:t>
            </w:r>
          </w:p>
          <w:p w14:paraId="637DED9C" w14:textId="5E3F4CBA" w:rsidR="006F373A" w:rsidRPr="00A354CC" w:rsidRDefault="00A354CC" w:rsidP="00A354CC">
            <w:pPr>
              <w:spacing w:after="0" w:line="240" w:lineRule="auto"/>
              <w:ind w:left="353" w:hanging="353"/>
              <w:rPr>
                <w:rFonts w:cstheme="minorHAnsi"/>
                <w:iCs/>
                <w:sz w:val="16"/>
                <w:szCs w:val="16"/>
              </w:rPr>
            </w:pPr>
            <w:r w:rsidRPr="00A354CC">
              <w:rPr>
                <w:rFonts w:eastAsia="Times New Roman" w:cstheme="minorHAnsi"/>
                <w:noProof/>
                <w:sz w:val="16"/>
                <w:szCs w:val="16"/>
                <w:lang w:val="en-US" w:eastAsia="zh-CN"/>
              </w:rPr>
              <w:fldChar w:fldCharType="begin"/>
            </w:r>
            <w:r w:rsidRPr="00A354CC">
              <w:rPr>
                <w:rFonts w:eastAsia="Times New Roman" w:cstheme="minorHAnsi"/>
                <w:noProof/>
                <w:sz w:val="16"/>
                <w:szCs w:val="16"/>
                <w:lang w:val="en-US" w:eastAsia="zh-CN"/>
              </w:rPr>
              <w:instrText xml:space="preserve"> ADDIN EN.REFLIST </w:instrText>
            </w:r>
            <w:r w:rsidRPr="00A354CC">
              <w:rPr>
                <w:rFonts w:eastAsia="Times New Roman" w:cstheme="minorHAnsi"/>
                <w:noProof/>
                <w:sz w:val="16"/>
                <w:szCs w:val="16"/>
                <w:lang w:val="en-US" w:eastAsia="zh-CN"/>
              </w:rPr>
              <w:fldChar w:fldCharType="separate"/>
            </w:r>
            <w:r w:rsidRPr="00A354CC">
              <w:rPr>
                <w:rFonts w:eastAsia="Times New Roman" w:cstheme="minorHAnsi"/>
                <w:noProof/>
                <w:sz w:val="16"/>
                <w:szCs w:val="16"/>
                <w:lang w:val="en-US" w:eastAsia="zh-CN"/>
              </w:rPr>
              <w:t>1</w:t>
            </w:r>
            <w:r w:rsidRPr="00A354CC">
              <w:rPr>
                <w:rFonts w:eastAsia="Times New Roman" w:cstheme="minorHAnsi"/>
                <w:noProof/>
                <w:sz w:val="16"/>
                <w:szCs w:val="16"/>
                <w:lang w:val="en-US" w:eastAsia="zh-CN"/>
              </w:rPr>
              <w:tab/>
              <w:t xml:space="preserve">Gadducci A, Carinelli S, Guerrieri ME and Aletti GD (2019). Placental site trophoblastic tumor and epithelioid trophoblastic tumor: Clinical and pathological features, prognostic variables and treatment strategy. </w:t>
            </w:r>
            <w:r w:rsidRPr="00A354CC">
              <w:rPr>
                <w:rFonts w:eastAsia="Times New Roman" w:cstheme="minorHAnsi"/>
                <w:i/>
                <w:noProof/>
                <w:sz w:val="16"/>
                <w:szCs w:val="16"/>
                <w:lang w:val="en-US" w:eastAsia="zh-CN"/>
              </w:rPr>
              <w:t>Gynecol Oncol</w:t>
            </w:r>
            <w:r w:rsidRPr="00A354CC">
              <w:rPr>
                <w:rFonts w:eastAsia="Times New Roman" w:cstheme="minorHAnsi"/>
                <w:noProof/>
                <w:sz w:val="16"/>
                <w:szCs w:val="16"/>
                <w:lang w:val="en-US" w:eastAsia="zh-CN"/>
              </w:rPr>
              <w:t xml:space="preserve"> 153(3):684-693.</w:t>
            </w:r>
            <w:r>
              <w:rPr>
                <w:rFonts w:eastAsia="Times New Roman" w:cstheme="minorHAnsi"/>
                <w:noProof/>
                <w:sz w:val="16"/>
                <w:szCs w:val="16"/>
                <w:lang w:val="en-US" w:eastAsia="zh-CN"/>
              </w:rPr>
              <w:t xml:space="preserve"> </w:t>
            </w:r>
            <w:r w:rsidRPr="00A354CC">
              <w:rPr>
                <w:rFonts w:eastAsia="Times New Roman" w:cstheme="minorHAnsi"/>
                <w:sz w:val="16"/>
                <w:szCs w:val="16"/>
                <w:lang w:eastAsia="zh-CN"/>
              </w:rPr>
              <w:fldChar w:fldCharType="end"/>
            </w:r>
          </w:p>
        </w:tc>
        <w:tc>
          <w:tcPr>
            <w:tcW w:w="1814" w:type="dxa"/>
            <w:tcBorders>
              <w:top w:val="nil"/>
              <w:left w:val="nil"/>
              <w:bottom w:val="single" w:sz="4" w:space="0" w:color="auto"/>
              <w:right w:val="single" w:sz="4" w:space="0" w:color="auto"/>
            </w:tcBorders>
            <w:shd w:val="clear" w:color="auto" w:fill="auto"/>
          </w:tcPr>
          <w:p w14:paraId="637DED9E" w14:textId="7DF9B8EE" w:rsidR="006F373A" w:rsidRPr="0098300E" w:rsidRDefault="000A4A0D" w:rsidP="006F373A">
            <w:pPr>
              <w:autoSpaceDE w:val="0"/>
              <w:autoSpaceDN w:val="0"/>
              <w:adjustRightInd w:val="0"/>
              <w:spacing w:after="0" w:line="181" w:lineRule="atLeast"/>
              <w:rPr>
                <w:rFonts w:ascii="Calibri" w:hAnsi="Calibri" w:cs="Verdana"/>
                <w:iCs/>
                <w:color w:val="221E1F"/>
                <w:sz w:val="16"/>
                <w:szCs w:val="16"/>
              </w:rPr>
            </w:pPr>
            <w:r w:rsidRPr="00010AB5">
              <w:rPr>
                <w:rFonts w:cstheme="minorHAnsi"/>
                <w:color w:val="211D1E"/>
                <w:sz w:val="18"/>
                <w:szCs w:val="18"/>
                <w:vertAlign w:val="superscript"/>
              </w:rPr>
              <w:t>c</w:t>
            </w:r>
            <w:r w:rsidRPr="00010AB5">
              <w:rPr>
                <w:rFonts w:cstheme="minorHAnsi"/>
                <w:color w:val="211D1E"/>
                <w:sz w:val="16"/>
                <w:szCs w:val="16"/>
              </w:rPr>
              <w:t xml:space="preserve"> Core element for PSTT and ETT; non-core element for invasive mole and choriocarcinoma.</w:t>
            </w:r>
          </w:p>
        </w:tc>
      </w:tr>
      <w:tr w:rsidR="006F373A" w:rsidRPr="00CC5E7C" w14:paraId="637DEDC0" w14:textId="77777777" w:rsidTr="005A5AE1">
        <w:trPr>
          <w:trHeight w:val="2171"/>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37DEDA0" w14:textId="067EA266" w:rsidR="006F373A" w:rsidRPr="00174250" w:rsidRDefault="006F373A" w:rsidP="006F373A">
            <w:pPr>
              <w:spacing w:after="0" w:line="240" w:lineRule="auto"/>
              <w:rPr>
                <w:rFonts w:ascii="Calibri" w:hAnsi="Calibri"/>
                <w:sz w:val="16"/>
                <w:szCs w:val="16"/>
              </w:rPr>
            </w:pPr>
            <w:r>
              <w:rPr>
                <w:rFonts w:ascii="Calibri" w:hAnsi="Calibri"/>
                <w:sz w:val="16"/>
                <w:szCs w:val="16"/>
              </w:rPr>
              <w:t xml:space="preserve">Core </w:t>
            </w:r>
          </w:p>
        </w:tc>
        <w:tc>
          <w:tcPr>
            <w:tcW w:w="1871" w:type="dxa"/>
            <w:tcBorders>
              <w:top w:val="single" w:sz="4" w:space="0" w:color="auto"/>
              <w:left w:val="nil"/>
              <w:bottom w:val="single" w:sz="4" w:space="0" w:color="auto"/>
              <w:right w:val="single" w:sz="4" w:space="0" w:color="auto"/>
            </w:tcBorders>
            <w:shd w:val="clear" w:color="000000" w:fill="EEECE1"/>
          </w:tcPr>
          <w:p w14:paraId="637DEDA1" w14:textId="7D32C101" w:rsidR="006F373A" w:rsidRPr="004E23F0" w:rsidRDefault="004E23F0" w:rsidP="006F373A">
            <w:pPr>
              <w:spacing w:line="240" w:lineRule="auto"/>
              <w:rPr>
                <w:rFonts w:cstheme="minorHAnsi"/>
                <w:sz w:val="16"/>
                <w:szCs w:val="16"/>
              </w:rPr>
            </w:pPr>
            <w:r w:rsidRPr="004E23F0">
              <w:rPr>
                <w:rFonts w:cstheme="minorHAnsi"/>
                <w:color w:val="211D1E"/>
                <w:sz w:val="16"/>
                <w:szCs w:val="16"/>
              </w:rPr>
              <w:t>LYMPH NODE STATUS</w:t>
            </w:r>
          </w:p>
        </w:tc>
        <w:tc>
          <w:tcPr>
            <w:tcW w:w="2523" w:type="dxa"/>
            <w:tcBorders>
              <w:top w:val="single" w:sz="4" w:space="0" w:color="auto"/>
              <w:left w:val="nil"/>
              <w:bottom w:val="single" w:sz="4" w:space="0" w:color="auto"/>
              <w:right w:val="single" w:sz="4" w:space="0" w:color="auto"/>
            </w:tcBorders>
            <w:shd w:val="clear" w:color="auto" w:fill="auto"/>
          </w:tcPr>
          <w:p w14:paraId="723AA0C9" w14:textId="44DB9BF2" w:rsidR="006F373A" w:rsidRDefault="006F373A" w:rsidP="00792244">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09642C">
              <w:rPr>
                <w:rFonts w:ascii="Calibri" w:hAnsi="Calibri"/>
                <w:sz w:val="16"/>
                <w:szCs w:val="16"/>
              </w:rPr>
              <w:t>Cannot be assessed</w:t>
            </w:r>
          </w:p>
          <w:p w14:paraId="37FA5A52" w14:textId="4799CA7E" w:rsidR="00AA09BA" w:rsidRPr="0009642C" w:rsidRDefault="00AA09BA" w:rsidP="00AA09BA">
            <w:pPr>
              <w:pStyle w:val="ListParagraph"/>
              <w:numPr>
                <w:ilvl w:val="0"/>
                <w:numId w:val="12"/>
              </w:numPr>
              <w:autoSpaceDE w:val="0"/>
              <w:autoSpaceDN w:val="0"/>
              <w:adjustRightInd w:val="0"/>
              <w:spacing w:after="100" w:line="240" w:lineRule="auto"/>
              <w:ind w:left="204" w:hanging="204"/>
              <w:rPr>
                <w:rFonts w:ascii="Calibri" w:hAnsi="Calibri"/>
                <w:sz w:val="16"/>
                <w:szCs w:val="16"/>
              </w:rPr>
            </w:pPr>
            <w:r w:rsidRPr="00AA09BA">
              <w:rPr>
                <w:rFonts w:ascii="Calibri" w:hAnsi="Calibri"/>
                <w:sz w:val="16"/>
                <w:szCs w:val="16"/>
              </w:rPr>
              <w:t>No nodes submitted or found</w:t>
            </w:r>
          </w:p>
          <w:p w14:paraId="2278DE17" w14:textId="005E0CE3" w:rsidR="006F373A" w:rsidRPr="000F6229" w:rsidRDefault="00AA09BA" w:rsidP="00897AFD">
            <w:pPr>
              <w:autoSpaceDE w:val="0"/>
              <w:autoSpaceDN w:val="0"/>
              <w:adjustRightInd w:val="0"/>
              <w:spacing w:after="100" w:line="240" w:lineRule="auto"/>
              <w:rPr>
                <w:rFonts w:ascii="Calibri" w:hAnsi="Calibri"/>
                <w:b/>
                <w:bCs/>
                <w:sz w:val="16"/>
                <w:szCs w:val="16"/>
              </w:rPr>
            </w:pPr>
            <w:r w:rsidRPr="00AA09BA">
              <w:rPr>
                <w:rFonts w:ascii="Calibri" w:hAnsi="Calibri"/>
                <w:b/>
                <w:bCs/>
                <w:sz w:val="16"/>
                <w:szCs w:val="16"/>
              </w:rPr>
              <w:t>Site 1</w:t>
            </w:r>
            <w:r w:rsidR="006618B4">
              <w:rPr>
                <w:rFonts w:ascii="Calibri" w:hAnsi="Calibri"/>
                <w:b/>
                <w:bCs/>
                <w:sz w:val="16"/>
                <w:szCs w:val="16"/>
              </w:rPr>
              <w:t xml:space="preserve"> ____________</w:t>
            </w:r>
            <w:r w:rsidR="00897AFD">
              <w:rPr>
                <w:rFonts w:ascii="Calibri" w:hAnsi="Calibri"/>
                <w:b/>
                <w:bCs/>
                <w:sz w:val="16"/>
                <w:szCs w:val="16"/>
              </w:rPr>
              <w:t>______</w:t>
            </w:r>
            <w:r w:rsidR="006618B4">
              <w:rPr>
                <w:rFonts w:ascii="Calibri" w:hAnsi="Calibri"/>
                <w:b/>
                <w:bCs/>
                <w:sz w:val="16"/>
                <w:szCs w:val="16"/>
              </w:rPr>
              <w:t>_</w:t>
            </w:r>
          </w:p>
          <w:p w14:paraId="791024A4" w14:textId="2A4BDA54" w:rsidR="006618B4" w:rsidRDefault="006618B4" w:rsidP="00897AF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18162C7" w14:textId="7854A093" w:rsidR="006618B4" w:rsidRDefault="00897AFD" w:rsidP="00897AFD">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p>
          <w:p w14:paraId="548B108D" w14:textId="3594318A" w:rsidR="00897AFD" w:rsidRDefault="00897AFD" w:rsidP="006F373A">
            <w:pPr>
              <w:autoSpaceDE w:val="0"/>
              <w:autoSpaceDN w:val="0"/>
              <w:adjustRightInd w:val="0"/>
              <w:spacing w:after="0" w:line="240" w:lineRule="auto"/>
              <w:ind w:firstLine="203"/>
              <w:rPr>
                <w:rFonts w:ascii="Calibri" w:hAnsi="Calibri"/>
                <w:sz w:val="16"/>
                <w:szCs w:val="16"/>
              </w:rPr>
            </w:pPr>
          </w:p>
          <w:p w14:paraId="0A312B15" w14:textId="005E744C" w:rsidR="00897AFD" w:rsidRPr="000F6229" w:rsidRDefault="00897AFD" w:rsidP="00897AFD">
            <w:pPr>
              <w:autoSpaceDE w:val="0"/>
              <w:autoSpaceDN w:val="0"/>
              <w:adjustRightInd w:val="0"/>
              <w:spacing w:after="100" w:line="240" w:lineRule="auto"/>
              <w:rPr>
                <w:rFonts w:ascii="Calibri" w:hAnsi="Calibri"/>
                <w:b/>
                <w:bCs/>
                <w:sz w:val="16"/>
                <w:szCs w:val="16"/>
              </w:rPr>
            </w:pPr>
            <w:r w:rsidRPr="00AA09BA">
              <w:rPr>
                <w:rFonts w:ascii="Calibri" w:hAnsi="Calibri"/>
                <w:b/>
                <w:bCs/>
                <w:sz w:val="16"/>
                <w:szCs w:val="16"/>
              </w:rPr>
              <w:t xml:space="preserve">Site </w:t>
            </w:r>
            <w:r>
              <w:rPr>
                <w:rFonts w:ascii="Calibri" w:hAnsi="Calibri"/>
                <w:b/>
                <w:bCs/>
                <w:sz w:val="16"/>
                <w:szCs w:val="16"/>
              </w:rPr>
              <w:t>2 ___________________</w:t>
            </w:r>
          </w:p>
          <w:p w14:paraId="1B4E8CDD" w14:textId="2779C79A" w:rsidR="00897AFD" w:rsidRDefault="00897AFD" w:rsidP="00897AFD">
            <w:pPr>
              <w:autoSpaceDE w:val="0"/>
              <w:autoSpaceDN w:val="0"/>
              <w:adjustRightInd w:val="0"/>
              <w:spacing w:after="100" w:line="240" w:lineRule="auto"/>
              <w:ind w:firstLine="203"/>
              <w:rPr>
                <w:rFonts w:ascii="Calibri" w:hAnsi="Calibri"/>
                <w:sz w:val="16"/>
                <w:szCs w:val="16"/>
              </w:rPr>
            </w:pPr>
            <w:r w:rsidRPr="006618B4">
              <w:rPr>
                <w:rFonts w:ascii="Calibri" w:hAnsi="Calibri"/>
                <w:sz w:val="16"/>
                <w:szCs w:val="16"/>
              </w:rPr>
              <w:t xml:space="preserve">Number of nodes examined </w:t>
            </w:r>
          </w:p>
          <w:p w14:paraId="637DEDA8" w14:textId="50B62DA0" w:rsidR="006F373A" w:rsidRPr="00421CA2" w:rsidRDefault="00897AFD" w:rsidP="00421CA2">
            <w:pPr>
              <w:autoSpaceDE w:val="0"/>
              <w:autoSpaceDN w:val="0"/>
              <w:adjustRightInd w:val="0"/>
              <w:spacing w:after="100" w:line="240" w:lineRule="auto"/>
              <w:ind w:firstLine="203"/>
              <w:rPr>
                <w:rFonts w:ascii="Calibri" w:hAnsi="Calibri"/>
                <w:sz w:val="16"/>
                <w:szCs w:val="16"/>
              </w:rPr>
            </w:pPr>
            <w:r w:rsidRPr="00897AFD">
              <w:rPr>
                <w:rFonts w:ascii="Calibri" w:hAnsi="Calibri"/>
                <w:sz w:val="16"/>
                <w:szCs w:val="16"/>
              </w:rPr>
              <w:t>Number of positive nodes</w:t>
            </w:r>
            <w:r w:rsidR="006F373A" w:rsidRPr="00086AEF">
              <w:rPr>
                <w:rFonts w:ascii="Calibri" w:hAnsi="Calibri"/>
                <w:i/>
                <w:iCs/>
                <w:color w:val="808080" w:themeColor="background1" w:themeShade="80"/>
                <w:sz w:val="16"/>
                <w:szCs w:val="16"/>
              </w:rPr>
              <w:t xml:space="preserve"> </w:t>
            </w:r>
          </w:p>
        </w:tc>
        <w:tc>
          <w:tcPr>
            <w:tcW w:w="8109" w:type="dxa"/>
            <w:tcBorders>
              <w:top w:val="single" w:sz="4" w:space="0" w:color="auto"/>
              <w:left w:val="nil"/>
              <w:bottom w:val="single" w:sz="4" w:space="0" w:color="auto"/>
              <w:right w:val="single" w:sz="4" w:space="0" w:color="auto"/>
            </w:tcBorders>
            <w:shd w:val="clear" w:color="auto" w:fill="auto"/>
          </w:tcPr>
          <w:p w14:paraId="48948F60" w14:textId="29526DC5" w:rsidR="0053318F" w:rsidRPr="0053318F" w:rsidRDefault="0053318F" w:rsidP="0053318F">
            <w:pPr>
              <w:spacing w:after="0" w:line="240" w:lineRule="auto"/>
              <w:rPr>
                <w:rFonts w:eastAsia="Times New Roman" w:cstheme="minorHAnsi"/>
                <w:sz w:val="16"/>
                <w:szCs w:val="16"/>
                <w:lang w:val="en-US" w:eastAsia="zh-CN"/>
              </w:rPr>
            </w:pPr>
            <w:r w:rsidRPr="0053318F">
              <w:rPr>
                <w:rFonts w:eastAsia="Times New Roman" w:cstheme="minorHAnsi"/>
                <w:sz w:val="16"/>
                <w:szCs w:val="16"/>
                <w:lang w:val="en-US" w:eastAsia="zh-CN"/>
              </w:rPr>
              <w:t>Lymph node metastasis, regardless of anatomic site and size of the metastatic tumour, is considered M1b.</w:t>
            </w:r>
            <w:r w:rsidRPr="0053318F">
              <w:rPr>
                <w:rFonts w:eastAsia="Times New Roman" w:cstheme="minorHAnsi"/>
                <w:sz w:val="16"/>
                <w:szCs w:val="16"/>
                <w:lang w:val="en-US" w:eastAsia="zh-CN"/>
              </w:rPr>
              <w:fldChar w:fldCharType="begin">
                <w:fldData xml:space="preserve">PEVuZE5vdGU+PENpdGU+PEF1dGhvcj5Ib3Jvd2l0ejwvQXV0aG9yPjxZZWFyPjIwMTc8L1llYXI+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YyBvbmNvbG9neTwvYWJici0xPjwvYWx0LXBlcmlvZGljYWw+PHBhZ2VzPjQzMC03PC9wYWdlcz48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</w:fldData>
              </w:fldChar>
            </w:r>
            <w:r w:rsidRPr="0053318F">
              <w:rPr>
                <w:rFonts w:eastAsia="Times New Roman" w:cstheme="minorHAnsi"/>
                <w:sz w:val="16"/>
                <w:szCs w:val="16"/>
                <w:lang w:val="en-US" w:eastAsia="zh-CN"/>
              </w:rPr>
              <w:instrText xml:space="preserve"> ADDIN EN.CITE </w:instrText>
            </w:r>
            <w:r w:rsidRPr="0053318F">
              <w:rPr>
                <w:rFonts w:eastAsia="Times New Roman" w:cstheme="minorHAnsi"/>
                <w:sz w:val="16"/>
                <w:szCs w:val="16"/>
                <w:lang w:val="en-US" w:eastAsia="zh-CN"/>
              </w:rPr>
              <w:fldChar w:fldCharType="begin">
                <w:fldData xml:space="preserve">PEVuZE5vdGU+PENpdGU+PEF1dGhvcj5Ib3Jvd2l0ejwvQXV0aG9yPjxZZWFyPjIwMTc8L1llYXI+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</w:fldData>
              </w:fldChar>
            </w:r>
            <w:r w:rsidRPr="0053318F">
              <w:rPr>
                <w:rFonts w:eastAsia="Times New Roman" w:cstheme="minorHAnsi"/>
                <w:sz w:val="16"/>
                <w:szCs w:val="16"/>
                <w:lang w:val="en-US" w:eastAsia="zh-CN"/>
              </w:rPr>
              <w:instrText xml:space="preserve"> ADDIN EN.CITE.DATA </w:instrText>
            </w:r>
            <w:r w:rsidRPr="0053318F">
              <w:rPr>
                <w:rFonts w:eastAsia="Times New Roman" w:cstheme="minorHAnsi"/>
                <w:sz w:val="16"/>
                <w:szCs w:val="16"/>
                <w:lang w:val="en-US" w:eastAsia="zh-CN"/>
              </w:rPr>
            </w:r>
            <w:r w:rsidRPr="0053318F">
              <w:rPr>
                <w:rFonts w:eastAsia="Times New Roman" w:cstheme="minorHAnsi"/>
                <w:sz w:val="16"/>
                <w:szCs w:val="16"/>
                <w:lang w:val="en-US" w:eastAsia="zh-CN"/>
              </w:rPr>
              <w:fldChar w:fldCharType="end"/>
            </w:r>
            <w:r w:rsidRPr="0053318F">
              <w:rPr>
                <w:rFonts w:eastAsia="Times New Roman" w:cstheme="minorHAnsi"/>
                <w:sz w:val="16"/>
                <w:szCs w:val="16"/>
                <w:lang w:val="en-US" w:eastAsia="zh-CN"/>
              </w:rPr>
            </w:r>
            <w:r w:rsidRPr="0053318F">
              <w:rPr>
                <w:rFonts w:eastAsia="Times New Roman" w:cstheme="minorHAnsi"/>
                <w:sz w:val="16"/>
                <w:szCs w:val="16"/>
                <w:lang w:val="en-US" w:eastAsia="zh-CN"/>
              </w:rPr>
              <w:fldChar w:fldCharType="separate"/>
            </w:r>
            <w:r w:rsidRPr="0053318F">
              <w:rPr>
                <w:rFonts w:eastAsia="Times New Roman" w:cstheme="minorHAnsi"/>
                <w:noProof/>
                <w:sz w:val="16"/>
                <w:szCs w:val="16"/>
                <w:vertAlign w:val="superscript"/>
                <w:lang w:val="en-US" w:eastAsia="zh-CN"/>
              </w:rPr>
              <w:t>1,2</w:t>
            </w:r>
            <w:r w:rsidRPr="0053318F">
              <w:rPr>
                <w:rFonts w:eastAsia="Times New Roman" w:cstheme="minorHAnsi"/>
                <w:sz w:val="16"/>
                <w:szCs w:val="16"/>
                <w:lang w:val="en-US" w:eastAsia="zh-CN"/>
              </w:rPr>
              <w:fldChar w:fldCharType="end"/>
            </w:r>
            <w:r w:rsidRPr="0053318F">
              <w:rPr>
                <w:rFonts w:eastAsia="Times New Roman" w:cstheme="minorHAnsi"/>
                <w:sz w:val="16"/>
                <w:szCs w:val="16"/>
                <w:lang w:val="en-US" w:eastAsia="zh-CN"/>
              </w:rPr>
              <w:t xml:space="preserve"> The size of the lymph node metastasis and extracapsular extension are of no proven prognostic significance due to lack of data at the current time. However, it may be useful to collect this data since this may be informative for future studies. In patients with PSTT, retroperitoneal lymph node involvement, particularly para-aortic lymph node, is the most common site of metastasis. Lymph node metastasis is generally associated with a poor prognosis.</w:t>
            </w:r>
            <w:r w:rsidRPr="0053318F">
              <w:rPr>
                <w:rFonts w:eastAsia="Times New Roman" w:cstheme="minorHAnsi"/>
                <w:sz w:val="16"/>
                <w:szCs w:val="16"/>
                <w:lang w:val="en-US" w:eastAsia="zh-CN"/>
              </w:rPr>
              <w:fldChar w:fldCharType="begin">
                <w:fldData xml:space="preserve">PEVuZE5vdGU+PENpdGU+PEF1dGhvcj5MYW48L0F1dGhvcj48WWVhcj4yMDEwPC9ZZWFyPjxSZWNO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==
</w:fldData>
              </w:fldChar>
            </w:r>
            <w:r w:rsidRPr="0053318F">
              <w:rPr>
                <w:rFonts w:eastAsia="Times New Roman" w:cstheme="minorHAnsi"/>
                <w:sz w:val="16"/>
                <w:szCs w:val="16"/>
                <w:lang w:val="en-US" w:eastAsia="zh-CN"/>
              </w:rPr>
              <w:instrText xml:space="preserve"> ADDIN EN.CITE </w:instrText>
            </w:r>
            <w:r w:rsidRPr="0053318F">
              <w:rPr>
                <w:rFonts w:eastAsia="Times New Roman" w:cstheme="minorHAnsi"/>
                <w:sz w:val="16"/>
                <w:szCs w:val="16"/>
                <w:lang w:val="en-US" w:eastAsia="zh-CN"/>
              </w:rPr>
              <w:fldChar w:fldCharType="begin">
                <w:fldData xml:space="preserve">PEVuZE5vdGU+PENpdGU+PEF1dGhvcj5MYW48L0F1dGhvcj48WWVhcj4yMDEwPC9ZZWFyPjxSZWNO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==
</w:fldData>
              </w:fldChar>
            </w:r>
            <w:r w:rsidRPr="0053318F">
              <w:rPr>
                <w:rFonts w:eastAsia="Times New Roman" w:cstheme="minorHAnsi"/>
                <w:sz w:val="16"/>
                <w:szCs w:val="16"/>
                <w:lang w:val="en-US" w:eastAsia="zh-CN"/>
              </w:rPr>
              <w:instrText xml:space="preserve"> ADDIN EN.CITE.DATA </w:instrText>
            </w:r>
            <w:r w:rsidRPr="0053318F">
              <w:rPr>
                <w:rFonts w:eastAsia="Times New Roman" w:cstheme="minorHAnsi"/>
                <w:sz w:val="16"/>
                <w:szCs w:val="16"/>
                <w:lang w:val="en-US" w:eastAsia="zh-CN"/>
              </w:rPr>
            </w:r>
            <w:r w:rsidRPr="0053318F">
              <w:rPr>
                <w:rFonts w:eastAsia="Times New Roman" w:cstheme="minorHAnsi"/>
                <w:sz w:val="16"/>
                <w:szCs w:val="16"/>
                <w:lang w:val="en-US" w:eastAsia="zh-CN"/>
              </w:rPr>
              <w:fldChar w:fldCharType="end"/>
            </w:r>
            <w:r w:rsidRPr="0053318F">
              <w:rPr>
                <w:rFonts w:eastAsia="Times New Roman" w:cstheme="minorHAnsi"/>
                <w:sz w:val="16"/>
                <w:szCs w:val="16"/>
                <w:lang w:val="en-US" w:eastAsia="zh-CN"/>
              </w:rPr>
            </w:r>
            <w:r w:rsidRPr="0053318F">
              <w:rPr>
                <w:rFonts w:eastAsia="Times New Roman" w:cstheme="minorHAnsi"/>
                <w:sz w:val="16"/>
                <w:szCs w:val="16"/>
                <w:lang w:val="en-US" w:eastAsia="zh-CN"/>
              </w:rPr>
              <w:fldChar w:fldCharType="separate"/>
            </w:r>
            <w:r w:rsidRPr="0053318F">
              <w:rPr>
                <w:rFonts w:eastAsia="Times New Roman" w:cstheme="minorHAnsi"/>
                <w:noProof/>
                <w:sz w:val="16"/>
                <w:szCs w:val="16"/>
                <w:vertAlign w:val="superscript"/>
                <w:lang w:val="en-US" w:eastAsia="zh-CN"/>
              </w:rPr>
              <w:t>2</w:t>
            </w:r>
            <w:r w:rsidRPr="0053318F">
              <w:rPr>
                <w:rFonts w:eastAsia="Times New Roman" w:cstheme="minorHAnsi"/>
                <w:sz w:val="16"/>
                <w:szCs w:val="16"/>
                <w:lang w:val="en-US" w:eastAsia="zh-CN"/>
              </w:rPr>
              <w:fldChar w:fldCharType="end"/>
            </w:r>
            <w:r w:rsidRPr="0053318F">
              <w:rPr>
                <w:rFonts w:eastAsia="Times New Roman" w:cstheme="minorHAnsi"/>
                <w:sz w:val="16"/>
                <w:szCs w:val="16"/>
                <w:lang w:val="en-US" w:eastAsia="zh-CN"/>
              </w:rPr>
              <w:t xml:space="preserve"> </w:t>
            </w:r>
          </w:p>
          <w:p w14:paraId="064D2A53" w14:textId="77777777" w:rsidR="0053318F" w:rsidRPr="0053318F" w:rsidRDefault="0053318F" w:rsidP="0053318F">
            <w:pPr>
              <w:spacing w:after="0" w:line="240" w:lineRule="auto"/>
              <w:rPr>
                <w:rFonts w:eastAsia="Times New Roman" w:cstheme="minorHAnsi"/>
                <w:sz w:val="16"/>
                <w:szCs w:val="16"/>
                <w:lang w:val="en-US" w:eastAsia="zh-CN"/>
              </w:rPr>
            </w:pPr>
          </w:p>
          <w:p w14:paraId="595D5A76" w14:textId="77777777" w:rsidR="0053318F" w:rsidRPr="0053318F" w:rsidRDefault="0053318F" w:rsidP="0053318F">
            <w:pPr>
              <w:spacing w:after="0" w:line="240" w:lineRule="auto"/>
              <w:rPr>
                <w:rFonts w:eastAsia="Times New Roman" w:cstheme="minorHAnsi"/>
                <w:b/>
                <w:sz w:val="16"/>
                <w:szCs w:val="16"/>
                <w:lang w:val="en-US" w:eastAsia="zh-CN"/>
              </w:rPr>
            </w:pPr>
            <w:r w:rsidRPr="0053318F">
              <w:rPr>
                <w:rFonts w:eastAsia="Times New Roman" w:cstheme="minorHAnsi"/>
                <w:b/>
                <w:sz w:val="16"/>
                <w:szCs w:val="16"/>
                <w:lang w:val="en-US" w:eastAsia="zh-CN"/>
              </w:rPr>
              <w:t>References</w:t>
            </w:r>
          </w:p>
          <w:p w14:paraId="3D549393" w14:textId="77777777" w:rsidR="0053318F" w:rsidRPr="0053318F" w:rsidRDefault="0053318F" w:rsidP="0053318F">
            <w:pPr>
              <w:spacing w:after="0" w:line="240" w:lineRule="auto"/>
              <w:ind w:left="353" w:hanging="353"/>
              <w:rPr>
                <w:rFonts w:eastAsia="Times New Roman" w:cstheme="minorHAnsi"/>
                <w:noProof/>
                <w:sz w:val="16"/>
                <w:szCs w:val="16"/>
                <w:lang w:val="en-US" w:eastAsia="zh-CN"/>
              </w:rPr>
            </w:pPr>
            <w:r w:rsidRPr="0053318F">
              <w:rPr>
                <w:rFonts w:eastAsia="Times New Roman" w:cstheme="minorHAnsi"/>
                <w:noProof/>
                <w:sz w:val="16"/>
                <w:szCs w:val="16"/>
                <w:lang w:val="en-US" w:eastAsia="zh-CN"/>
              </w:rPr>
              <w:fldChar w:fldCharType="begin"/>
            </w:r>
            <w:r w:rsidRPr="0053318F">
              <w:rPr>
                <w:rFonts w:eastAsia="Times New Roman" w:cstheme="minorHAnsi"/>
                <w:noProof/>
                <w:sz w:val="16"/>
                <w:szCs w:val="16"/>
                <w:lang w:val="en-US" w:eastAsia="zh-CN"/>
              </w:rPr>
              <w:instrText xml:space="preserve"> ADDIN EN.REFLIST </w:instrText>
            </w:r>
            <w:r w:rsidRPr="0053318F">
              <w:rPr>
                <w:rFonts w:eastAsia="Times New Roman" w:cstheme="minorHAnsi"/>
                <w:noProof/>
                <w:sz w:val="16"/>
                <w:szCs w:val="16"/>
                <w:lang w:val="en-US" w:eastAsia="zh-CN"/>
              </w:rPr>
              <w:fldChar w:fldCharType="separate"/>
            </w:r>
            <w:r w:rsidRPr="0053318F">
              <w:rPr>
                <w:rFonts w:eastAsia="Times New Roman" w:cstheme="minorHAnsi"/>
                <w:noProof/>
                <w:sz w:val="16"/>
                <w:szCs w:val="16"/>
                <w:lang w:val="en-US" w:eastAsia="zh-CN"/>
              </w:rPr>
              <w:t>1</w:t>
            </w:r>
            <w:r w:rsidRPr="0053318F">
              <w:rPr>
                <w:rFonts w:eastAsia="Times New Roman" w:cstheme="minorHAnsi"/>
                <w:noProof/>
                <w:sz w:val="16"/>
                <w:szCs w:val="16"/>
                <w:lang w:val="en-US" w:eastAsia="zh-CN"/>
              </w:rPr>
              <w:tab/>
              <w:t xml:space="preserve">Horowitz NS, Goldstein DP and Berkowitz RS (2017). Placental site trophoblastic tumors and epithelioid trophoblastic tumors: Biology, natural history, and treatment modalities. </w:t>
            </w:r>
            <w:r w:rsidRPr="0053318F">
              <w:rPr>
                <w:rFonts w:eastAsia="Times New Roman" w:cstheme="minorHAnsi"/>
                <w:i/>
                <w:noProof/>
                <w:sz w:val="16"/>
                <w:szCs w:val="16"/>
                <w:lang w:val="en-US" w:eastAsia="zh-CN"/>
              </w:rPr>
              <w:t>Gynecol Oncol</w:t>
            </w:r>
            <w:r w:rsidRPr="0053318F">
              <w:rPr>
                <w:rFonts w:eastAsia="Times New Roman" w:cstheme="minorHAnsi"/>
                <w:noProof/>
                <w:sz w:val="16"/>
                <w:szCs w:val="16"/>
                <w:lang w:val="en-US" w:eastAsia="zh-CN"/>
              </w:rPr>
              <w:t xml:space="preserve"> 144(1):208-214.</w:t>
            </w:r>
          </w:p>
          <w:p w14:paraId="6A7AB428" w14:textId="77777777" w:rsidR="0053318F" w:rsidRPr="0053318F" w:rsidRDefault="0053318F" w:rsidP="0053318F">
            <w:pPr>
              <w:spacing w:after="0" w:line="240" w:lineRule="auto"/>
              <w:ind w:left="353" w:hanging="353"/>
              <w:rPr>
                <w:rFonts w:eastAsia="Times New Roman" w:cstheme="minorHAnsi"/>
                <w:noProof/>
                <w:sz w:val="16"/>
                <w:szCs w:val="16"/>
                <w:lang w:val="en-US" w:eastAsia="zh-CN"/>
              </w:rPr>
            </w:pPr>
            <w:r w:rsidRPr="0053318F">
              <w:rPr>
                <w:rFonts w:eastAsia="Times New Roman" w:cstheme="minorHAnsi"/>
                <w:noProof/>
                <w:sz w:val="16"/>
                <w:szCs w:val="16"/>
                <w:lang w:val="en-US" w:eastAsia="zh-CN"/>
              </w:rPr>
              <w:t>2</w:t>
            </w:r>
            <w:r w:rsidRPr="0053318F">
              <w:rPr>
                <w:rFonts w:eastAsia="Times New Roman" w:cstheme="minorHAnsi"/>
                <w:noProof/>
                <w:sz w:val="16"/>
                <w:szCs w:val="16"/>
                <w:lang w:val="en-US" w:eastAsia="zh-CN"/>
              </w:rPr>
              <w:tab/>
              <w:t xml:space="preserve">Lan C, Li Y, He J and Liu J (2010). Placental site trophoblastic tumor: lymphatic spread and possible target markers. </w:t>
            </w:r>
            <w:r w:rsidRPr="0053318F">
              <w:rPr>
                <w:rFonts w:eastAsia="Times New Roman" w:cstheme="minorHAnsi"/>
                <w:i/>
                <w:noProof/>
                <w:sz w:val="16"/>
                <w:szCs w:val="16"/>
                <w:lang w:val="en-US" w:eastAsia="zh-CN"/>
              </w:rPr>
              <w:t>Gynecol Oncol</w:t>
            </w:r>
            <w:r w:rsidRPr="0053318F">
              <w:rPr>
                <w:rFonts w:eastAsia="Times New Roman" w:cstheme="minorHAnsi"/>
                <w:noProof/>
                <w:sz w:val="16"/>
                <w:szCs w:val="16"/>
                <w:lang w:val="en-US" w:eastAsia="zh-CN"/>
              </w:rPr>
              <w:t xml:space="preserve"> 116(3):430-437.</w:t>
            </w:r>
          </w:p>
          <w:p w14:paraId="005E5626" w14:textId="77777777" w:rsidR="0053318F" w:rsidRPr="0053318F" w:rsidRDefault="0053318F" w:rsidP="0053318F">
            <w:pPr>
              <w:spacing w:after="0" w:line="240" w:lineRule="auto"/>
              <w:rPr>
                <w:rFonts w:eastAsia="Times New Roman" w:cstheme="minorHAnsi"/>
                <w:noProof/>
                <w:sz w:val="16"/>
                <w:szCs w:val="16"/>
                <w:lang w:val="en-US" w:eastAsia="zh-CN"/>
              </w:rPr>
            </w:pPr>
          </w:p>
          <w:p w14:paraId="637DEDBE" w14:textId="3E1BADB2" w:rsidR="006F373A" w:rsidRPr="0053318F" w:rsidRDefault="0053318F" w:rsidP="0053318F">
            <w:pPr>
              <w:pStyle w:val="EndNoteBibliography"/>
              <w:spacing w:after="0"/>
              <w:ind w:left="317" w:hanging="317"/>
              <w:rPr>
                <w:rFonts w:asciiTheme="minorHAnsi" w:hAnsiTheme="minorHAnsi" w:cstheme="minorHAnsi"/>
                <w:color w:val="000000"/>
                <w:sz w:val="16"/>
                <w:szCs w:val="16"/>
              </w:rPr>
            </w:pPr>
            <w:r w:rsidRPr="0053318F">
              <w:rPr>
                <w:rFonts w:asciiTheme="minorHAnsi" w:eastAsia="Times New Roman" w:hAnsiTheme="minorHAnsi" w:cstheme="minorHAnsi"/>
                <w:noProof w:val="0"/>
                <w:sz w:val="16"/>
                <w:szCs w:val="16"/>
                <w:lang w:eastAsia="zh-CN"/>
              </w:rPr>
              <w:fldChar w:fldCharType="end"/>
            </w:r>
          </w:p>
        </w:tc>
        <w:tc>
          <w:tcPr>
            <w:tcW w:w="1814" w:type="dxa"/>
            <w:tcBorders>
              <w:top w:val="single" w:sz="4" w:space="0" w:color="auto"/>
              <w:left w:val="nil"/>
              <w:bottom w:val="single" w:sz="4" w:space="0" w:color="auto"/>
              <w:right w:val="single" w:sz="4" w:space="0" w:color="auto"/>
            </w:tcBorders>
            <w:shd w:val="clear" w:color="auto" w:fill="auto"/>
          </w:tcPr>
          <w:p w14:paraId="637DEDBF" w14:textId="5EB6A0AD" w:rsidR="006F373A" w:rsidRPr="002008ED" w:rsidRDefault="006F373A" w:rsidP="006F373A">
            <w:pPr>
              <w:rPr>
                <w:color w:val="000000"/>
                <w:sz w:val="16"/>
                <w:szCs w:val="16"/>
              </w:rPr>
            </w:pPr>
          </w:p>
        </w:tc>
      </w:tr>
      <w:tr w:rsidR="006F373A" w:rsidRPr="00CC5E7C" w14:paraId="4ACFE3B7" w14:textId="77777777" w:rsidTr="005A5AE1">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E896ED8" w14:textId="2B605729" w:rsidR="006F373A" w:rsidRDefault="00EF11E0" w:rsidP="006F373A">
            <w:pPr>
              <w:spacing w:after="0"/>
              <w:rPr>
                <w:rFonts w:ascii="Calibri" w:hAnsi="Calibri"/>
                <w:sz w:val="16"/>
                <w:szCs w:val="16"/>
              </w:rPr>
            </w:pPr>
            <w:r>
              <w:rPr>
                <w:rFonts w:ascii="Calibri" w:hAnsi="Calibri"/>
                <w:sz w:val="16"/>
                <w:szCs w:val="16"/>
              </w:rPr>
              <w:t>Non-c</w:t>
            </w:r>
            <w:r w:rsidR="006F373A">
              <w:rPr>
                <w:rFonts w:ascii="Calibri" w:hAnsi="Calibri"/>
                <w:sz w:val="16"/>
                <w:szCs w:val="16"/>
              </w:rPr>
              <w:t>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19CF04B7" w14:textId="77777777" w:rsidR="00AB027B" w:rsidRPr="00AB027B" w:rsidRDefault="00AB027B" w:rsidP="00AB027B">
            <w:pPr>
              <w:spacing w:after="0" w:line="240" w:lineRule="auto"/>
              <w:rPr>
                <w:rFonts w:ascii="Calibri" w:hAnsi="Calibri"/>
                <w:color w:val="808080" w:themeColor="background1" w:themeShade="80"/>
                <w:sz w:val="16"/>
                <w:szCs w:val="16"/>
              </w:rPr>
            </w:pPr>
            <w:r w:rsidRPr="00AB027B">
              <w:rPr>
                <w:rFonts w:ascii="Calibri" w:hAnsi="Calibri"/>
                <w:color w:val="808080" w:themeColor="background1" w:themeShade="80"/>
                <w:sz w:val="16"/>
                <w:szCs w:val="16"/>
              </w:rPr>
              <w:t xml:space="preserve">COEXISTING NON-NEOPLASTIC TROPHOBLASTIC </w:t>
            </w:r>
          </w:p>
          <w:p w14:paraId="596E4562" w14:textId="35F4A0FF" w:rsidR="006F373A" w:rsidRDefault="00AB027B" w:rsidP="00AB027B">
            <w:pPr>
              <w:spacing w:after="0" w:line="240" w:lineRule="auto"/>
              <w:rPr>
                <w:rFonts w:ascii="Calibri" w:hAnsi="Calibri"/>
                <w:bCs/>
                <w:sz w:val="16"/>
                <w:szCs w:val="16"/>
              </w:rPr>
            </w:pPr>
            <w:r w:rsidRPr="00ED6AB3">
              <w:rPr>
                <w:rFonts w:ascii="Calibri" w:hAnsi="Calibri"/>
                <w:color w:val="808080" w:themeColor="background1" w:themeShade="80"/>
                <w:sz w:val="16"/>
                <w:szCs w:val="16"/>
              </w:rPr>
              <w:t>LESIONS</w:t>
            </w:r>
          </w:p>
        </w:tc>
        <w:tc>
          <w:tcPr>
            <w:tcW w:w="2523" w:type="dxa"/>
            <w:tcBorders>
              <w:top w:val="single" w:sz="4" w:space="0" w:color="auto"/>
              <w:left w:val="nil"/>
              <w:bottom w:val="single" w:sz="4" w:space="0" w:color="auto"/>
              <w:right w:val="single" w:sz="4" w:space="0" w:color="auto"/>
            </w:tcBorders>
            <w:shd w:val="clear" w:color="auto" w:fill="auto"/>
          </w:tcPr>
          <w:p w14:paraId="2CC88A79" w14:textId="77777777" w:rsidR="00ED6AB3" w:rsidRPr="00ED6AB3" w:rsidRDefault="00ED6AB3" w:rsidP="00ED6AB3">
            <w:pPr>
              <w:pStyle w:val="ListParagraph"/>
              <w:numPr>
                <w:ilvl w:val="0"/>
                <w:numId w:val="17"/>
              </w:numPr>
              <w:autoSpaceDE w:val="0"/>
              <w:autoSpaceDN w:val="0"/>
              <w:adjustRightInd w:val="0"/>
              <w:spacing w:after="0" w:line="240" w:lineRule="auto"/>
              <w:ind w:left="203" w:hanging="203"/>
              <w:rPr>
                <w:rFonts w:cstheme="minorHAnsi"/>
                <w:color w:val="808080" w:themeColor="background1" w:themeShade="80"/>
                <w:sz w:val="16"/>
                <w:szCs w:val="16"/>
              </w:rPr>
            </w:pPr>
            <w:r w:rsidRPr="00ED6AB3">
              <w:rPr>
                <w:rFonts w:cstheme="minorHAnsi"/>
                <w:color w:val="808080" w:themeColor="background1" w:themeShade="80"/>
                <w:sz w:val="16"/>
                <w:szCs w:val="16"/>
              </w:rPr>
              <w:t>None identified</w:t>
            </w:r>
          </w:p>
          <w:p w14:paraId="043B8832" w14:textId="77777777" w:rsidR="00ED6AB3" w:rsidRDefault="00ED6AB3" w:rsidP="00ED6AB3">
            <w:pPr>
              <w:pStyle w:val="ListParagraph"/>
              <w:numPr>
                <w:ilvl w:val="0"/>
                <w:numId w:val="17"/>
              </w:numPr>
              <w:autoSpaceDE w:val="0"/>
              <w:autoSpaceDN w:val="0"/>
              <w:adjustRightInd w:val="0"/>
              <w:spacing w:after="0" w:line="240" w:lineRule="auto"/>
              <w:ind w:left="203" w:hanging="203"/>
              <w:rPr>
                <w:rFonts w:cstheme="minorHAnsi"/>
                <w:color w:val="808080" w:themeColor="background1" w:themeShade="80"/>
                <w:sz w:val="16"/>
                <w:szCs w:val="16"/>
              </w:rPr>
            </w:pPr>
            <w:r w:rsidRPr="00ED6AB3">
              <w:rPr>
                <w:rFonts w:cstheme="minorHAnsi"/>
                <w:color w:val="808080" w:themeColor="background1" w:themeShade="80"/>
                <w:sz w:val="16"/>
                <w:szCs w:val="16"/>
              </w:rPr>
              <w:t>Present (select all that apply)</w:t>
            </w:r>
          </w:p>
          <w:p w14:paraId="2644A7C6" w14:textId="39B2322C" w:rsidR="00EF11E0" w:rsidRPr="00ED6AB3" w:rsidRDefault="00EF11E0" w:rsidP="00ED6AB3">
            <w:pPr>
              <w:pStyle w:val="ListParagraph"/>
              <w:numPr>
                <w:ilvl w:val="0"/>
                <w:numId w:val="27"/>
              </w:numPr>
              <w:spacing w:after="0" w:line="240" w:lineRule="auto"/>
              <w:ind w:left="322" w:hanging="142"/>
              <w:rPr>
                <w:color w:val="808080" w:themeColor="background1" w:themeShade="80"/>
                <w:sz w:val="16"/>
                <w:szCs w:val="16"/>
              </w:rPr>
            </w:pPr>
            <w:r w:rsidRPr="00ED6AB3">
              <w:rPr>
                <w:color w:val="808080" w:themeColor="background1" w:themeShade="80"/>
                <w:sz w:val="16"/>
                <w:szCs w:val="16"/>
              </w:rPr>
              <w:t xml:space="preserve">Exaggerated implantation/placental site (EPS) </w:t>
            </w:r>
          </w:p>
          <w:p w14:paraId="32E517AB" w14:textId="77777777" w:rsidR="00EF11E0" w:rsidRPr="00ED6AB3" w:rsidRDefault="00EF11E0" w:rsidP="00ED6AB3">
            <w:pPr>
              <w:pStyle w:val="ListParagraph"/>
              <w:numPr>
                <w:ilvl w:val="0"/>
                <w:numId w:val="27"/>
              </w:numPr>
              <w:spacing w:after="0" w:line="240" w:lineRule="auto"/>
              <w:ind w:left="322" w:hanging="142"/>
              <w:rPr>
                <w:color w:val="808080" w:themeColor="background1" w:themeShade="80"/>
                <w:sz w:val="16"/>
                <w:szCs w:val="16"/>
              </w:rPr>
            </w:pPr>
            <w:r w:rsidRPr="00ED6AB3">
              <w:rPr>
                <w:color w:val="808080" w:themeColor="background1" w:themeShade="80"/>
                <w:sz w:val="16"/>
                <w:szCs w:val="16"/>
              </w:rPr>
              <w:t xml:space="preserve">Placental site nodule (PSN) </w:t>
            </w:r>
          </w:p>
          <w:p w14:paraId="19C9D291" w14:textId="77777777" w:rsidR="00EF11E0" w:rsidRPr="00ED6AB3" w:rsidRDefault="00EF11E0" w:rsidP="00ED6AB3">
            <w:pPr>
              <w:pStyle w:val="ListParagraph"/>
              <w:numPr>
                <w:ilvl w:val="0"/>
                <w:numId w:val="27"/>
              </w:numPr>
              <w:spacing w:after="0" w:line="240" w:lineRule="auto"/>
              <w:ind w:left="322" w:hanging="142"/>
              <w:rPr>
                <w:color w:val="808080" w:themeColor="background1" w:themeShade="80"/>
                <w:sz w:val="16"/>
                <w:szCs w:val="16"/>
              </w:rPr>
            </w:pPr>
            <w:r w:rsidRPr="00ED6AB3">
              <w:rPr>
                <w:color w:val="808080" w:themeColor="background1" w:themeShade="80"/>
                <w:sz w:val="16"/>
                <w:szCs w:val="16"/>
              </w:rPr>
              <w:t xml:space="preserve">Non molar placental tissue </w:t>
            </w:r>
          </w:p>
          <w:p w14:paraId="6E9FB72D" w14:textId="77777777" w:rsidR="00EF11E0" w:rsidRPr="00ED6AB3" w:rsidRDefault="00EF11E0" w:rsidP="00ED6AB3">
            <w:pPr>
              <w:pStyle w:val="ListParagraph"/>
              <w:numPr>
                <w:ilvl w:val="0"/>
                <w:numId w:val="27"/>
              </w:numPr>
              <w:spacing w:after="0" w:line="240" w:lineRule="auto"/>
              <w:ind w:left="322" w:hanging="142"/>
              <w:rPr>
                <w:color w:val="808080" w:themeColor="background1" w:themeShade="80"/>
                <w:sz w:val="16"/>
                <w:szCs w:val="16"/>
              </w:rPr>
            </w:pPr>
            <w:r w:rsidRPr="00ED6AB3">
              <w:rPr>
                <w:color w:val="808080" w:themeColor="background1" w:themeShade="80"/>
                <w:sz w:val="16"/>
                <w:szCs w:val="16"/>
              </w:rPr>
              <w:t xml:space="preserve">Hydatidiform mole </w:t>
            </w:r>
          </w:p>
          <w:p w14:paraId="7668B689" w14:textId="00432386" w:rsidR="006F373A" w:rsidRPr="00ED6AB3" w:rsidRDefault="00EF11E0" w:rsidP="00ED6AB3">
            <w:pPr>
              <w:pStyle w:val="ListParagraph"/>
              <w:numPr>
                <w:ilvl w:val="0"/>
                <w:numId w:val="27"/>
              </w:numPr>
              <w:spacing w:after="0" w:line="240" w:lineRule="auto"/>
              <w:ind w:left="322" w:hanging="142"/>
              <w:rPr>
                <w:rFonts w:cstheme="minorHAnsi"/>
                <w:b/>
                <w:bCs/>
                <w:sz w:val="16"/>
                <w:szCs w:val="16"/>
              </w:rPr>
            </w:pPr>
            <w:r w:rsidRPr="00ED6AB3">
              <w:rPr>
                <w:color w:val="808080" w:themeColor="background1" w:themeShade="80"/>
                <w:sz w:val="16"/>
                <w:szCs w:val="16"/>
              </w:rPr>
              <w:t xml:space="preserve">Other, </w:t>
            </w:r>
            <w:r w:rsidRPr="00663805">
              <w:rPr>
                <w:i/>
                <w:iCs/>
                <w:color w:val="808080" w:themeColor="background1" w:themeShade="80"/>
                <w:sz w:val="16"/>
                <w:szCs w:val="16"/>
              </w:rPr>
              <w:t>specify</w:t>
            </w:r>
          </w:p>
        </w:tc>
        <w:tc>
          <w:tcPr>
            <w:tcW w:w="8109" w:type="dxa"/>
            <w:tcBorders>
              <w:top w:val="single" w:sz="4" w:space="0" w:color="auto"/>
              <w:left w:val="nil"/>
              <w:bottom w:val="single" w:sz="4" w:space="0" w:color="auto"/>
              <w:right w:val="single" w:sz="4" w:space="0" w:color="auto"/>
            </w:tcBorders>
            <w:shd w:val="clear" w:color="auto" w:fill="auto"/>
          </w:tcPr>
          <w:p w14:paraId="468603D0" w14:textId="4DE02FE1" w:rsidR="00EA5897" w:rsidRPr="00362E9C" w:rsidRDefault="00EA5897" w:rsidP="00362E9C">
            <w:pPr>
              <w:spacing w:after="0" w:line="240" w:lineRule="auto"/>
              <w:rPr>
                <w:rFonts w:cstheme="minorHAnsi"/>
                <w:sz w:val="16"/>
                <w:szCs w:val="16"/>
              </w:rPr>
            </w:pPr>
            <w:r w:rsidRPr="00362E9C">
              <w:rPr>
                <w:rFonts w:cstheme="minorHAnsi"/>
                <w:sz w:val="16"/>
                <w:szCs w:val="16"/>
              </w:rPr>
              <w:t>Placental site nodule (PSN) is considered a benign counterpart of ETT and APSN has been recently established as an immediate precursor lesion to ETT/</w:t>
            </w:r>
            <w:r w:rsidR="00497F7A" w:rsidRPr="00362E9C">
              <w:rPr>
                <w:rFonts w:cstheme="minorHAnsi"/>
                <w:sz w:val="16"/>
                <w:szCs w:val="16"/>
              </w:rPr>
              <w:t xml:space="preserve"> </w:t>
            </w:r>
            <w:r w:rsidRPr="00362E9C">
              <w:rPr>
                <w:rFonts w:cstheme="minorHAnsi"/>
                <w:sz w:val="16"/>
                <w:szCs w:val="16"/>
              </w:rPr>
              <w:t>PSTT.</w:t>
            </w:r>
            <w:r w:rsidRPr="00362E9C">
              <w:rPr>
                <w:rFonts w:cstheme="minorHAnsi"/>
                <w:sz w:val="16"/>
                <w:szCs w:val="16"/>
              </w:rPr>
              <w:fldChar w:fldCharType="begin">
                <w:fldData xml:space="preserve">PEVuZE5vdGU+PENpdGU+PEF1dGhvcj5Uc2FpPC9BdXRob3I+PFllYXI+MjAwODwvWWVhcj48UmVj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==
</w:fldData>
              </w:fldChar>
            </w:r>
            <w:r w:rsidRPr="00362E9C">
              <w:rPr>
                <w:rFonts w:cstheme="minorHAnsi"/>
                <w:sz w:val="16"/>
                <w:szCs w:val="16"/>
              </w:rPr>
              <w:instrText xml:space="preserve"> ADDIN EN.CITE </w:instrText>
            </w:r>
            <w:r w:rsidRPr="00362E9C">
              <w:rPr>
                <w:rFonts w:cstheme="minorHAnsi"/>
                <w:sz w:val="16"/>
                <w:szCs w:val="16"/>
              </w:rPr>
              <w:fldChar w:fldCharType="begin">
                <w:fldData xml:space="preserve">PEVuZE5vdGU+PENpdGU+PEF1dGhvcj5Uc2FpPC9BdXRob3I+PFllYXI+MjAwODwvWWVhcj48UmVj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==
</w:fldData>
              </w:fldChar>
            </w:r>
            <w:r w:rsidRPr="00362E9C">
              <w:rPr>
                <w:rFonts w:cstheme="minorHAnsi"/>
                <w:sz w:val="16"/>
                <w:szCs w:val="16"/>
              </w:rPr>
              <w:instrText xml:space="preserve"> ADDIN EN.CITE.DATA </w:instrText>
            </w:r>
            <w:r w:rsidRPr="00362E9C">
              <w:rPr>
                <w:rFonts w:cstheme="minorHAnsi"/>
                <w:sz w:val="16"/>
                <w:szCs w:val="16"/>
              </w:rPr>
            </w:r>
            <w:r w:rsidRPr="00362E9C">
              <w:rPr>
                <w:rFonts w:cstheme="minorHAnsi"/>
                <w:sz w:val="16"/>
                <w:szCs w:val="16"/>
              </w:rPr>
              <w:fldChar w:fldCharType="end"/>
            </w:r>
            <w:r w:rsidRPr="00362E9C">
              <w:rPr>
                <w:rFonts w:cstheme="minorHAnsi"/>
                <w:sz w:val="16"/>
                <w:szCs w:val="16"/>
              </w:rPr>
            </w:r>
            <w:r w:rsidRPr="00362E9C">
              <w:rPr>
                <w:rFonts w:cstheme="minorHAnsi"/>
                <w:sz w:val="16"/>
                <w:szCs w:val="16"/>
              </w:rPr>
              <w:fldChar w:fldCharType="separate"/>
            </w:r>
            <w:r w:rsidRPr="00362E9C">
              <w:rPr>
                <w:rFonts w:cstheme="minorHAnsi"/>
                <w:noProof/>
                <w:sz w:val="16"/>
                <w:szCs w:val="16"/>
                <w:vertAlign w:val="superscript"/>
              </w:rPr>
              <w:t>1,2</w:t>
            </w:r>
            <w:r w:rsidRPr="00362E9C">
              <w:rPr>
                <w:rFonts w:cstheme="minorHAnsi"/>
                <w:sz w:val="16"/>
                <w:szCs w:val="16"/>
              </w:rPr>
              <w:fldChar w:fldCharType="end"/>
            </w:r>
            <w:r w:rsidRPr="00362E9C">
              <w:rPr>
                <w:rFonts w:cstheme="minorHAnsi"/>
                <w:sz w:val="16"/>
                <w:szCs w:val="16"/>
              </w:rPr>
              <w:t xml:space="preserve"> If available, DNA genotyping may be used to establish the link between a non-neoplastic trophoblastic lesion (APSN and hydatidiform mole) and the primary tumour. </w:t>
            </w:r>
          </w:p>
          <w:p w14:paraId="1E4D1C8E" w14:textId="77777777" w:rsidR="00EA5897" w:rsidRPr="00362E9C" w:rsidRDefault="00EA5897" w:rsidP="00362E9C">
            <w:pPr>
              <w:spacing w:after="0" w:line="240" w:lineRule="auto"/>
              <w:rPr>
                <w:rFonts w:cstheme="minorHAnsi"/>
                <w:sz w:val="16"/>
                <w:szCs w:val="16"/>
              </w:rPr>
            </w:pPr>
          </w:p>
          <w:p w14:paraId="0F4D2CD6" w14:textId="77777777" w:rsidR="00EA5897" w:rsidRPr="00362E9C" w:rsidRDefault="00EA5897" w:rsidP="00362E9C">
            <w:pPr>
              <w:spacing w:after="0" w:line="240" w:lineRule="auto"/>
              <w:rPr>
                <w:rFonts w:cstheme="minorHAnsi"/>
                <w:sz w:val="16"/>
                <w:szCs w:val="16"/>
              </w:rPr>
            </w:pPr>
            <w:r w:rsidRPr="00362E9C">
              <w:rPr>
                <w:rFonts w:cstheme="minorHAnsi"/>
                <w:sz w:val="16"/>
                <w:szCs w:val="16"/>
              </w:rPr>
              <w:t xml:space="preserve">‘Other’ may cover rarer scenarios, for example, abnormal villous morphology in differential diagnosis with partial mole. DNA genotyping may be required for definitive interpretation. </w:t>
            </w:r>
          </w:p>
          <w:p w14:paraId="1EBDB887" w14:textId="77777777" w:rsidR="00EA5897" w:rsidRPr="00362E9C" w:rsidRDefault="00EA5897" w:rsidP="00362E9C">
            <w:pPr>
              <w:spacing w:after="0" w:line="240" w:lineRule="auto"/>
              <w:rPr>
                <w:rFonts w:cstheme="minorHAnsi"/>
                <w:sz w:val="16"/>
                <w:szCs w:val="16"/>
              </w:rPr>
            </w:pPr>
          </w:p>
          <w:p w14:paraId="6F5CE204" w14:textId="77777777" w:rsidR="00EA5897" w:rsidRPr="00362E9C" w:rsidRDefault="00EA5897" w:rsidP="00362E9C">
            <w:pPr>
              <w:spacing w:after="0" w:line="240" w:lineRule="auto"/>
              <w:rPr>
                <w:rFonts w:cstheme="minorHAnsi"/>
                <w:b/>
                <w:sz w:val="16"/>
                <w:szCs w:val="16"/>
              </w:rPr>
            </w:pPr>
            <w:r w:rsidRPr="00362E9C">
              <w:rPr>
                <w:rFonts w:cstheme="minorHAnsi"/>
                <w:b/>
                <w:sz w:val="16"/>
                <w:szCs w:val="16"/>
              </w:rPr>
              <w:t>References</w:t>
            </w:r>
          </w:p>
          <w:p w14:paraId="11696A40" w14:textId="77777777" w:rsidR="00EA5897" w:rsidRPr="00362E9C" w:rsidRDefault="00EA5897" w:rsidP="00362E9C">
            <w:pPr>
              <w:pStyle w:val="EndNoteBibliography"/>
              <w:spacing w:after="0"/>
              <w:ind w:left="353" w:hanging="353"/>
              <w:rPr>
                <w:rFonts w:asciiTheme="minorHAnsi" w:hAnsiTheme="minorHAnsi" w:cstheme="minorHAnsi"/>
                <w:sz w:val="16"/>
                <w:szCs w:val="16"/>
              </w:rPr>
            </w:pPr>
            <w:r w:rsidRPr="00362E9C">
              <w:rPr>
                <w:rFonts w:asciiTheme="minorHAnsi" w:hAnsiTheme="minorHAnsi" w:cstheme="minorHAnsi"/>
                <w:sz w:val="16"/>
                <w:szCs w:val="16"/>
              </w:rPr>
              <w:fldChar w:fldCharType="begin"/>
            </w:r>
            <w:r w:rsidRPr="00362E9C">
              <w:rPr>
                <w:rFonts w:asciiTheme="minorHAnsi" w:hAnsiTheme="minorHAnsi" w:cstheme="minorHAnsi"/>
                <w:sz w:val="16"/>
                <w:szCs w:val="16"/>
              </w:rPr>
              <w:instrText xml:space="preserve"> ADDIN EN.REFLIST </w:instrText>
            </w:r>
            <w:r w:rsidRPr="00362E9C">
              <w:rPr>
                <w:rFonts w:asciiTheme="minorHAnsi" w:hAnsiTheme="minorHAnsi" w:cstheme="minorHAnsi"/>
                <w:sz w:val="16"/>
                <w:szCs w:val="16"/>
              </w:rPr>
              <w:fldChar w:fldCharType="separate"/>
            </w:r>
            <w:r w:rsidRPr="00362E9C">
              <w:rPr>
                <w:rFonts w:asciiTheme="minorHAnsi" w:hAnsiTheme="minorHAnsi" w:cstheme="minorHAnsi"/>
                <w:sz w:val="16"/>
                <w:szCs w:val="16"/>
              </w:rPr>
              <w:t>1</w:t>
            </w:r>
            <w:r w:rsidRPr="00362E9C">
              <w:rPr>
                <w:rFonts w:asciiTheme="minorHAnsi" w:hAnsiTheme="minorHAnsi" w:cstheme="minorHAnsi"/>
                <w:sz w:val="16"/>
                <w:szCs w:val="16"/>
              </w:rPr>
              <w:tab/>
              <w:t xml:space="preserve">Tsai HW, Lin CP, Chou CY, Li CF, Chow NH, Shih IM and Ho CL (2008). Placental site nodule transformed into a malignant epithelioid trophoblastic tumour with pelvic lymph node and lung metastasis. </w:t>
            </w:r>
            <w:r w:rsidRPr="00362E9C">
              <w:rPr>
                <w:rFonts w:asciiTheme="minorHAnsi" w:hAnsiTheme="minorHAnsi" w:cstheme="minorHAnsi"/>
                <w:i/>
                <w:sz w:val="16"/>
                <w:szCs w:val="16"/>
              </w:rPr>
              <w:t>Histopathology</w:t>
            </w:r>
            <w:r w:rsidRPr="00362E9C">
              <w:rPr>
                <w:rFonts w:asciiTheme="minorHAnsi" w:hAnsiTheme="minorHAnsi" w:cstheme="minorHAnsi"/>
                <w:sz w:val="16"/>
                <w:szCs w:val="16"/>
              </w:rPr>
              <w:t xml:space="preserve"> 53(5):601-604.</w:t>
            </w:r>
          </w:p>
          <w:p w14:paraId="2A2FA23A" w14:textId="3E3C1104" w:rsidR="006F373A" w:rsidRPr="00362E9C" w:rsidRDefault="00EA5897" w:rsidP="00E412B5">
            <w:pPr>
              <w:pStyle w:val="EndNoteBibliography"/>
              <w:spacing w:after="100"/>
              <w:ind w:left="352" w:hanging="352"/>
              <w:rPr>
                <w:rFonts w:asciiTheme="minorHAnsi" w:hAnsiTheme="minorHAnsi" w:cstheme="minorHAnsi"/>
                <w:color w:val="000000"/>
                <w:sz w:val="16"/>
                <w:szCs w:val="16"/>
              </w:rPr>
            </w:pPr>
            <w:r w:rsidRPr="00362E9C">
              <w:rPr>
                <w:rFonts w:asciiTheme="minorHAnsi" w:hAnsiTheme="minorHAnsi" w:cstheme="minorHAnsi"/>
                <w:sz w:val="16"/>
                <w:szCs w:val="16"/>
              </w:rPr>
              <w:t>2</w:t>
            </w:r>
            <w:r w:rsidRPr="00362E9C">
              <w:rPr>
                <w:rFonts w:asciiTheme="minorHAnsi" w:hAnsiTheme="minorHAnsi" w:cstheme="minorHAnsi"/>
                <w:sz w:val="16"/>
                <w:szCs w:val="16"/>
              </w:rPr>
              <w:tab/>
              <w:t xml:space="preserve">Kaur B, Short D, Fisher RA, Savage PM, Seckl MJ and Sebire NJ (2015). Atypical placental site nodule (APSN) and association with malignant gestational trophoblastic disease; a clinicopathologic study of 21 cases. </w:t>
            </w:r>
            <w:r w:rsidRPr="00362E9C">
              <w:rPr>
                <w:rFonts w:asciiTheme="minorHAnsi" w:hAnsiTheme="minorHAnsi" w:cstheme="minorHAnsi"/>
                <w:i/>
                <w:sz w:val="16"/>
                <w:szCs w:val="16"/>
              </w:rPr>
              <w:t>Int J Gynecol Pathol</w:t>
            </w:r>
            <w:r w:rsidRPr="00362E9C">
              <w:rPr>
                <w:rFonts w:asciiTheme="minorHAnsi" w:hAnsiTheme="minorHAnsi" w:cstheme="minorHAnsi"/>
                <w:sz w:val="16"/>
                <w:szCs w:val="16"/>
              </w:rPr>
              <w:t xml:space="preserve"> 34(2):152-158.</w:t>
            </w:r>
            <w:r w:rsidR="00E412B5">
              <w:rPr>
                <w:rFonts w:asciiTheme="minorHAnsi" w:hAnsiTheme="minorHAnsi" w:cstheme="minorHAnsi"/>
                <w:sz w:val="16"/>
                <w:szCs w:val="16"/>
              </w:rPr>
              <w:t xml:space="preserve">  </w:t>
            </w:r>
            <w:r w:rsidRPr="00362E9C">
              <w:rPr>
                <w:rFonts w:asciiTheme="minorHAnsi" w:hAnsiTheme="minorHAnsi" w:cstheme="minorHAnsi"/>
                <w:sz w:val="16"/>
                <w:szCs w:val="16"/>
              </w:rPr>
              <w:fldChar w:fldCharType="end"/>
            </w:r>
          </w:p>
        </w:tc>
        <w:tc>
          <w:tcPr>
            <w:tcW w:w="1814" w:type="dxa"/>
            <w:tcBorders>
              <w:top w:val="single" w:sz="4" w:space="0" w:color="auto"/>
              <w:left w:val="nil"/>
              <w:bottom w:val="single" w:sz="4" w:space="0" w:color="auto"/>
              <w:right w:val="single" w:sz="4" w:space="0" w:color="auto"/>
            </w:tcBorders>
            <w:shd w:val="clear" w:color="auto" w:fill="auto"/>
          </w:tcPr>
          <w:p w14:paraId="006F59AD"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6F373A" w:rsidRPr="00CC5E7C" w14:paraId="41430765" w14:textId="77777777" w:rsidTr="005A5AE1">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2CF6B89" w14:textId="742DC853" w:rsidR="006F373A" w:rsidRDefault="006F373A" w:rsidP="006F373A">
            <w:pPr>
              <w:spacing w:after="0" w:line="240" w:lineRule="auto"/>
              <w:rPr>
                <w:rFonts w:ascii="Calibri" w:hAnsi="Calibri"/>
                <w:sz w:val="16"/>
                <w:szCs w:val="16"/>
              </w:rPr>
            </w:pPr>
            <w:r>
              <w:rPr>
                <w:rFonts w:ascii="Calibri" w:hAnsi="Calibri"/>
                <w:sz w:val="16"/>
                <w:szCs w:val="16"/>
              </w:rPr>
              <w:t>Non-core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4A5D4A6D" w14:textId="08F5CE2C" w:rsidR="006F373A" w:rsidRDefault="006F373A" w:rsidP="006F373A">
            <w:pPr>
              <w:spacing w:line="240" w:lineRule="auto"/>
              <w:rPr>
                <w:rFonts w:ascii="Calibri" w:hAnsi="Calibri"/>
                <w:bCs/>
                <w:sz w:val="16"/>
                <w:szCs w:val="16"/>
              </w:rPr>
            </w:pPr>
            <w:r w:rsidRPr="004873E8">
              <w:rPr>
                <w:rFonts w:ascii="Calibri" w:hAnsi="Calibri"/>
                <w:bCs/>
                <w:color w:val="808080" w:themeColor="background1" w:themeShade="80"/>
                <w:sz w:val="16"/>
                <w:szCs w:val="16"/>
              </w:rPr>
              <w:t>ANCILLARY STUDIES</w:t>
            </w:r>
          </w:p>
        </w:tc>
        <w:tc>
          <w:tcPr>
            <w:tcW w:w="2523" w:type="dxa"/>
            <w:tcBorders>
              <w:top w:val="single" w:sz="4" w:space="0" w:color="auto"/>
              <w:left w:val="nil"/>
              <w:bottom w:val="single" w:sz="4" w:space="0" w:color="auto"/>
              <w:right w:val="single" w:sz="4" w:space="0" w:color="auto"/>
            </w:tcBorders>
            <w:shd w:val="clear" w:color="auto" w:fill="auto"/>
          </w:tcPr>
          <w:p w14:paraId="185BB52C" w14:textId="77777777" w:rsidR="006F373A" w:rsidRPr="004873E8" w:rsidRDefault="006F373A" w:rsidP="00792244">
            <w:pPr>
              <w:pStyle w:val="ListParagraph"/>
              <w:numPr>
                <w:ilvl w:val="0"/>
                <w:numId w:val="22"/>
              </w:numPr>
              <w:autoSpaceDE w:val="0"/>
              <w:autoSpaceDN w:val="0"/>
              <w:adjustRightInd w:val="0"/>
              <w:spacing w:after="0" w:line="240" w:lineRule="auto"/>
              <w:ind w:left="180" w:hanging="180"/>
              <w:rPr>
                <w:color w:val="808080" w:themeColor="background1" w:themeShade="80"/>
                <w:sz w:val="16"/>
                <w:szCs w:val="16"/>
              </w:rPr>
            </w:pPr>
            <w:r w:rsidRPr="004873E8">
              <w:rPr>
                <w:color w:val="808080" w:themeColor="background1" w:themeShade="80"/>
                <w:sz w:val="16"/>
                <w:szCs w:val="16"/>
              </w:rPr>
              <w:t xml:space="preserve">Not performed </w:t>
            </w:r>
          </w:p>
          <w:p w14:paraId="35B0C355" w14:textId="26BB7E6D" w:rsidR="006F373A" w:rsidRPr="004873E8" w:rsidRDefault="006F373A" w:rsidP="00792244">
            <w:pPr>
              <w:pStyle w:val="ListParagraph"/>
              <w:numPr>
                <w:ilvl w:val="0"/>
                <w:numId w:val="22"/>
              </w:numPr>
              <w:autoSpaceDE w:val="0"/>
              <w:autoSpaceDN w:val="0"/>
              <w:adjustRightInd w:val="0"/>
              <w:spacing w:after="0" w:line="240" w:lineRule="auto"/>
              <w:ind w:left="180" w:hanging="180"/>
              <w:rPr>
                <w:b/>
                <w:bCs/>
                <w:color w:val="808080" w:themeColor="background1" w:themeShade="80"/>
                <w:sz w:val="16"/>
                <w:szCs w:val="16"/>
              </w:rPr>
            </w:pPr>
            <w:r w:rsidRPr="004873E8">
              <w:rPr>
                <w:color w:val="808080" w:themeColor="background1" w:themeShade="80"/>
                <w:sz w:val="16"/>
                <w:szCs w:val="16"/>
              </w:rPr>
              <w:t>Performed</w:t>
            </w:r>
          </w:p>
          <w:p w14:paraId="0C192947" w14:textId="77777777" w:rsidR="00084740" w:rsidRPr="00084740" w:rsidRDefault="00084740" w:rsidP="00792244">
            <w:pPr>
              <w:pStyle w:val="ListParagraph"/>
              <w:numPr>
                <w:ilvl w:val="0"/>
                <w:numId w:val="23"/>
              </w:numPr>
              <w:autoSpaceDE w:val="0"/>
              <w:autoSpaceDN w:val="0"/>
              <w:adjustRightInd w:val="0"/>
              <w:spacing w:after="0" w:line="240" w:lineRule="auto"/>
              <w:ind w:left="322" w:hanging="142"/>
              <w:rPr>
                <w:color w:val="808080" w:themeColor="background1" w:themeShade="80"/>
                <w:sz w:val="16"/>
                <w:szCs w:val="16"/>
              </w:rPr>
            </w:pPr>
            <w:r w:rsidRPr="00084740">
              <w:rPr>
                <w:color w:val="808080" w:themeColor="background1" w:themeShade="80"/>
                <w:sz w:val="16"/>
                <w:szCs w:val="16"/>
              </w:rPr>
              <w:t xml:space="preserve">Immunohistochemistry performed for diagnosis, </w:t>
            </w:r>
            <w:r w:rsidRPr="00084740">
              <w:rPr>
                <w:i/>
                <w:iCs/>
                <w:color w:val="808080" w:themeColor="background1" w:themeShade="80"/>
                <w:sz w:val="16"/>
                <w:szCs w:val="16"/>
              </w:rPr>
              <w:t xml:space="preserve">specify test(s) and result(s) </w:t>
            </w:r>
          </w:p>
          <w:p w14:paraId="10317B7C" w14:textId="2FA7C9EB" w:rsidR="00084740" w:rsidRPr="0058703D" w:rsidRDefault="00084740" w:rsidP="00792244">
            <w:pPr>
              <w:pStyle w:val="ListParagraph"/>
              <w:numPr>
                <w:ilvl w:val="0"/>
                <w:numId w:val="23"/>
              </w:numPr>
              <w:autoSpaceDE w:val="0"/>
              <w:autoSpaceDN w:val="0"/>
              <w:adjustRightInd w:val="0"/>
              <w:spacing w:after="120" w:line="240" w:lineRule="auto"/>
              <w:ind w:left="323" w:hanging="142"/>
              <w:rPr>
                <w:b/>
                <w:bCs/>
                <w:color w:val="808080" w:themeColor="background1" w:themeShade="80"/>
                <w:sz w:val="16"/>
                <w:szCs w:val="16"/>
              </w:rPr>
            </w:pPr>
            <w:r w:rsidRPr="00084740">
              <w:rPr>
                <w:color w:val="808080" w:themeColor="background1" w:themeShade="80"/>
                <w:sz w:val="16"/>
                <w:szCs w:val="16"/>
              </w:rPr>
              <w:t xml:space="preserve">Immunohistochemistry performed for therapeutics (e.g., PD L1), </w:t>
            </w:r>
            <w:r w:rsidRPr="00084740">
              <w:rPr>
                <w:i/>
                <w:iCs/>
                <w:color w:val="808080" w:themeColor="background1" w:themeShade="80"/>
                <w:sz w:val="16"/>
                <w:szCs w:val="16"/>
              </w:rPr>
              <w:t xml:space="preserve">specify test(s) and result(s) </w:t>
            </w:r>
          </w:p>
          <w:p w14:paraId="52FA01D4" w14:textId="77777777" w:rsidR="0058703D" w:rsidRPr="008A3D94" w:rsidRDefault="0058703D" w:rsidP="0058703D">
            <w:pPr>
              <w:pStyle w:val="ListParagraph"/>
              <w:autoSpaceDE w:val="0"/>
              <w:autoSpaceDN w:val="0"/>
              <w:adjustRightInd w:val="0"/>
              <w:spacing w:after="120" w:line="240" w:lineRule="auto"/>
              <w:ind w:left="323"/>
              <w:rPr>
                <w:b/>
                <w:bCs/>
                <w:color w:val="808080" w:themeColor="background1" w:themeShade="80"/>
                <w:sz w:val="16"/>
                <w:szCs w:val="16"/>
              </w:rPr>
            </w:pPr>
          </w:p>
          <w:p w14:paraId="58497748" w14:textId="591239AB" w:rsidR="008A3D94" w:rsidRPr="00855C1B" w:rsidRDefault="008A3D94" w:rsidP="00792244">
            <w:pPr>
              <w:pStyle w:val="ListParagraph"/>
              <w:numPr>
                <w:ilvl w:val="0"/>
                <w:numId w:val="23"/>
              </w:numPr>
              <w:autoSpaceDE w:val="0"/>
              <w:autoSpaceDN w:val="0"/>
              <w:adjustRightInd w:val="0"/>
              <w:spacing w:after="120" w:line="240" w:lineRule="auto"/>
              <w:ind w:left="323" w:hanging="142"/>
              <w:rPr>
                <w:color w:val="808080" w:themeColor="background1" w:themeShade="80"/>
                <w:sz w:val="16"/>
                <w:szCs w:val="16"/>
              </w:rPr>
            </w:pPr>
            <w:r w:rsidRPr="00855C1B">
              <w:rPr>
                <w:color w:val="808080" w:themeColor="background1" w:themeShade="80"/>
                <w:sz w:val="16"/>
                <w:szCs w:val="16"/>
              </w:rPr>
              <w:lastRenderedPageBreak/>
              <w:t xml:space="preserve">DNA genotyping performed for diagnosis, </w:t>
            </w:r>
            <w:r w:rsidRPr="00855C1B">
              <w:rPr>
                <w:i/>
                <w:iCs/>
                <w:color w:val="808080" w:themeColor="background1" w:themeShade="80"/>
                <w:sz w:val="16"/>
                <w:szCs w:val="16"/>
              </w:rPr>
              <w:t>specify test(s) and result(s)</w:t>
            </w:r>
          </w:p>
          <w:p w14:paraId="2B3B3C86" w14:textId="484AE83B" w:rsidR="008A3D94" w:rsidRPr="00084740" w:rsidRDefault="008A3D94" w:rsidP="00792244">
            <w:pPr>
              <w:pStyle w:val="ListParagraph"/>
              <w:numPr>
                <w:ilvl w:val="0"/>
                <w:numId w:val="23"/>
              </w:numPr>
              <w:autoSpaceDE w:val="0"/>
              <w:autoSpaceDN w:val="0"/>
              <w:adjustRightInd w:val="0"/>
              <w:spacing w:after="120" w:line="240" w:lineRule="auto"/>
              <w:ind w:left="323" w:hanging="142"/>
              <w:rPr>
                <w:b/>
                <w:bCs/>
                <w:color w:val="808080" w:themeColor="background1" w:themeShade="80"/>
                <w:sz w:val="16"/>
                <w:szCs w:val="16"/>
              </w:rPr>
            </w:pPr>
            <w:r w:rsidRPr="00855C1B">
              <w:rPr>
                <w:color w:val="808080" w:themeColor="background1" w:themeShade="80"/>
                <w:sz w:val="16"/>
                <w:szCs w:val="16"/>
              </w:rPr>
              <w:t xml:space="preserve">DNA genotyping performed for risk score assessment, </w:t>
            </w:r>
            <w:r w:rsidRPr="00855C1B">
              <w:rPr>
                <w:i/>
                <w:iCs/>
                <w:color w:val="808080" w:themeColor="background1" w:themeShade="80"/>
                <w:sz w:val="16"/>
                <w:szCs w:val="16"/>
              </w:rPr>
              <w:t>specify test(s) and result(s</w:t>
            </w:r>
            <w:r w:rsidRPr="008A3D94">
              <w:rPr>
                <w:b/>
                <w:bCs/>
                <w:i/>
                <w:iCs/>
                <w:color w:val="808080" w:themeColor="background1" w:themeShade="80"/>
                <w:sz w:val="16"/>
                <w:szCs w:val="16"/>
              </w:rPr>
              <w:t>)</w:t>
            </w:r>
          </w:p>
          <w:p w14:paraId="77FD0166" w14:textId="7FAFA3E9" w:rsidR="006F373A" w:rsidRPr="004873E8" w:rsidRDefault="006F373A" w:rsidP="006F373A">
            <w:pPr>
              <w:autoSpaceDE w:val="0"/>
              <w:autoSpaceDN w:val="0"/>
              <w:adjustRightInd w:val="0"/>
              <w:spacing w:after="100" w:line="240" w:lineRule="auto"/>
              <w:rPr>
                <w:b/>
                <w:bCs/>
                <w:color w:val="808080" w:themeColor="background1" w:themeShade="80"/>
                <w:sz w:val="16"/>
                <w:szCs w:val="16"/>
              </w:rPr>
            </w:pPr>
            <w:r w:rsidRPr="004873E8">
              <w:rPr>
                <w:b/>
                <w:bCs/>
                <w:color w:val="808080" w:themeColor="background1" w:themeShade="80"/>
                <w:sz w:val="16"/>
                <w:szCs w:val="16"/>
              </w:rPr>
              <w:t>Representative blocks for ancillary studies</w:t>
            </w:r>
            <w:r w:rsidRPr="004873E8">
              <w:rPr>
                <w:color w:val="808080" w:themeColor="background1" w:themeShade="80"/>
                <w:sz w:val="16"/>
                <w:szCs w:val="16"/>
              </w:rPr>
              <w:t xml:space="preserve">, </w:t>
            </w:r>
            <w:r w:rsidRPr="004873E8">
              <w:rPr>
                <w:i/>
                <w:iCs/>
                <w:color w:val="808080" w:themeColor="background1" w:themeShade="80"/>
                <w:sz w:val="16"/>
                <w:szCs w:val="16"/>
              </w:rPr>
              <w:t>specify those blocks best representing tumour and/or normal tissue for further study</w:t>
            </w:r>
          </w:p>
        </w:tc>
        <w:tc>
          <w:tcPr>
            <w:tcW w:w="8109" w:type="dxa"/>
            <w:tcBorders>
              <w:top w:val="single" w:sz="4" w:space="0" w:color="auto"/>
              <w:left w:val="nil"/>
              <w:bottom w:val="single" w:sz="4" w:space="0" w:color="auto"/>
              <w:right w:val="single" w:sz="4" w:space="0" w:color="auto"/>
            </w:tcBorders>
            <w:shd w:val="clear" w:color="auto" w:fill="auto"/>
          </w:tcPr>
          <w:p w14:paraId="2C6703DD" w14:textId="77777777" w:rsidR="00073216" w:rsidRPr="00073216" w:rsidRDefault="00073216" w:rsidP="00D35980">
            <w:pPr>
              <w:spacing w:after="100" w:line="240" w:lineRule="auto"/>
              <w:rPr>
                <w:rFonts w:eastAsia="Times New Roman" w:cstheme="minorHAnsi"/>
                <w:sz w:val="16"/>
                <w:szCs w:val="16"/>
                <w:lang w:val="en-US" w:eastAsia="zh-CN"/>
              </w:rPr>
            </w:pPr>
            <w:r w:rsidRPr="00073216">
              <w:rPr>
                <w:rFonts w:eastAsia="Times New Roman" w:cstheme="minorHAnsi"/>
                <w:sz w:val="16"/>
                <w:szCs w:val="16"/>
                <w:lang w:val="en-US" w:eastAsia="zh-CN"/>
              </w:rPr>
              <w:lastRenderedPageBreak/>
              <w:t>Recent publications have highlighted the most common diagnostic errors in trophoblastic lesions as follows:</w:t>
            </w:r>
            <w:r w:rsidRPr="00073216">
              <w:rPr>
                <w:rFonts w:eastAsia="Times New Roman" w:cstheme="minorHAnsi"/>
                <w:sz w:val="16"/>
                <w:szCs w:val="16"/>
                <w:lang w:val="en-US" w:eastAsia="zh-CN"/>
              </w:rPr>
              <w:fldChar w:fldCharType="begin">
                <w:fldData xml:space="preserve">PEVuZE5vdGU+PENpdGU+PEF1dGhvcj5IdWk8L0F1dGhvcj48WWVhcj4yMDE3PC9ZZWFyPjxSZWNO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</w:fldData>
              </w:fldChar>
            </w:r>
            <w:r w:rsidRPr="00073216">
              <w:rPr>
                <w:rFonts w:eastAsia="Times New Roman" w:cstheme="minorHAnsi"/>
                <w:sz w:val="16"/>
                <w:szCs w:val="16"/>
                <w:lang w:val="en-US" w:eastAsia="zh-CN"/>
              </w:rPr>
              <w:instrText xml:space="preserve"> ADDIN EN.CITE </w:instrText>
            </w:r>
            <w:r w:rsidRPr="00073216">
              <w:rPr>
                <w:rFonts w:eastAsia="Times New Roman" w:cstheme="minorHAnsi"/>
                <w:sz w:val="16"/>
                <w:szCs w:val="16"/>
                <w:lang w:val="en-US" w:eastAsia="zh-CN"/>
              </w:rPr>
              <w:fldChar w:fldCharType="begin">
                <w:fldData xml:space="preserve">PEVuZE5vdGU+PENpdGU+PEF1dGhvcj5IdWk8L0F1dGhvcj48WWVhcj4yMDE3PC9ZZWFyPjxSZWNO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</w:fldData>
              </w:fldChar>
            </w:r>
            <w:r w:rsidRPr="00073216">
              <w:rPr>
                <w:rFonts w:eastAsia="Times New Roman" w:cstheme="minorHAnsi"/>
                <w:sz w:val="16"/>
                <w:szCs w:val="16"/>
                <w:lang w:val="en-US" w:eastAsia="zh-CN"/>
              </w:rPr>
              <w:instrText xml:space="preserve"> ADDIN EN.CITE.DATA </w:instrText>
            </w:r>
            <w:r w:rsidRPr="00073216">
              <w:rPr>
                <w:rFonts w:eastAsia="Times New Roman" w:cstheme="minorHAnsi"/>
                <w:sz w:val="16"/>
                <w:szCs w:val="16"/>
                <w:lang w:val="en-US" w:eastAsia="zh-CN"/>
              </w:rPr>
            </w:r>
            <w:r w:rsidRPr="00073216">
              <w:rPr>
                <w:rFonts w:eastAsia="Times New Roman" w:cstheme="minorHAnsi"/>
                <w:sz w:val="16"/>
                <w:szCs w:val="16"/>
                <w:lang w:val="en-US" w:eastAsia="zh-CN"/>
              </w:rPr>
              <w:fldChar w:fldCharType="end"/>
            </w:r>
            <w:r w:rsidRPr="00073216">
              <w:rPr>
                <w:rFonts w:eastAsia="Times New Roman" w:cstheme="minorHAnsi"/>
                <w:sz w:val="16"/>
                <w:szCs w:val="16"/>
                <w:lang w:val="en-US" w:eastAsia="zh-CN"/>
              </w:rPr>
            </w:r>
            <w:r w:rsidRPr="00073216">
              <w:rPr>
                <w:rFonts w:eastAsia="Times New Roman" w:cstheme="minorHAnsi"/>
                <w:sz w:val="16"/>
                <w:szCs w:val="16"/>
                <w:lang w:val="en-US" w:eastAsia="zh-CN"/>
              </w:rPr>
              <w:fldChar w:fldCharType="separate"/>
            </w:r>
            <w:r w:rsidRPr="00073216">
              <w:rPr>
                <w:rFonts w:eastAsia="Times New Roman" w:cstheme="minorHAnsi"/>
                <w:noProof/>
                <w:sz w:val="16"/>
                <w:szCs w:val="16"/>
                <w:vertAlign w:val="superscript"/>
                <w:lang w:val="en-US" w:eastAsia="zh-CN"/>
              </w:rPr>
              <w:t>1,2</w:t>
            </w:r>
            <w:r w:rsidRPr="00073216">
              <w:rPr>
                <w:rFonts w:eastAsia="Times New Roman" w:cstheme="minorHAnsi"/>
                <w:sz w:val="16"/>
                <w:szCs w:val="16"/>
                <w:lang w:val="en-US" w:eastAsia="zh-CN"/>
              </w:rPr>
              <w:fldChar w:fldCharType="end"/>
            </w:r>
          </w:p>
          <w:p w14:paraId="070C0B88" w14:textId="77777777" w:rsidR="00073216" w:rsidRPr="00073216" w:rsidRDefault="00073216" w:rsidP="00073216">
            <w:pPr>
              <w:spacing w:after="0" w:line="240" w:lineRule="auto"/>
              <w:ind w:left="850" w:hanging="425"/>
              <w:rPr>
                <w:rFonts w:eastAsia="Times New Roman" w:cstheme="minorHAnsi"/>
                <w:sz w:val="16"/>
                <w:szCs w:val="16"/>
                <w:lang w:val="en-US" w:eastAsia="zh-CN"/>
              </w:rPr>
            </w:pPr>
            <w:r w:rsidRPr="00073216">
              <w:rPr>
                <w:rFonts w:eastAsia="Times New Roman" w:cstheme="minorHAnsi"/>
                <w:sz w:val="16"/>
                <w:szCs w:val="16"/>
                <w:lang w:val="en-US" w:eastAsia="zh-CN"/>
              </w:rPr>
              <w:t xml:space="preserve">1. </w:t>
            </w:r>
            <w:r w:rsidRPr="00073216">
              <w:rPr>
                <w:rFonts w:eastAsia="Times New Roman" w:cstheme="minorHAnsi"/>
                <w:sz w:val="16"/>
                <w:szCs w:val="16"/>
                <w:lang w:val="en-US" w:eastAsia="zh-CN"/>
              </w:rPr>
              <w:tab/>
              <w:t xml:space="preserve">Misinterpretation of early complete hydatidiform mole as partial mole. </w:t>
            </w:r>
          </w:p>
          <w:p w14:paraId="74231680" w14:textId="77777777" w:rsidR="00073216" w:rsidRPr="00073216" w:rsidRDefault="00073216" w:rsidP="00073216">
            <w:pPr>
              <w:spacing w:after="0" w:line="240" w:lineRule="auto"/>
              <w:ind w:left="850" w:hanging="425"/>
              <w:rPr>
                <w:rFonts w:eastAsia="Times New Roman" w:cstheme="minorHAnsi"/>
                <w:sz w:val="16"/>
                <w:szCs w:val="16"/>
                <w:lang w:val="en-US" w:eastAsia="zh-CN"/>
              </w:rPr>
            </w:pPr>
            <w:r w:rsidRPr="00073216">
              <w:rPr>
                <w:rFonts w:eastAsia="Times New Roman" w:cstheme="minorHAnsi"/>
                <w:sz w:val="16"/>
                <w:szCs w:val="16"/>
                <w:lang w:val="en-US" w:eastAsia="zh-CN"/>
              </w:rPr>
              <w:t xml:space="preserve">2. </w:t>
            </w:r>
            <w:r w:rsidRPr="00073216">
              <w:rPr>
                <w:rFonts w:eastAsia="Times New Roman" w:cstheme="minorHAnsi"/>
                <w:sz w:val="16"/>
                <w:szCs w:val="16"/>
                <w:lang w:val="en-US" w:eastAsia="zh-CN"/>
              </w:rPr>
              <w:tab/>
              <w:t xml:space="preserve">Overdiagnosis of hydatidiform mole in tubal pregnancy because of florid appearance of normal early first-trimester trophoblastic proliferation. </w:t>
            </w:r>
          </w:p>
          <w:p w14:paraId="01233240" w14:textId="7813BE52" w:rsidR="00073216" w:rsidRPr="00073216" w:rsidRDefault="00073216" w:rsidP="00073216">
            <w:pPr>
              <w:spacing w:after="0" w:line="240" w:lineRule="auto"/>
              <w:ind w:left="850" w:hanging="425"/>
              <w:rPr>
                <w:rFonts w:eastAsia="Times New Roman" w:cstheme="minorHAnsi"/>
                <w:sz w:val="16"/>
                <w:szCs w:val="16"/>
                <w:lang w:val="en-US" w:eastAsia="zh-CN"/>
              </w:rPr>
            </w:pPr>
            <w:r w:rsidRPr="00073216">
              <w:rPr>
                <w:rFonts w:eastAsia="Times New Roman" w:cstheme="minorHAnsi"/>
                <w:sz w:val="16"/>
                <w:szCs w:val="16"/>
                <w:lang w:val="en-US" w:eastAsia="zh-CN"/>
              </w:rPr>
              <w:t xml:space="preserve">3. </w:t>
            </w:r>
            <w:r w:rsidRPr="00073216">
              <w:rPr>
                <w:rFonts w:eastAsia="Times New Roman" w:cstheme="minorHAnsi"/>
                <w:sz w:val="16"/>
                <w:szCs w:val="16"/>
                <w:lang w:val="en-US" w:eastAsia="zh-CN"/>
              </w:rPr>
              <w:tab/>
              <w:t xml:space="preserve">Misdiagnosis of exaggerated implantation site associated with hydatidiform mole or non-molar gestation as PSTT or choriocarcinoma. </w:t>
            </w:r>
          </w:p>
          <w:p w14:paraId="3E4B7D91" w14:textId="77777777" w:rsidR="00073216" w:rsidRPr="00073216" w:rsidRDefault="00073216" w:rsidP="00073216">
            <w:pPr>
              <w:spacing w:after="0" w:line="240" w:lineRule="auto"/>
              <w:ind w:left="850" w:hanging="425"/>
              <w:rPr>
                <w:rFonts w:eastAsia="Times New Roman" w:cstheme="minorHAnsi"/>
                <w:sz w:val="16"/>
                <w:szCs w:val="16"/>
                <w:lang w:val="en-US" w:eastAsia="zh-CN"/>
              </w:rPr>
            </w:pPr>
            <w:r w:rsidRPr="00073216">
              <w:rPr>
                <w:rFonts w:eastAsia="Times New Roman" w:cstheme="minorHAnsi"/>
                <w:sz w:val="16"/>
                <w:szCs w:val="16"/>
                <w:lang w:val="en-US" w:eastAsia="zh-CN"/>
              </w:rPr>
              <w:t xml:space="preserve">4. </w:t>
            </w:r>
            <w:r w:rsidRPr="00073216">
              <w:rPr>
                <w:rFonts w:eastAsia="Times New Roman" w:cstheme="minorHAnsi"/>
                <w:sz w:val="16"/>
                <w:szCs w:val="16"/>
                <w:lang w:val="en-US" w:eastAsia="zh-CN"/>
              </w:rPr>
              <w:tab/>
              <w:t>Misinterpretation of non-gestational (germ cell or somatic) choriocarcinoma as gestational choriocarcinoma.</w:t>
            </w:r>
          </w:p>
          <w:p w14:paraId="711D05FB" w14:textId="50ED55CC" w:rsidR="00073216" w:rsidRPr="00073216" w:rsidRDefault="00073216" w:rsidP="00073216">
            <w:pPr>
              <w:spacing w:after="0" w:line="240" w:lineRule="auto"/>
              <w:ind w:left="850" w:hanging="425"/>
              <w:rPr>
                <w:rFonts w:eastAsia="Times New Roman" w:cstheme="minorHAnsi"/>
                <w:sz w:val="16"/>
                <w:szCs w:val="16"/>
                <w:lang w:val="en-US" w:eastAsia="zh-CN"/>
              </w:rPr>
            </w:pPr>
            <w:r w:rsidRPr="00073216">
              <w:rPr>
                <w:rFonts w:eastAsia="Times New Roman" w:cstheme="minorHAnsi"/>
                <w:sz w:val="16"/>
                <w:szCs w:val="16"/>
                <w:lang w:val="en-US" w:eastAsia="zh-CN"/>
              </w:rPr>
              <w:t xml:space="preserve">5. </w:t>
            </w:r>
            <w:r w:rsidRPr="00073216">
              <w:rPr>
                <w:rFonts w:eastAsia="Times New Roman" w:cstheme="minorHAnsi"/>
                <w:sz w:val="16"/>
                <w:szCs w:val="16"/>
                <w:lang w:val="en-US" w:eastAsia="zh-CN"/>
              </w:rPr>
              <w:tab/>
              <w:t>Errors in assignment of incorrect antecedent gestation to GTN.</w:t>
            </w:r>
          </w:p>
          <w:p w14:paraId="750A975F" w14:textId="77777777" w:rsidR="00073216" w:rsidRPr="00073216" w:rsidRDefault="00073216" w:rsidP="00073216">
            <w:pPr>
              <w:spacing w:after="0" w:line="240" w:lineRule="auto"/>
              <w:rPr>
                <w:rFonts w:eastAsia="Times New Roman" w:cstheme="minorHAnsi"/>
                <w:iCs/>
                <w:sz w:val="16"/>
                <w:szCs w:val="16"/>
                <w:lang w:val="en-US" w:eastAsia="zh-CN"/>
              </w:rPr>
            </w:pPr>
            <w:r w:rsidRPr="00073216">
              <w:rPr>
                <w:rFonts w:eastAsia="Times New Roman" w:cstheme="minorHAnsi"/>
                <w:iCs/>
                <w:sz w:val="16"/>
                <w:szCs w:val="16"/>
                <w:lang w:val="en-US" w:eastAsia="zh-CN"/>
              </w:rPr>
              <w:lastRenderedPageBreak/>
              <w:t>DNA genotyping is performed for diagnosis to separate gestational trophoblastic tumours from non-gestational trophoblastic tumours. DNA genotyping is also performed for risk score assessment to determine the nature of the antecedent/causative gestation and the time interval between the causative gestation and the onset of tumour.</w:t>
            </w:r>
            <w:r w:rsidRPr="00073216">
              <w:rPr>
                <w:rFonts w:eastAsia="Times New Roman" w:cstheme="minorHAnsi"/>
                <w:iCs/>
                <w:sz w:val="16"/>
                <w:szCs w:val="16"/>
                <w:lang w:val="en-US" w:eastAsia="zh-CN"/>
              </w:rPr>
              <w:fldChar w:fldCharType="begin"/>
            </w:r>
            <w:r w:rsidRPr="00073216">
              <w:rPr>
                <w:rFonts w:eastAsia="Times New Roman" w:cstheme="minorHAnsi"/>
                <w:iCs/>
                <w:sz w:val="16"/>
                <w:szCs w:val="16"/>
                <w:lang w:val="en-US" w:eastAsia="zh-CN"/>
              </w:rPr>
              <w:instrText xml:space="preserve"> ADDIN EN.CITE &lt;EndNote&gt;&lt;Cite&gt;&lt;Author&gt;Buza&lt;/Author&gt;&lt;Year&gt;2021&lt;/Year&gt;&lt;RecNum&gt;304&lt;/RecNum&gt;&lt;DisplayText&gt;&lt;style face="superscript"&gt;3&lt;/style&gt;&lt;/DisplayText&gt;&lt;record&gt;&lt;rec-number&gt;304&lt;/rec-number&gt;&lt;foreign-keys&gt;&lt;key app="EN" db-id="zrwtx2r5p225suef9f4xtws5aazedrfwzvee" timestamp="1626390932"&gt;304&lt;/key&gt;&lt;/foreign-keys&gt;&lt;ref-type name="Journal Article"&gt;17&lt;/ref-type&gt;&lt;contributors&gt;&lt;authors&gt;&lt;author&gt;Buza, N.&lt;/author&gt;&lt;author&gt;Hui, P.&lt;/author&gt;&lt;/authors&gt;&lt;/contributors&gt;&lt;auth-address&gt;Department of Pathology, Yale University School of Medicine, New Haven, CT, USA.&amp;#xD;Department of Pathology, Yale University School of Medicine, New Haven, CT, USA. pei.hui@yale.edu.&lt;/auth-address&gt;&lt;titles&gt;&lt;title&gt;Genotyping diagnosis of gestational trophoblastic disease: frontiers in precision medicine&lt;/title&gt;&lt;secondary-title&gt;Mod Pathol&lt;/secondary-title&gt;&lt;alt-title&gt;Modern pathology : an official journal of the United States and Canadian Academy of Pathology, Inc&lt;/alt-title&gt;&lt;/titles&gt;&lt;periodical&gt;&lt;full-title&gt;Mod Pathol&lt;/full-title&gt;&lt;abbr-1&gt;Modern pathology : an official journal of the United States and Canadian Academy of Pathology, Inc&lt;/abbr-1&gt;&lt;/periodical&gt;&lt;alt-periodical&gt;&lt;full-title&gt;Mod Pathol&lt;/full-title&gt;&lt;abbr-1&gt;Modern pathology : an official journal of the United States and Canadian Academy of Pathology, Inc&lt;/abbr-1&gt;&lt;/alt-periodical&gt;&lt;edition&gt;2021/06/06&lt;/edition&gt;&lt;dates&gt;&lt;year&gt;2021&lt;/year&gt;&lt;pub-dates&gt;&lt;date&gt;Jun 4&lt;/date&gt;&lt;/pub-dates&gt;&lt;/dates&gt;&lt;isbn&gt;0893-3952&lt;/isbn&gt;&lt;accession-num&gt;34088998&lt;/accession-num&gt;&lt;urls&gt;&lt;/urls&gt;&lt;electronic-resource-num&gt;10.1038/s41379-021-00831-9&lt;/electronic-resource-num&gt;&lt;remote-database-provider&gt;NLM&lt;/remote-database-provider&gt;&lt;language&gt;eng&lt;/language&gt;&lt;/record&gt;&lt;/Cite&gt;&lt;/EndNote&gt;</w:instrText>
            </w:r>
            <w:r w:rsidRPr="00073216">
              <w:rPr>
                <w:rFonts w:eastAsia="Times New Roman" w:cstheme="minorHAnsi"/>
                <w:iCs/>
                <w:sz w:val="16"/>
                <w:szCs w:val="16"/>
                <w:lang w:val="en-US" w:eastAsia="zh-CN"/>
              </w:rPr>
              <w:fldChar w:fldCharType="separate"/>
            </w:r>
            <w:r w:rsidRPr="00073216">
              <w:rPr>
                <w:rFonts w:eastAsia="Times New Roman" w:cstheme="minorHAnsi"/>
                <w:iCs/>
                <w:noProof/>
                <w:sz w:val="16"/>
                <w:szCs w:val="16"/>
                <w:vertAlign w:val="superscript"/>
                <w:lang w:val="en-US" w:eastAsia="zh-CN"/>
              </w:rPr>
              <w:t>3</w:t>
            </w:r>
            <w:r w:rsidRPr="00073216">
              <w:rPr>
                <w:rFonts w:eastAsia="Times New Roman" w:cstheme="minorHAnsi"/>
                <w:iCs/>
                <w:sz w:val="16"/>
                <w:szCs w:val="16"/>
                <w:lang w:val="en-US" w:eastAsia="zh-CN"/>
              </w:rPr>
              <w:fldChar w:fldCharType="end"/>
            </w:r>
          </w:p>
          <w:p w14:paraId="325DFF5D" w14:textId="77777777" w:rsidR="00073216" w:rsidRPr="00073216" w:rsidRDefault="00073216" w:rsidP="00073216">
            <w:pPr>
              <w:spacing w:after="0" w:line="240" w:lineRule="auto"/>
              <w:rPr>
                <w:rFonts w:eastAsia="Times New Roman" w:cstheme="minorHAnsi"/>
                <w:iCs/>
                <w:sz w:val="16"/>
                <w:szCs w:val="16"/>
                <w:lang w:val="en-US" w:eastAsia="zh-CN"/>
              </w:rPr>
            </w:pPr>
          </w:p>
          <w:p w14:paraId="5B1A6EB9" w14:textId="23B6738F" w:rsidR="00073216" w:rsidRPr="00073216" w:rsidRDefault="00073216" w:rsidP="00073216">
            <w:pPr>
              <w:spacing w:after="0" w:line="240" w:lineRule="auto"/>
              <w:rPr>
                <w:rFonts w:eastAsia="Times New Roman" w:cstheme="minorHAnsi"/>
                <w:sz w:val="16"/>
                <w:szCs w:val="16"/>
                <w:lang w:val="en-US" w:eastAsia="zh-CN"/>
              </w:rPr>
            </w:pPr>
            <w:r w:rsidRPr="00073216">
              <w:rPr>
                <w:rFonts w:eastAsia="Times New Roman" w:cstheme="minorHAnsi"/>
                <w:sz w:val="16"/>
                <w:szCs w:val="16"/>
                <w:lang w:val="en-US" w:eastAsia="zh-CN"/>
              </w:rPr>
              <w:t xml:space="preserve">Choriocarcinoma can be either gestational or non-gestational in origin. Those arising from a complete hydatidiform mole are purely androgenetic, whereas the </w:t>
            </w:r>
            <w:proofErr w:type="spellStart"/>
            <w:r w:rsidRPr="00073216">
              <w:rPr>
                <w:rFonts w:eastAsia="Times New Roman" w:cstheme="minorHAnsi"/>
                <w:sz w:val="16"/>
                <w:szCs w:val="16"/>
                <w:lang w:val="en-US" w:eastAsia="zh-CN"/>
              </w:rPr>
              <w:t>intraplacental</w:t>
            </w:r>
            <w:proofErr w:type="spellEnd"/>
            <w:r w:rsidRPr="00073216">
              <w:rPr>
                <w:rFonts w:eastAsia="Times New Roman" w:cstheme="minorHAnsi"/>
                <w:sz w:val="16"/>
                <w:szCs w:val="16"/>
                <w:lang w:val="en-US" w:eastAsia="zh-CN"/>
              </w:rPr>
              <w:t xml:space="preserve"> (non-molar) form of gestational choriocarcinoma is biparental. The rare non-gestational choriocarcinoma is unrelated to pregnancy and can be of germ cell origin or somatic (genetically related to the patient (tumour DNA matching patient DNA)), arising as a component of a carcinoma. Gestational and non-gestational choriocarcinomas have distinct clinical behavior, sensitivity to chemotherapy, and prognosis. Gestational choriocarcinoma has a favorable prognosis when appropriately treated, whereas non-gestational choriocarcinoma is less sensitive to chemotherapy and has a poor prognosis. Two of the factors used to determine the WHO/</w:t>
            </w:r>
            <w:r w:rsidRPr="00073216">
              <w:rPr>
                <w:rFonts w:eastAsia="Times New Roman" w:cstheme="minorHAnsi"/>
                <w:sz w:val="16"/>
                <w:szCs w:val="16"/>
                <w:shd w:val="clear" w:color="auto" w:fill="FFFFFF"/>
                <w:lang w:val="en-US" w:eastAsia="zh-CN"/>
              </w:rPr>
              <w:t xml:space="preserve"> </w:t>
            </w:r>
            <w:r w:rsidRPr="00073216">
              <w:rPr>
                <w:rFonts w:eastAsia="Times New Roman" w:cstheme="minorHAnsi"/>
                <w:sz w:val="16"/>
                <w:szCs w:val="16"/>
                <w:lang w:val="en-US" w:eastAsia="zh-CN"/>
              </w:rPr>
              <w:t>FIGO</w:t>
            </w:r>
            <w:r w:rsidRPr="00073216">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TnVtPjEyMDwvUmVjTnVtPjxEaXNwbGF5VGV4dD48c3R5bGUgZmFjZT0ic3VwZXJzY3JpcHQiPjQs
NTwvc3R5bGU+PC9EaXNwbGF5VGV4dD48cmVjb3JkPjxyZWMtbnVtYmVyPjEyMDwvcmVjLW51bWJl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73216">
              <w:rPr>
                <w:rFonts w:eastAsia="Times New Roman" w:cstheme="minorHAnsi"/>
                <w:sz w:val="16"/>
                <w:szCs w:val="16"/>
                <w:lang w:val="en-US" w:eastAsia="zh-CN"/>
              </w:rPr>
              <w:instrText xml:space="preserve"> ADDIN EN.CITE </w:instrText>
            </w:r>
            <w:r w:rsidRPr="00073216">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TnVtPjEyMDwvUmVjTnVtPjxEaXNwbGF5VGV4dD48c3R5bGUgZmFjZT0ic3VwZXJzY3JpcHQiPjQs
NTwvc3R5bGU+PC9EaXNwbGF5VGV4dD48cmVjb3JkPjxyZWMtbnVtYmVyPjEyMDwvcmVjLW51bWJl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73216">
              <w:rPr>
                <w:rFonts w:eastAsia="Times New Roman" w:cstheme="minorHAnsi"/>
                <w:sz w:val="16"/>
                <w:szCs w:val="16"/>
                <w:lang w:val="en-US" w:eastAsia="zh-CN"/>
              </w:rPr>
              <w:instrText xml:space="preserve"> ADDIN EN.CITE.DATA </w:instrText>
            </w:r>
            <w:r w:rsidRPr="00073216">
              <w:rPr>
                <w:rFonts w:eastAsia="Times New Roman" w:cstheme="minorHAnsi"/>
                <w:sz w:val="16"/>
                <w:szCs w:val="16"/>
                <w:lang w:val="en-US" w:eastAsia="zh-CN"/>
              </w:rPr>
            </w:r>
            <w:r w:rsidRPr="00073216">
              <w:rPr>
                <w:rFonts w:eastAsia="Times New Roman" w:cstheme="minorHAnsi"/>
                <w:sz w:val="16"/>
                <w:szCs w:val="16"/>
                <w:lang w:val="en-US" w:eastAsia="zh-CN"/>
              </w:rPr>
              <w:fldChar w:fldCharType="end"/>
            </w:r>
            <w:r w:rsidRPr="00073216">
              <w:rPr>
                <w:rFonts w:eastAsia="Times New Roman" w:cstheme="minorHAnsi"/>
                <w:sz w:val="16"/>
                <w:szCs w:val="16"/>
                <w:lang w:val="en-US" w:eastAsia="zh-CN"/>
              </w:rPr>
            </w:r>
            <w:r w:rsidRPr="00073216">
              <w:rPr>
                <w:rFonts w:eastAsia="Times New Roman" w:cstheme="minorHAnsi"/>
                <w:sz w:val="16"/>
                <w:szCs w:val="16"/>
                <w:lang w:val="en-US" w:eastAsia="zh-CN"/>
              </w:rPr>
              <w:fldChar w:fldCharType="separate"/>
            </w:r>
            <w:r w:rsidRPr="00073216">
              <w:rPr>
                <w:rFonts w:eastAsia="Times New Roman" w:cstheme="minorHAnsi"/>
                <w:noProof/>
                <w:sz w:val="16"/>
                <w:szCs w:val="16"/>
                <w:vertAlign w:val="superscript"/>
                <w:lang w:val="en-US" w:eastAsia="zh-CN"/>
              </w:rPr>
              <w:t>4,5</w:t>
            </w:r>
            <w:r w:rsidRPr="00073216">
              <w:rPr>
                <w:rFonts w:eastAsia="Times New Roman" w:cstheme="minorHAnsi"/>
                <w:sz w:val="16"/>
                <w:szCs w:val="16"/>
                <w:lang w:val="en-US" w:eastAsia="zh-CN"/>
              </w:rPr>
              <w:fldChar w:fldCharType="end"/>
            </w:r>
            <w:r w:rsidRPr="00073216">
              <w:rPr>
                <w:rFonts w:eastAsia="Times New Roman" w:cstheme="minorHAnsi"/>
                <w:sz w:val="16"/>
                <w:szCs w:val="16"/>
                <w:lang w:val="en-US" w:eastAsia="zh-CN"/>
              </w:rPr>
              <w:t xml:space="preserve"> prognostic score for patients with gestational choriocarcinoma are the type of antecedent pregnancy and the time interval from the index pregnancy. Gestational choriocarcinoma related to a molar pregnancy has a lower risk than that related to a non-molar abortion or a term pregnancy, and a shorter time interval since the index pregnancy. However, the immediate antecedent or concurrent pregnancy is not always the causative pregnancy of a gestational choriocarcinoma. In addition, patient age, menstrual status, pregnancy history, and tumour location are not necessarily reliable for determining the gestational versus non-gestational nature of a choriocarcinoma. Genetic analysis, in particular DNA-based genotyping via short tandem repeat (STR) analysis performed on formalin-fixed paraffin-embedded tissues, can distinguish gestational and non-gestational choriocarcinomas, determine the molar versus non-molar nature of the gestational tumours, and can identify the causative pregnancy for the gestational tumours when material is available for comparative analysis. Genotyping can also be applied to other trophoblastic neoplasms, including PSTT and ETT, to distinguish them from rare non-gestational variants of either germ cell or somatic origin.</w:t>
            </w:r>
            <w:r w:rsidRPr="00073216">
              <w:rPr>
                <w:rFonts w:eastAsia="Times New Roman" w:cstheme="minorHAnsi"/>
                <w:sz w:val="16"/>
                <w:szCs w:val="16"/>
                <w:lang w:val="en-US" w:eastAsia="zh-CN"/>
              </w:rPr>
              <w:fldChar w:fldCharType="begin">
                <w:fldData xml:space="preserve">PEVuZE5vdGU+PENpdGU+PEF1dGhvcj5YaW5nPC9BdXRob3I+PFllYXI+MjAyMDwvWWVhcj48UmVj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</w:fldData>
              </w:fldChar>
            </w:r>
            <w:r w:rsidRPr="00073216">
              <w:rPr>
                <w:rFonts w:eastAsia="Times New Roman" w:cstheme="minorHAnsi"/>
                <w:sz w:val="16"/>
                <w:szCs w:val="16"/>
                <w:lang w:val="en-US" w:eastAsia="zh-CN"/>
              </w:rPr>
              <w:instrText xml:space="preserve"> ADDIN EN.CITE </w:instrText>
            </w:r>
            <w:r w:rsidRPr="00073216">
              <w:rPr>
                <w:rFonts w:eastAsia="Times New Roman" w:cstheme="minorHAnsi"/>
                <w:sz w:val="16"/>
                <w:szCs w:val="16"/>
                <w:lang w:val="en-US" w:eastAsia="zh-CN"/>
              </w:rPr>
              <w:fldChar w:fldCharType="begin">
                <w:fldData xml:space="preserve">PEVuZE5vdGU+PENpdGU+PEF1dGhvcj5YaW5nPC9BdXRob3I+PFllYXI+MjAyMDwvWWVhcj48UmVj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</w:fldData>
              </w:fldChar>
            </w:r>
            <w:r w:rsidRPr="00073216">
              <w:rPr>
                <w:rFonts w:eastAsia="Times New Roman" w:cstheme="minorHAnsi"/>
                <w:sz w:val="16"/>
                <w:szCs w:val="16"/>
                <w:lang w:val="en-US" w:eastAsia="zh-CN"/>
              </w:rPr>
              <w:instrText xml:space="preserve"> ADDIN EN.CITE.DATA </w:instrText>
            </w:r>
            <w:r w:rsidRPr="00073216">
              <w:rPr>
                <w:rFonts w:eastAsia="Times New Roman" w:cstheme="minorHAnsi"/>
                <w:sz w:val="16"/>
                <w:szCs w:val="16"/>
                <w:lang w:val="en-US" w:eastAsia="zh-CN"/>
              </w:rPr>
            </w:r>
            <w:r w:rsidRPr="00073216">
              <w:rPr>
                <w:rFonts w:eastAsia="Times New Roman" w:cstheme="minorHAnsi"/>
                <w:sz w:val="16"/>
                <w:szCs w:val="16"/>
                <w:lang w:val="en-US" w:eastAsia="zh-CN"/>
              </w:rPr>
              <w:fldChar w:fldCharType="end"/>
            </w:r>
            <w:r w:rsidRPr="00073216">
              <w:rPr>
                <w:rFonts w:eastAsia="Times New Roman" w:cstheme="minorHAnsi"/>
                <w:sz w:val="16"/>
                <w:szCs w:val="16"/>
                <w:lang w:val="en-US" w:eastAsia="zh-CN"/>
              </w:rPr>
            </w:r>
            <w:r w:rsidRPr="00073216">
              <w:rPr>
                <w:rFonts w:eastAsia="Times New Roman" w:cstheme="minorHAnsi"/>
                <w:sz w:val="16"/>
                <w:szCs w:val="16"/>
                <w:lang w:val="en-US" w:eastAsia="zh-CN"/>
              </w:rPr>
              <w:fldChar w:fldCharType="separate"/>
            </w:r>
            <w:r w:rsidRPr="00073216">
              <w:rPr>
                <w:rFonts w:eastAsia="Times New Roman" w:cstheme="minorHAnsi"/>
                <w:noProof/>
                <w:sz w:val="16"/>
                <w:szCs w:val="16"/>
                <w:vertAlign w:val="superscript"/>
                <w:lang w:val="en-US" w:eastAsia="zh-CN"/>
              </w:rPr>
              <w:t>6</w:t>
            </w:r>
            <w:r w:rsidRPr="00073216">
              <w:rPr>
                <w:rFonts w:eastAsia="Times New Roman" w:cstheme="minorHAnsi"/>
                <w:sz w:val="16"/>
                <w:szCs w:val="16"/>
                <w:lang w:val="en-US" w:eastAsia="zh-CN"/>
              </w:rPr>
              <w:fldChar w:fldCharType="end"/>
            </w:r>
          </w:p>
          <w:p w14:paraId="2016842E" w14:textId="77777777" w:rsidR="00073216" w:rsidRPr="00073216" w:rsidRDefault="00073216" w:rsidP="00073216">
            <w:pPr>
              <w:spacing w:after="0" w:line="240" w:lineRule="auto"/>
              <w:rPr>
                <w:rFonts w:eastAsia="Times New Roman" w:cstheme="minorHAnsi"/>
                <w:sz w:val="16"/>
                <w:szCs w:val="16"/>
                <w:lang w:val="en-US" w:eastAsia="zh-CN"/>
              </w:rPr>
            </w:pPr>
          </w:p>
          <w:p w14:paraId="1AD98B71" w14:textId="77777777" w:rsidR="00073216" w:rsidRPr="00073216" w:rsidRDefault="00073216" w:rsidP="00073216">
            <w:pPr>
              <w:spacing w:after="0" w:line="240" w:lineRule="auto"/>
              <w:rPr>
                <w:rFonts w:eastAsia="Times New Roman" w:cstheme="minorHAnsi"/>
                <w:sz w:val="16"/>
                <w:szCs w:val="16"/>
                <w:lang w:val="en-US" w:eastAsia="zh-CN"/>
              </w:rPr>
            </w:pPr>
            <w:r w:rsidRPr="00073216">
              <w:rPr>
                <w:rFonts w:eastAsia="Times New Roman" w:cstheme="minorHAnsi"/>
                <w:sz w:val="16"/>
                <w:szCs w:val="16"/>
                <w:lang w:val="en-US" w:eastAsia="zh-CN"/>
              </w:rPr>
              <w:t xml:space="preserve">PD-L1 is commonly expressed in GTN and testing for PD-L1 expression by immunohistochemistry may guide potential immunotherapy for patients with </w:t>
            </w:r>
            <w:proofErr w:type="spellStart"/>
            <w:r w:rsidRPr="00073216">
              <w:rPr>
                <w:rFonts w:eastAsia="Times New Roman" w:cstheme="minorHAnsi"/>
                <w:sz w:val="16"/>
                <w:szCs w:val="16"/>
                <w:lang w:val="en-US" w:eastAsia="zh-CN"/>
              </w:rPr>
              <w:t>chemoresistant</w:t>
            </w:r>
            <w:proofErr w:type="spellEnd"/>
            <w:r w:rsidRPr="00073216">
              <w:rPr>
                <w:rFonts w:eastAsia="Times New Roman" w:cstheme="minorHAnsi"/>
                <w:sz w:val="16"/>
                <w:szCs w:val="16"/>
                <w:lang w:val="en-US" w:eastAsia="zh-CN"/>
              </w:rPr>
              <w:t xml:space="preserve"> tumour recurrence.</w:t>
            </w:r>
            <w:r w:rsidRPr="00073216">
              <w:rPr>
                <w:rFonts w:eastAsia="Times New Roman" w:cstheme="minorHAnsi"/>
                <w:sz w:val="16"/>
                <w:szCs w:val="16"/>
                <w:lang w:val="en-US" w:eastAsia="zh-CN"/>
              </w:rPr>
              <w:fldChar w:fldCharType="begin">
                <w:fldData xml:space="preserve">PEVuZE5vdGU+PENpdGU+PEF1dGhvcj5HaG9yYW5pPC9BdXRob3I+PFllYXI+MjAxNzwvWWVhcj48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=
</w:fldData>
              </w:fldChar>
            </w:r>
            <w:r w:rsidRPr="00073216">
              <w:rPr>
                <w:rFonts w:eastAsia="Times New Roman" w:cstheme="minorHAnsi"/>
                <w:sz w:val="16"/>
                <w:szCs w:val="16"/>
                <w:lang w:val="en-US" w:eastAsia="zh-CN"/>
              </w:rPr>
              <w:instrText xml:space="preserve"> ADDIN EN.CITE </w:instrText>
            </w:r>
            <w:r w:rsidRPr="00073216">
              <w:rPr>
                <w:rFonts w:eastAsia="Times New Roman" w:cstheme="minorHAnsi"/>
                <w:sz w:val="16"/>
                <w:szCs w:val="16"/>
                <w:lang w:val="en-US" w:eastAsia="zh-CN"/>
              </w:rPr>
              <w:fldChar w:fldCharType="begin">
                <w:fldData xml:space="preserve">PEVuZE5vdGU+PENpdGU+PEF1dGhvcj5HaG9yYW5pPC9BdXRob3I+PFllYXI+MjAxNzwvWWVhcj48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=
</w:fldData>
              </w:fldChar>
            </w:r>
            <w:r w:rsidRPr="00073216">
              <w:rPr>
                <w:rFonts w:eastAsia="Times New Roman" w:cstheme="minorHAnsi"/>
                <w:sz w:val="16"/>
                <w:szCs w:val="16"/>
                <w:lang w:val="en-US" w:eastAsia="zh-CN"/>
              </w:rPr>
              <w:instrText xml:space="preserve"> ADDIN EN.CITE.DATA </w:instrText>
            </w:r>
            <w:r w:rsidRPr="00073216">
              <w:rPr>
                <w:rFonts w:eastAsia="Times New Roman" w:cstheme="minorHAnsi"/>
                <w:sz w:val="16"/>
                <w:szCs w:val="16"/>
                <w:lang w:val="en-US" w:eastAsia="zh-CN"/>
              </w:rPr>
            </w:r>
            <w:r w:rsidRPr="00073216">
              <w:rPr>
                <w:rFonts w:eastAsia="Times New Roman" w:cstheme="minorHAnsi"/>
                <w:sz w:val="16"/>
                <w:szCs w:val="16"/>
                <w:lang w:val="en-US" w:eastAsia="zh-CN"/>
              </w:rPr>
              <w:fldChar w:fldCharType="end"/>
            </w:r>
            <w:r w:rsidRPr="00073216">
              <w:rPr>
                <w:rFonts w:eastAsia="Times New Roman" w:cstheme="minorHAnsi"/>
                <w:sz w:val="16"/>
                <w:szCs w:val="16"/>
                <w:lang w:val="en-US" w:eastAsia="zh-CN"/>
              </w:rPr>
            </w:r>
            <w:r w:rsidRPr="00073216">
              <w:rPr>
                <w:rFonts w:eastAsia="Times New Roman" w:cstheme="minorHAnsi"/>
                <w:sz w:val="16"/>
                <w:szCs w:val="16"/>
                <w:lang w:val="en-US" w:eastAsia="zh-CN"/>
              </w:rPr>
              <w:fldChar w:fldCharType="separate"/>
            </w:r>
            <w:r w:rsidRPr="00073216">
              <w:rPr>
                <w:rFonts w:eastAsia="Times New Roman" w:cstheme="minorHAnsi"/>
                <w:noProof/>
                <w:sz w:val="16"/>
                <w:szCs w:val="16"/>
                <w:vertAlign w:val="superscript"/>
                <w:lang w:val="en-US" w:eastAsia="zh-CN"/>
              </w:rPr>
              <w:t>7</w:t>
            </w:r>
            <w:r w:rsidRPr="00073216">
              <w:rPr>
                <w:rFonts w:eastAsia="Times New Roman" w:cstheme="minorHAnsi"/>
                <w:sz w:val="16"/>
                <w:szCs w:val="16"/>
                <w:lang w:val="en-US" w:eastAsia="zh-CN"/>
              </w:rPr>
              <w:fldChar w:fldCharType="end"/>
            </w:r>
          </w:p>
          <w:p w14:paraId="26C72068" w14:textId="77777777" w:rsidR="00073216" w:rsidRPr="00073216" w:rsidRDefault="00073216" w:rsidP="00073216">
            <w:pPr>
              <w:spacing w:after="0" w:line="240" w:lineRule="auto"/>
              <w:rPr>
                <w:rFonts w:ascii="Times New Roman" w:eastAsia="Times New Roman" w:hAnsi="Times New Roman" w:cs="Times New Roman"/>
                <w:sz w:val="16"/>
                <w:szCs w:val="16"/>
                <w:lang w:val="en-US" w:eastAsia="zh-CN"/>
              </w:rPr>
            </w:pPr>
          </w:p>
          <w:p w14:paraId="7C875682" w14:textId="4899D6DF" w:rsidR="00073216" w:rsidRPr="00073216" w:rsidRDefault="00073216" w:rsidP="00073216">
            <w:pPr>
              <w:spacing w:after="0" w:line="240" w:lineRule="auto"/>
              <w:rPr>
                <w:rFonts w:eastAsia="Times New Roman" w:cs="Times New Roman"/>
                <w:b/>
                <w:sz w:val="16"/>
                <w:szCs w:val="16"/>
                <w:lang w:val="en-US" w:eastAsia="zh-CN"/>
              </w:rPr>
            </w:pPr>
            <w:r w:rsidRPr="00073216">
              <w:rPr>
                <w:rFonts w:ascii="Times New Roman" w:eastAsia="Times New Roman" w:hAnsi="Times New Roman" w:cs="Times New Roman"/>
                <w:sz w:val="16"/>
                <w:szCs w:val="16"/>
                <w:lang w:val="en-US" w:eastAsia="zh-CN"/>
              </w:rPr>
              <w:br w:type="page"/>
            </w:r>
            <w:r w:rsidRPr="00073216">
              <w:rPr>
                <w:rFonts w:eastAsia="Times New Roman" w:cs="Times New Roman"/>
                <w:b/>
                <w:sz w:val="16"/>
                <w:szCs w:val="16"/>
                <w:lang w:val="en-US" w:eastAsia="zh-CN"/>
              </w:rPr>
              <w:t>References</w:t>
            </w:r>
          </w:p>
          <w:p w14:paraId="20576074" w14:textId="77777777" w:rsidR="00073216" w:rsidRPr="00073216" w:rsidRDefault="00073216" w:rsidP="004065C6">
            <w:pPr>
              <w:spacing w:after="0" w:line="240" w:lineRule="auto"/>
              <w:ind w:left="353" w:hanging="353"/>
              <w:rPr>
                <w:rFonts w:eastAsia="Times New Roman" w:cs="Times New Roman"/>
                <w:noProof/>
                <w:sz w:val="16"/>
                <w:szCs w:val="16"/>
                <w:lang w:val="en-US" w:eastAsia="zh-CN"/>
              </w:rPr>
            </w:pPr>
            <w:r w:rsidRPr="00073216">
              <w:rPr>
                <w:rFonts w:eastAsia="Times New Roman" w:cs="Times New Roman"/>
                <w:noProof/>
                <w:sz w:val="16"/>
                <w:szCs w:val="16"/>
                <w:lang w:val="en-US" w:eastAsia="zh-CN"/>
              </w:rPr>
              <w:fldChar w:fldCharType="begin"/>
            </w:r>
            <w:r w:rsidRPr="00073216">
              <w:rPr>
                <w:rFonts w:eastAsia="Times New Roman" w:cs="Times New Roman"/>
                <w:noProof/>
                <w:sz w:val="16"/>
                <w:szCs w:val="16"/>
                <w:lang w:val="en-US" w:eastAsia="zh-CN"/>
              </w:rPr>
              <w:instrText xml:space="preserve"> ADDIN EN.REFLIST </w:instrText>
            </w:r>
            <w:r w:rsidRPr="00073216">
              <w:rPr>
                <w:rFonts w:eastAsia="Times New Roman" w:cs="Times New Roman"/>
                <w:noProof/>
                <w:sz w:val="16"/>
                <w:szCs w:val="16"/>
                <w:lang w:val="en-US" w:eastAsia="zh-CN"/>
              </w:rPr>
              <w:fldChar w:fldCharType="separate"/>
            </w:r>
            <w:r w:rsidRPr="00073216">
              <w:rPr>
                <w:rFonts w:eastAsia="Times New Roman" w:cs="Times New Roman"/>
                <w:noProof/>
                <w:sz w:val="16"/>
                <w:szCs w:val="16"/>
                <w:lang w:val="en-US" w:eastAsia="zh-CN"/>
              </w:rPr>
              <w:t>1</w:t>
            </w:r>
            <w:r w:rsidRPr="00073216">
              <w:rPr>
                <w:rFonts w:eastAsia="Times New Roman" w:cs="Times New Roman"/>
                <w:noProof/>
                <w:sz w:val="16"/>
                <w:szCs w:val="16"/>
                <w:lang w:val="en-US" w:eastAsia="zh-CN"/>
              </w:rPr>
              <w:tab/>
              <w:t xml:space="preserve">Hui P, Buza N, Murphy KM and Ronnett BM (2017). Hydatidiform Moles: Genetic Basis and Precision Diagnosis. </w:t>
            </w:r>
            <w:r w:rsidRPr="00073216">
              <w:rPr>
                <w:rFonts w:eastAsia="Times New Roman" w:cs="Times New Roman"/>
                <w:i/>
                <w:noProof/>
                <w:sz w:val="16"/>
                <w:szCs w:val="16"/>
                <w:lang w:val="en-US" w:eastAsia="zh-CN"/>
              </w:rPr>
              <w:t>Annu Rev Pathol</w:t>
            </w:r>
            <w:r w:rsidRPr="00073216">
              <w:rPr>
                <w:rFonts w:eastAsia="Times New Roman" w:cs="Times New Roman"/>
                <w:noProof/>
                <w:sz w:val="16"/>
                <w:szCs w:val="16"/>
                <w:lang w:val="en-US" w:eastAsia="zh-CN"/>
              </w:rPr>
              <w:t xml:space="preserve"> 12:449-485.</w:t>
            </w:r>
          </w:p>
          <w:p w14:paraId="69C62EBA" w14:textId="6E0FFA39" w:rsidR="00073216" w:rsidRPr="00073216" w:rsidRDefault="00073216" w:rsidP="004065C6">
            <w:pPr>
              <w:spacing w:after="0" w:line="240" w:lineRule="auto"/>
              <w:ind w:left="353" w:hanging="353"/>
              <w:rPr>
                <w:rFonts w:eastAsia="Times New Roman" w:cs="Times New Roman"/>
                <w:noProof/>
                <w:sz w:val="16"/>
                <w:szCs w:val="16"/>
                <w:lang w:val="en-US" w:eastAsia="zh-CN"/>
              </w:rPr>
            </w:pPr>
            <w:r w:rsidRPr="00073216">
              <w:rPr>
                <w:rFonts w:eastAsia="Times New Roman" w:cs="Times New Roman"/>
                <w:noProof/>
                <w:sz w:val="16"/>
                <w:szCs w:val="16"/>
                <w:lang w:val="en-US" w:eastAsia="zh-CN"/>
              </w:rPr>
              <w:t>2</w:t>
            </w:r>
            <w:r w:rsidRPr="00073216">
              <w:rPr>
                <w:rFonts w:eastAsia="Times New Roman" w:cs="Times New Roman"/>
                <w:noProof/>
                <w:sz w:val="16"/>
                <w:szCs w:val="16"/>
                <w:lang w:val="en-US" w:eastAsia="zh-CN"/>
              </w:rPr>
              <w:tab/>
              <w:t xml:space="preserve">Buza N, Baine I and Hui P (2019). Precision genotyping diagnosis of lung tumors with trophoblastic morphology in young women. </w:t>
            </w:r>
            <w:r w:rsidRPr="00073216">
              <w:rPr>
                <w:rFonts w:eastAsia="Times New Roman" w:cs="Times New Roman"/>
                <w:i/>
                <w:noProof/>
                <w:sz w:val="16"/>
                <w:szCs w:val="16"/>
                <w:lang w:val="en-US" w:eastAsia="zh-CN"/>
              </w:rPr>
              <w:t>Mod Pathol</w:t>
            </w:r>
            <w:r w:rsidRPr="00073216">
              <w:rPr>
                <w:rFonts w:eastAsia="Times New Roman" w:cs="Times New Roman"/>
                <w:noProof/>
                <w:sz w:val="16"/>
                <w:szCs w:val="16"/>
                <w:lang w:val="en-US" w:eastAsia="zh-CN"/>
              </w:rPr>
              <w:t xml:space="preserve"> 32(9):1271-1280.</w:t>
            </w:r>
            <w:r w:rsidRPr="00073216">
              <w:rPr>
                <w:rFonts w:eastAsia="Times New Roman" w:cs="Times New Roman"/>
                <w:noProof/>
                <w:sz w:val="16"/>
                <w:szCs w:val="16"/>
                <w:lang w:val="en-US" w:eastAsia="zh-CN"/>
              </w:rPr>
              <w:tab/>
            </w:r>
          </w:p>
          <w:p w14:paraId="72FB7301" w14:textId="77777777" w:rsidR="00073216" w:rsidRPr="00073216" w:rsidRDefault="00073216" w:rsidP="004065C6">
            <w:pPr>
              <w:shd w:val="clear" w:color="auto" w:fill="FFFFFF"/>
              <w:spacing w:after="0" w:line="240" w:lineRule="auto"/>
              <w:ind w:left="353" w:hanging="353"/>
              <w:rPr>
                <w:rFonts w:eastAsia="Times New Roman" w:cs="Times New Roman"/>
                <w:sz w:val="16"/>
                <w:szCs w:val="16"/>
                <w:lang w:val="en-US" w:eastAsia="zh-CN"/>
              </w:rPr>
            </w:pPr>
            <w:r w:rsidRPr="00073216">
              <w:rPr>
                <w:rFonts w:eastAsia="Times New Roman" w:cs="Times New Roman"/>
                <w:sz w:val="16"/>
                <w:szCs w:val="16"/>
                <w:lang w:val="en-US" w:eastAsia="zh-CN"/>
              </w:rPr>
              <w:t>3</w:t>
            </w:r>
            <w:r w:rsidRPr="00073216">
              <w:rPr>
                <w:rFonts w:eastAsia="Times New Roman" w:cs="Times New Roman"/>
                <w:sz w:val="16"/>
                <w:szCs w:val="16"/>
                <w:lang w:val="en-US" w:eastAsia="zh-CN"/>
              </w:rPr>
              <w:tab/>
              <w:t xml:space="preserve">Buza N and Hui P (2021). Genotyping diagnosis of gestational trophoblastic disease: frontiers in precision medicine. </w:t>
            </w:r>
            <w:r w:rsidRPr="00073216">
              <w:rPr>
                <w:rFonts w:eastAsia="Times New Roman" w:cs="Times New Roman"/>
                <w:i/>
                <w:sz w:val="16"/>
                <w:szCs w:val="16"/>
                <w:lang w:val="en-US" w:eastAsia="zh-CN"/>
              </w:rPr>
              <w:t>Mod Pathol</w:t>
            </w:r>
            <w:r w:rsidRPr="00073216">
              <w:rPr>
                <w:rFonts w:eastAsia="Times New Roman" w:cs="Times New Roman"/>
                <w:sz w:val="16"/>
                <w:szCs w:val="16"/>
                <w:lang w:val="en-US" w:eastAsia="zh-CN"/>
              </w:rPr>
              <w:t>.</w:t>
            </w:r>
            <w:r w:rsidRPr="00073216">
              <w:rPr>
                <w:rFonts w:eastAsia="Times New Roman" w:cs="Segoe UI"/>
                <w:sz w:val="16"/>
                <w:szCs w:val="16"/>
                <w:lang w:val="en-US" w:eastAsia="zh-CN"/>
              </w:rPr>
              <w:t xml:space="preserve"> 2021 Jun 4.</w:t>
            </w:r>
            <w:r w:rsidRPr="00073216">
              <w:rPr>
                <w:rFonts w:eastAsia="Times New Roman" w:cs="Segoe UI"/>
                <w:sz w:val="16"/>
                <w:szCs w:val="16"/>
                <w:shd w:val="clear" w:color="auto" w:fill="FFFFFF"/>
                <w:lang w:val="en-US" w:eastAsia="zh-CN"/>
              </w:rPr>
              <w:t> doi: 10.1038/s41379-021-00831-9.</w:t>
            </w:r>
          </w:p>
          <w:p w14:paraId="180A6638" w14:textId="77777777" w:rsidR="00073216" w:rsidRPr="00073216" w:rsidRDefault="00073216" w:rsidP="004065C6">
            <w:pPr>
              <w:spacing w:after="0" w:line="240" w:lineRule="auto"/>
              <w:ind w:left="353" w:hanging="353"/>
              <w:rPr>
                <w:rFonts w:eastAsia="Times New Roman" w:cs="Times New Roman"/>
                <w:noProof/>
                <w:sz w:val="16"/>
                <w:szCs w:val="16"/>
                <w:lang w:val="en-US" w:eastAsia="zh-CN"/>
              </w:rPr>
            </w:pPr>
            <w:r w:rsidRPr="00073216">
              <w:rPr>
                <w:rFonts w:eastAsia="Times New Roman" w:cs="Times New Roman"/>
                <w:noProof/>
                <w:sz w:val="16"/>
                <w:szCs w:val="16"/>
                <w:lang w:val="en-US" w:eastAsia="zh-CN"/>
              </w:rPr>
              <w:t>4</w:t>
            </w:r>
            <w:r w:rsidRPr="00073216">
              <w:rPr>
                <w:rFonts w:eastAsia="Times New Roman" w:cs="Times New Roman"/>
                <w:noProof/>
                <w:sz w:val="16"/>
                <w:szCs w:val="16"/>
                <w:lang w:val="en-US" w:eastAsia="zh-CN"/>
              </w:rPr>
              <w:tab/>
              <w:t xml:space="preserve">Ngan HYS, Seckl MJ, Berkowitz RS, Xiang Y, Golfier F, Sekharan PK, Lurain JR and Massuger L (2018). Update on the diagnosis and management of gestational trophoblastic disease. </w:t>
            </w:r>
            <w:r w:rsidRPr="00073216">
              <w:rPr>
                <w:rFonts w:eastAsia="Times New Roman" w:cs="Times New Roman"/>
                <w:i/>
                <w:noProof/>
                <w:sz w:val="16"/>
                <w:szCs w:val="16"/>
                <w:lang w:val="en-US" w:eastAsia="zh-CN"/>
              </w:rPr>
              <w:t>Int J Gynaecol Obstet</w:t>
            </w:r>
            <w:r w:rsidRPr="00073216">
              <w:rPr>
                <w:rFonts w:eastAsia="Times New Roman" w:cs="Times New Roman"/>
                <w:noProof/>
                <w:sz w:val="16"/>
                <w:szCs w:val="16"/>
                <w:lang w:val="en-US" w:eastAsia="zh-CN"/>
              </w:rPr>
              <w:t xml:space="preserve"> 143 Suppl 2:79-85.</w:t>
            </w:r>
          </w:p>
          <w:p w14:paraId="3DC2B7EA" w14:textId="77777777" w:rsidR="00073216" w:rsidRPr="00073216" w:rsidRDefault="00073216" w:rsidP="004065C6">
            <w:pPr>
              <w:spacing w:after="0" w:line="240" w:lineRule="auto"/>
              <w:ind w:left="353" w:hanging="353"/>
              <w:rPr>
                <w:rFonts w:eastAsia="Times New Roman" w:cs="Times New Roman"/>
                <w:noProof/>
                <w:sz w:val="16"/>
                <w:szCs w:val="16"/>
                <w:lang w:val="en-US" w:eastAsia="zh-CN"/>
              </w:rPr>
            </w:pPr>
            <w:r w:rsidRPr="00073216">
              <w:rPr>
                <w:rFonts w:eastAsia="Times New Roman" w:cs="Times New Roman"/>
                <w:noProof/>
                <w:sz w:val="16"/>
                <w:szCs w:val="16"/>
                <w:lang w:val="en-US" w:eastAsia="zh-CN"/>
              </w:rPr>
              <w:t>5</w:t>
            </w:r>
            <w:r w:rsidRPr="00073216">
              <w:rPr>
                <w:rFonts w:eastAsia="Times New Roman" w:cs="Times New Roman"/>
                <w:noProof/>
                <w:sz w:val="16"/>
                <w:szCs w:val="16"/>
                <w:lang w:val="en-US" w:eastAsia="zh-CN"/>
              </w:rPr>
              <w:tab/>
              <w:t xml:space="preserve">Kohorn EI (2001). The new FIGO 2000 staging and risk factor scoring system for gestational trophoblastic disease: description and critical assessment. </w:t>
            </w:r>
            <w:r w:rsidRPr="00073216">
              <w:rPr>
                <w:rFonts w:eastAsia="Times New Roman" w:cs="Times New Roman"/>
                <w:i/>
                <w:noProof/>
                <w:sz w:val="16"/>
                <w:szCs w:val="16"/>
                <w:lang w:val="en-US" w:eastAsia="zh-CN"/>
              </w:rPr>
              <w:t>Int J Gynecol Cancer</w:t>
            </w:r>
            <w:r w:rsidRPr="00073216">
              <w:rPr>
                <w:rFonts w:eastAsia="Times New Roman" w:cs="Times New Roman"/>
                <w:noProof/>
                <w:sz w:val="16"/>
                <w:szCs w:val="16"/>
                <w:lang w:val="en-US" w:eastAsia="zh-CN"/>
              </w:rPr>
              <w:t xml:space="preserve"> 11(1):73-77.</w:t>
            </w:r>
          </w:p>
          <w:p w14:paraId="5F98EFA6" w14:textId="77777777" w:rsidR="00073216" w:rsidRPr="00073216" w:rsidRDefault="00073216" w:rsidP="004065C6">
            <w:pPr>
              <w:spacing w:after="0" w:line="240" w:lineRule="auto"/>
              <w:ind w:left="353" w:hanging="353"/>
              <w:rPr>
                <w:rFonts w:eastAsia="Times New Roman" w:cs="Times New Roman"/>
                <w:noProof/>
                <w:sz w:val="16"/>
                <w:szCs w:val="16"/>
                <w:lang w:val="en-US" w:eastAsia="zh-CN"/>
              </w:rPr>
            </w:pPr>
            <w:r w:rsidRPr="00073216">
              <w:rPr>
                <w:rFonts w:eastAsia="Times New Roman" w:cs="Times New Roman"/>
                <w:noProof/>
                <w:sz w:val="16"/>
                <w:szCs w:val="16"/>
                <w:lang w:val="en-US" w:eastAsia="zh-CN"/>
              </w:rPr>
              <w:t>6</w:t>
            </w:r>
            <w:r w:rsidRPr="00073216">
              <w:rPr>
                <w:rFonts w:eastAsia="Times New Roman" w:cs="Times New Roman"/>
                <w:noProof/>
                <w:sz w:val="16"/>
                <w:szCs w:val="16"/>
                <w:lang w:val="en-US" w:eastAsia="zh-CN"/>
              </w:rPr>
              <w:tab/>
              <w:t xml:space="preserve">Xing D, Zhong M, Ye F, O'Malley MT, Li S, Vang R and Ronnett BM (2020). Ovarian Intermediate Trophoblastic Tumors: Genotyping Defines a Distinct Category of Nongestational Tumors of Germ Cell Type. </w:t>
            </w:r>
            <w:r w:rsidRPr="00073216">
              <w:rPr>
                <w:rFonts w:eastAsia="Times New Roman" w:cs="Times New Roman"/>
                <w:i/>
                <w:noProof/>
                <w:sz w:val="16"/>
                <w:szCs w:val="16"/>
                <w:lang w:val="en-US" w:eastAsia="zh-CN"/>
              </w:rPr>
              <w:t>Am J Surg Pathol</w:t>
            </w:r>
            <w:r w:rsidRPr="00073216">
              <w:rPr>
                <w:rFonts w:eastAsia="Times New Roman" w:cs="Times New Roman"/>
                <w:noProof/>
                <w:sz w:val="16"/>
                <w:szCs w:val="16"/>
                <w:lang w:val="en-US" w:eastAsia="zh-CN"/>
              </w:rPr>
              <w:t xml:space="preserve"> 44(4):516-525.</w:t>
            </w:r>
          </w:p>
          <w:p w14:paraId="402BA309" w14:textId="5A73B328" w:rsidR="006F373A" w:rsidRPr="00073216" w:rsidRDefault="00073216" w:rsidP="004065C6">
            <w:pPr>
              <w:spacing w:after="100" w:line="240" w:lineRule="auto"/>
              <w:ind w:left="353" w:hanging="353"/>
              <w:rPr>
                <w:color w:val="000000"/>
                <w:sz w:val="16"/>
                <w:szCs w:val="16"/>
              </w:rPr>
            </w:pPr>
            <w:r w:rsidRPr="00073216">
              <w:rPr>
                <w:rFonts w:eastAsia="Times New Roman" w:cs="Times New Roman"/>
                <w:noProof/>
                <w:sz w:val="16"/>
                <w:szCs w:val="16"/>
                <w:lang w:val="en-US" w:eastAsia="zh-CN"/>
              </w:rPr>
              <w:t>7</w:t>
            </w:r>
            <w:r w:rsidRPr="00073216">
              <w:rPr>
                <w:rFonts w:eastAsia="Times New Roman" w:cs="Times New Roman"/>
                <w:noProof/>
                <w:sz w:val="16"/>
                <w:szCs w:val="16"/>
                <w:lang w:val="en-US" w:eastAsia="zh-CN"/>
              </w:rPr>
              <w:tab/>
              <w:t xml:space="preserve">Ghorani E, Kaur B, Fisher RA, Short D, Joneborg U, Carlson JW, Akarca A, Marafioti T, Quezada SA, Sarwar N and Seckl MJ (2017). Pembrolizumab is effective for drug-resistant gestational trophoblastic neoplasia. </w:t>
            </w:r>
            <w:r w:rsidRPr="00073216">
              <w:rPr>
                <w:rFonts w:eastAsia="Times New Roman" w:cs="Times New Roman"/>
                <w:i/>
                <w:noProof/>
                <w:sz w:val="16"/>
                <w:szCs w:val="16"/>
                <w:lang w:val="en-US" w:eastAsia="zh-CN"/>
              </w:rPr>
              <w:t>Lancet</w:t>
            </w:r>
            <w:r w:rsidRPr="00073216">
              <w:rPr>
                <w:rFonts w:eastAsia="Times New Roman" w:cs="Times New Roman"/>
                <w:noProof/>
                <w:sz w:val="16"/>
                <w:szCs w:val="16"/>
                <w:lang w:val="en-US" w:eastAsia="zh-CN"/>
              </w:rPr>
              <w:t xml:space="preserve"> 390(10110):2343-2345.</w:t>
            </w:r>
            <w:r w:rsidR="004065C6">
              <w:rPr>
                <w:rFonts w:eastAsia="Times New Roman" w:cs="Times New Roman"/>
                <w:noProof/>
                <w:sz w:val="16"/>
                <w:szCs w:val="16"/>
                <w:lang w:val="en-US" w:eastAsia="zh-CN"/>
              </w:rPr>
              <w:t xml:space="preserve">  </w:t>
            </w:r>
            <w:r w:rsidRPr="00073216">
              <w:rPr>
                <w:rFonts w:eastAsia="Times New Roman" w:cs="Times New Roman"/>
                <w:sz w:val="16"/>
                <w:szCs w:val="16"/>
                <w:lang w:val="en-US" w:eastAsia="zh-CN"/>
              </w:rPr>
              <w:fldChar w:fldCharType="end"/>
            </w:r>
          </w:p>
        </w:tc>
        <w:tc>
          <w:tcPr>
            <w:tcW w:w="1814" w:type="dxa"/>
            <w:tcBorders>
              <w:top w:val="single" w:sz="4" w:space="0" w:color="auto"/>
              <w:left w:val="nil"/>
              <w:bottom w:val="single" w:sz="4" w:space="0" w:color="auto"/>
              <w:right w:val="single" w:sz="4" w:space="0" w:color="auto"/>
            </w:tcBorders>
            <w:shd w:val="clear" w:color="auto" w:fill="auto"/>
          </w:tcPr>
          <w:p w14:paraId="651A6935" w14:textId="77777777" w:rsidR="006F373A" w:rsidRPr="00C8237A" w:rsidRDefault="006F373A" w:rsidP="006F373A">
            <w:pPr>
              <w:autoSpaceDE w:val="0"/>
              <w:autoSpaceDN w:val="0"/>
              <w:adjustRightInd w:val="0"/>
              <w:spacing w:after="80" w:line="181" w:lineRule="atLeast"/>
              <w:rPr>
                <w:rFonts w:cs="Verdana"/>
                <w:color w:val="221E1F"/>
                <w:sz w:val="16"/>
                <w:szCs w:val="16"/>
              </w:rPr>
            </w:pPr>
          </w:p>
        </w:tc>
      </w:tr>
      <w:tr w:rsidR="00F60C72" w:rsidRPr="00CC5E7C" w14:paraId="3AB6414A" w14:textId="77777777" w:rsidTr="0058703D">
        <w:trPr>
          <w:cantSplit/>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4AB74B6" w14:textId="6087B6BD" w:rsidR="00F60C72" w:rsidRDefault="00F60C72" w:rsidP="006F373A">
            <w:pPr>
              <w:spacing w:after="0"/>
              <w:rPr>
                <w:rFonts w:ascii="Calibri" w:hAnsi="Calibri"/>
                <w:sz w:val="16"/>
                <w:szCs w:val="16"/>
              </w:rPr>
            </w:pPr>
            <w:r>
              <w:rPr>
                <w:rFonts w:ascii="Calibri" w:hAnsi="Calibri"/>
                <w:sz w:val="16"/>
                <w:szCs w:val="16"/>
              </w:rPr>
              <w:lastRenderedPageBreak/>
              <w:t>Non-core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50A9575D" w14:textId="1A121CB1" w:rsidR="00F60C72" w:rsidRPr="003D3D26" w:rsidRDefault="003D3D26" w:rsidP="006F373A">
            <w:pPr>
              <w:spacing w:line="240" w:lineRule="auto"/>
              <w:rPr>
                <w:rFonts w:cstheme="minorHAnsi"/>
                <w:sz w:val="16"/>
                <w:szCs w:val="16"/>
              </w:rPr>
            </w:pPr>
            <w:r w:rsidRPr="003D3D26">
              <w:rPr>
                <w:rFonts w:cstheme="minorHAnsi"/>
                <w:color w:val="808080" w:themeColor="background1" w:themeShade="80"/>
                <w:sz w:val="16"/>
                <w:szCs w:val="16"/>
              </w:rPr>
              <w:t>PATHOLOGICALLY CONFIRMED DISTANT METASTASIS</w:t>
            </w:r>
          </w:p>
        </w:tc>
        <w:tc>
          <w:tcPr>
            <w:tcW w:w="2523" w:type="dxa"/>
            <w:tcBorders>
              <w:top w:val="single" w:sz="4" w:space="0" w:color="auto"/>
              <w:left w:val="nil"/>
              <w:bottom w:val="single" w:sz="4" w:space="0" w:color="auto"/>
              <w:right w:val="single" w:sz="4" w:space="0" w:color="auto"/>
            </w:tcBorders>
            <w:shd w:val="clear" w:color="auto" w:fill="auto"/>
          </w:tcPr>
          <w:p w14:paraId="2A049047" w14:textId="77777777" w:rsidR="007145AE" w:rsidRPr="007145AE" w:rsidRDefault="007145AE" w:rsidP="007145AE">
            <w:pPr>
              <w:pStyle w:val="ListParagraph"/>
              <w:numPr>
                <w:ilvl w:val="0"/>
                <w:numId w:val="22"/>
              </w:numPr>
              <w:autoSpaceDE w:val="0"/>
              <w:autoSpaceDN w:val="0"/>
              <w:adjustRightInd w:val="0"/>
              <w:spacing w:after="0" w:line="240" w:lineRule="auto"/>
              <w:ind w:left="180" w:hanging="180"/>
              <w:rPr>
                <w:color w:val="808080" w:themeColor="background1" w:themeShade="80"/>
                <w:sz w:val="16"/>
                <w:szCs w:val="16"/>
              </w:rPr>
            </w:pPr>
            <w:r w:rsidRPr="007145AE">
              <w:rPr>
                <w:color w:val="808080" w:themeColor="background1" w:themeShade="80"/>
                <w:sz w:val="16"/>
                <w:szCs w:val="16"/>
              </w:rPr>
              <w:t xml:space="preserve">Not identified </w:t>
            </w:r>
          </w:p>
          <w:p w14:paraId="0B895E2F" w14:textId="0C1FB55C" w:rsidR="00F60C72" w:rsidRPr="007145AE" w:rsidRDefault="007145AE" w:rsidP="007145AE">
            <w:pPr>
              <w:pStyle w:val="ListParagraph"/>
              <w:numPr>
                <w:ilvl w:val="0"/>
                <w:numId w:val="22"/>
              </w:numPr>
              <w:autoSpaceDE w:val="0"/>
              <w:autoSpaceDN w:val="0"/>
              <w:adjustRightInd w:val="0"/>
              <w:spacing w:after="0" w:line="240" w:lineRule="auto"/>
              <w:ind w:left="180" w:hanging="180"/>
              <w:rPr>
                <w:b/>
                <w:bCs/>
                <w:sz w:val="16"/>
                <w:szCs w:val="16"/>
              </w:rPr>
            </w:pPr>
            <w:r w:rsidRPr="007145AE">
              <w:rPr>
                <w:color w:val="808080" w:themeColor="background1" w:themeShade="80"/>
                <w:sz w:val="16"/>
                <w:szCs w:val="16"/>
              </w:rPr>
              <w:t xml:space="preserve">Present, </w:t>
            </w:r>
            <w:r w:rsidRPr="007145AE">
              <w:rPr>
                <w:i/>
                <w:iCs/>
                <w:color w:val="808080" w:themeColor="background1" w:themeShade="80"/>
                <w:sz w:val="16"/>
                <w:szCs w:val="16"/>
              </w:rPr>
              <w:t>specify site(s)</w:t>
            </w:r>
          </w:p>
        </w:tc>
        <w:tc>
          <w:tcPr>
            <w:tcW w:w="8109" w:type="dxa"/>
            <w:tcBorders>
              <w:top w:val="single" w:sz="4" w:space="0" w:color="auto"/>
              <w:left w:val="nil"/>
              <w:bottom w:val="single" w:sz="4" w:space="0" w:color="auto"/>
              <w:right w:val="single" w:sz="4" w:space="0" w:color="auto"/>
            </w:tcBorders>
            <w:shd w:val="clear" w:color="auto" w:fill="auto"/>
          </w:tcPr>
          <w:p w14:paraId="2FEEEAEC" w14:textId="35EC8A90" w:rsidR="00F60C72" w:rsidRPr="00110CD5" w:rsidRDefault="00110CD5" w:rsidP="00110CD5">
            <w:pPr>
              <w:spacing w:after="100" w:line="240" w:lineRule="auto"/>
              <w:rPr>
                <w:color w:val="000000"/>
                <w:sz w:val="16"/>
                <w:szCs w:val="16"/>
              </w:rPr>
            </w:pPr>
            <w:r w:rsidRPr="00110CD5">
              <w:rPr>
                <w:rFonts w:cs="Calibri"/>
                <w:sz w:val="16"/>
                <w:szCs w:val="16"/>
                <w:shd w:val="clear" w:color="auto" w:fill="FFFFFF"/>
              </w:rPr>
              <w:t>Documentation of known metastatic disease is an important part of the pathology report. Such information, if available, should be recorded with as much detail as is available including the site, whether the specimen is a histopathology or cytopathology specimen and with reference to any relevant prior surgical pathology or cytopathology specimens</w:t>
            </w:r>
            <w:r w:rsidRPr="00110CD5">
              <w:rPr>
                <w:sz w:val="16"/>
                <w:szCs w:val="16"/>
              </w:rPr>
              <w:t xml:space="preserve">. Lung </w:t>
            </w:r>
            <w:r w:rsidRPr="00110CD5">
              <w:rPr>
                <w:rFonts w:cs="Calibri"/>
                <w:sz w:val="16"/>
                <w:szCs w:val="16"/>
                <w:shd w:val="clear" w:color="auto" w:fill="FFFFFF"/>
              </w:rPr>
              <w:t xml:space="preserve">metastasis is considered M1a and metastasis to any other organs, including the lymph node, is considered M1b. </w:t>
            </w:r>
            <w:r>
              <w:rPr>
                <w:rFonts w:cs="Calibri"/>
                <w:sz w:val="16"/>
                <w:szCs w:val="16"/>
                <w:shd w:val="clear" w:color="auto" w:fill="FFFFFF"/>
              </w:rPr>
              <w:t xml:space="preserve"> </w:t>
            </w:r>
          </w:p>
        </w:tc>
        <w:tc>
          <w:tcPr>
            <w:tcW w:w="1814" w:type="dxa"/>
            <w:tcBorders>
              <w:top w:val="single" w:sz="4" w:space="0" w:color="auto"/>
              <w:left w:val="nil"/>
              <w:bottom w:val="single" w:sz="4" w:space="0" w:color="auto"/>
              <w:right w:val="single" w:sz="4" w:space="0" w:color="auto"/>
            </w:tcBorders>
            <w:shd w:val="clear" w:color="auto" w:fill="auto"/>
          </w:tcPr>
          <w:p w14:paraId="7BB71BE6" w14:textId="77777777" w:rsidR="00F60C72" w:rsidRPr="00B02FE2" w:rsidRDefault="00F60C72" w:rsidP="006F373A">
            <w:pPr>
              <w:autoSpaceDE w:val="0"/>
              <w:autoSpaceDN w:val="0"/>
              <w:adjustRightInd w:val="0"/>
              <w:spacing w:after="0" w:line="181" w:lineRule="atLeast"/>
              <w:rPr>
                <w:rFonts w:cs="Verdana"/>
                <w:color w:val="221E1F"/>
                <w:sz w:val="16"/>
                <w:szCs w:val="16"/>
              </w:rPr>
            </w:pPr>
          </w:p>
        </w:tc>
      </w:tr>
      <w:tr w:rsidR="006F373A" w:rsidRPr="00CC5E7C" w14:paraId="637DEDF6" w14:textId="77777777" w:rsidTr="005A5AE1">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37DEDC1" w14:textId="2F2D5C40" w:rsidR="006F373A" w:rsidRPr="00CF06C9" w:rsidRDefault="006F373A" w:rsidP="002B7D5A">
            <w:pPr>
              <w:spacing w:after="0" w:line="240" w:lineRule="auto"/>
              <w:rPr>
                <w:rFonts w:ascii="Calibri" w:hAnsi="Calibri"/>
                <w:color w:val="A6A6A6" w:themeColor="background1" w:themeShade="A6"/>
                <w:sz w:val="16"/>
                <w:szCs w:val="16"/>
              </w:rPr>
            </w:pPr>
            <w:r>
              <w:rPr>
                <w:rFonts w:ascii="Calibri" w:hAnsi="Calibri"/>
                <w:sz w:val="16"/>
                <w:szCs w:val="16"/>
              </w:rPr>
              <w:t>C</w:t>
            </w:r>
            <w:r w:rsidRPr="00152879">
              <w:rPr>
                <w:rFonts w:ascii="Calibri" w:hAnsi="Calibri"/>
                <w:sz w:val="16"/>
                <w:szCs w:val="16"/>
              </w:rPr>
              <w:t>ore</w:t>
            </w:r>
            <w:r w:rsidR="002D0D15">
              <w:rPr>
                <w:rFonts w:ascii="Calibri" w:hAnsi="Calibri"/>
                <w:sz w:val="16"/>
                <w:szCs w:val="16"/>
              </w:rPr>
              <w:t xml:space="preserve"> and Non-core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637DEDC2" w14:textId="3148689A" w:rsidR="006F373A" w:rsidRPr="006C3CE6" w:rsidRDefault="003545A5" w:rsidP="006F373A">
            <w:pPr>
              <w:spacing w:line="240" w:lineRule="auto"/>
              <w:rPr>
                <w:rFonts w:ascii="Calibri" w:hAnsi="Calibri"/>
                <w:bCs/>
                <w:sz w:val="16"/>
                <w:szCs w:val="16"/>
                <w:vertAlign w:val="superscript"/>
              </w:rPr>
            </w:pPr>
            <w:r w:rsidRPr="003545A5">
              <w:rPr>
                <w:rFonts w:ascii="Calibri" w:hAnsi="Calibri"/>
                <w:bCs/>
                <w:sz w:val="16"/>
                <w:szCs w:val="16"/>
              </w:rPr>
              <w:t xml:space="preserve">PROVISIONAL </w:t>
            </w:r>
            <w:r w:rsidR="006F373A" w:rsidRPr="00E67E33">
              <w:rPr>
                <w:rFonts w:ascii="Calibri" w:hAnsi="Calibri"/>
                <w:bCs/>
                <w:sz w:val="16"/>
                <w:szCs w:val="16"/>
              </w:rPr>
              <w:t>PATHOLOGICAL STAGING</w:t>
            </w:r>
            <w:r w:rsidR="006F373A" w:rsidRPr="006C3CE6">
              <w:rPr>
                <w:rFonts w:ascii="Calibri" w:hAnsi="Calibri"/>
                <w:bCs/>
                <w:sz w:val="16"/>
                <w:szCs w:val="16"/>
              </w:rPr>
              <w:t xml:space="preserve"> </w:t>
            </w:r>
          </w:p>
          <w:p w14:paraId="637DEDC3" w14:textId="77777777" w:rsidR="006F373A" w:rsidRPr="002D49D0" w:rsidRDefault="006F373A" w:rsidP="006F373A">
            <w:pPr>
              <w:spacing w:line="240" w:lineRule="auto"/>
              <w:rPr>
                <w:rFonts w:ascii="Calibri" w:hAnsi="Calibri"/>
                <w:bCs/>
                <w:color w:val="808080" w:themeColor="background1" w:themeShade="80"/>
                <w:sz w:val="16"/>
                <w:szCs w:val="16"/>
                <w:vertAlign w:val="superscript"/>
              </w:rPr>
            </w:pPr>
          </w:p>
          <w:p w14:paraId="637DEDC4" w14:textId="77777777" w:rsidR="006F373A" w:rsidRPr="002D49D0" w:rsidRDefault="006F373A" w:rsidP="006F373A">
            <w:pPr>
              <w:spacing w:after="80" w:line="240" w:lineRule="auto"/>
              <w:rPr>
                <w:rFonts w:ascii="Calibri" w:hAnsi="Calibri"/>
                <w:bCs/>
                <w:color w:val="808080" w:themeColor="background1" w:themeShade="80"/>
                <w:sz w:val="16"/>
                <w:szCs w:val="16"/>
              </w:rPr>
            </w:pPr>
          </w:p>
        </w:tc>
        <w:tc>
          <w:tcPr>
            <w:tcW w:w="2523" w:type="dxa"/>
            <w:tcBorders>
              <w:top w:val="single" w:sz="4" w:space="0" w:color="auto"/>
              <w:left w:val="nil"/>
              <w:bottom w:val="single" w:sz="4" w:space="0" w:color="auto"/>
              <w:right w:val="single" w:sz="4" w:space="0" w:color="auto"/>
            </w:tcBorders>
            <w:shd w:val="clear" w:color="auto" w:fill="auto"/>
          </w:tcPr>
          <w:p w14:paraId="0E0ACF51" w14:textId="08F68B2B" w:rsidR="00890237" w:rsidRDefault="00890237" w:rsidP="006F373A">
            <w:pPr>
              <w:autoSpaceDE w:val="0"/>
              <w:autoSpaceDN w:val="0"/>
              <w:adjustRightInd w:val="0"/>
              <w:spacing w:after="0" w:line="240" w:lineRule="auto"/>
              <w:rPr>
                <w:b/>
                <w:bCs/>
                <w:sz w:val="16"/>
                <w:szCs w:val="16"/>
              </w:rPr>
            </w:pPr>
            <w:r w:rsidRPr="00890237">
              <w:rPr>
                <w:b/>
                <w:bCs/>
                <w:sz w:val="16"/>
                <w:szCs w:val="16"/>
              </w:rPr>
              <w:t xml:space="preserve">FIGO (2001 </w:t>
            </w:r>
            <w:proofErr w:type="gramStart"/>
            <w:r w:rsidRPr="00890237">
              <w:rPr>
                <w:b/>
                <w:bCs/>
                <w:sz w:val="16"/>
                <w:szCs w:val="16"/>
              </w:rPr>
              <w:t>edition)</w:t>
            </w:r>
            <w:r w:rsidRPr="00890237">
              <w:rPr>
                <w:b/>
                <w:bCs/>
                <w:sz w:val="18"/>
                <w:szCs w:val="18"/>
                <w:vertAlign w:val="superscript"/>
              </w:rPr>
              <w:t>d</w:t>
            </w:r>
            <w:proofErr w:type="gramEnd"/>
          </w:p>
          <w:p w14:paraId="48A3B424" w14:textId="0ADF22F2" w:rsidR="00E56975" w:rsidRPr="00E56975" w:rsidRDefault="00E56975" w:rsidP="00E56975">
            <w:pPr>
              <w:pStyle w:val="ListParagraph"/>
              <w:numPr>
                <w:ilvl w:val="0"/>
                <w:numId w:val="24"/>
              </w:numPr>
              <w:spacing w:after="0" w:line="240" w:lineRule="auto"/>
              <w:ind w:left="180" w:hanging="180"/>
              <w:rPr>
                <w:bCs/>
                <w:sz w:val="16"/>
                <w:szCs w:val="16"/>
              </w:rPr>
            </w:pPr>
            <w:r w:rsidRPr="00E56975">
              <w:rPr>
                <w:bCs/>
                <w:sz w:val="16"/>
                <w:szCs w:val="16"/>
              </w:rPr>
              <w:t>I</w:t>
            </w:r>
            <w:r>
              <w:rPr>
                <w:bCs/>
                <w:sz w:val="16"/>
                <w:szCs w:val="16"/>
              </w:rPr>
              <w:t xml:space="preserve"> </w:t>
            </w:r>
            <w:r w:rsidRPr="00E56975">
              <w:rPr>
                <w:bCs/>
                <w:sz w:val="16"/>
                <w:szCs w:val="16"/>
              </w:rPr>
              <w:t xml:space="preserve">Gestational trophoblastic tumours strictly confined to the uterine corpus </w:t>
            </w:r>
          </w:p>
          <w:p w14:paraId="6717057F" w14:textId="2D4C44A7" w:rsidR="00E56975" w:rsidRPr="00B97D4B" w:rsidRDefault="00E56975" w:rsidP="00B97D4B">
            <w:pPr>
              <w:pStyle w:val="ListParagraph"/>
              <w:numPr>
                <w:ilvl w:val="0"/>
                <w:numId w:val="24"/>
              </w:numPr>
              <w:spacing w:after="0" w:line="240" w:lineRule="auto"/>
              <w:ind w:left="180" w:hanging="180"/>
              <w:rPr>
                <w:bCs/>
                <w:sz w:val="16"/>
                <w:szCs w:val="16"/>
              </w:rPr>
            </w:pPr>
            <w:r w:rsidRPr="00E56975">
              <w:rPr>
                <w:bCs/>
                <w:sz w:val="16"/>
                <w:szCs w:val="16"/>
              </w:rPr>
              <w:t>II</w:t>
            </w:r>
            <w:r>
              <w:rPr>
                <w:bCs/>
                <w:sz w:val="16"/>
                <w:szCs w:val="16"/>
              </w:rPr>
              <w:t xml:space="preserve"> </w:t>
            </w:r>
            <w:r w:rsidRPr="00E56975">
              <w:rPr>
                <w:bCs/>
                <w:sz w:val="16"/>
                <w:szCs w:val="16"/>
              </w:rPr>
              <w:t xml:space="preserve">Gestational trophoblastic tumours extending to the </w:t>
            </w:r>
            <w:proofErr w:type="spellStart"/>
            <w:r w:rsidRPr="00B97D4B">
              <w:rPr>
                <w:bCs/>
                <w:sz w:val="16"/>
                <w:szCs w:val="16"/>
              </w:rPr>
              <w:t>adnexae</w:t>
            </w:r>
            <w:proofErr w:type="spellEnd"/>
            <w:r w:rsidRPr="00B97D4B">
              <w:rPr>
                <w:bCs/>
                <w:sz w:val="16"/>
                <w:szCs w:val="16"/>
              </w:rPr>
              <w:t xml:space="preserve"> or to the vagina, but limited to the genital structures </w:t>
            </w:r>
          </w:p>
          <w:p w14:paraId="793ABEF6" w14:textId="61F290FC" w:rsidR="00E56975" w:rsidRPr="00E56975" w:rsidRDefault="00E56975" w:rsidP="00E56975">
            <w:pPr>
              <w:pStyle w:val="ListParagraph"/>
              <w:numPr>
                <w:ilvl w:val="0"/>
                <w:numId w:val="24"/>
              </w:numPr>
              <w:spacing w:after="0" w:line="240" w:lineRule="auto"/>
              <w:ind w:left="180" w:hanging="180"/>
              <w:rPr>
                <w:bCs/>
                <w:sz w:val="16"/>
                <w:szCs w:val="16"/>
              </w:rPr>
            </w:pPr>
            <w:r w:rsidRPr="00E56975">
              <w:rPr>
                <w:bCs/>
                <w:sz w:val="16"/>
                <w:szCs w:val="16"/>
              </w:rPr>
              <w:t xml:space="preserve">III Gestational trophoblastic tumours extending </w:t>
            </w:r>
            <w:proofErr w:type="gramStart"/>
            <w:r w:rsidRPr="00E56975">
              <w:rPr>
                <w:bCs/>
                <w:sz w:val="16"/>
                <w:szCs w:val="16"/>
              </w:rPr>
              <w:t>to</w:t>
            </w:r>
            <w:proofErr w:type="gramEnd"/>
            <w:r w:rsidRPr="00E56975">
              <w:rPr>
                <w:bCs/>
                <w:sz w:val="16"/>
                <w:szCs w:val="16"/>
              </w:rPr>
              <w:t xml:space="preserve"> the </w:t>
            </w:r>
          </w:p>
          <w:p w14:paraId="5DBCDDCC" w14:textId="77777777" w:rsidR="00E56975" w:rsidRPr="00E56975" w:rsidRDefault="00E56975" w:rsidP="00B97D4B">
            <w:pPr>
              <w:pStyle w:val="ListParagraph"/>
              <w:spacing w:after="0" w:line="240" w:lineRule="auto"/>
              <w:ind w:left="180"/>
              <w:rPr>
                <w:bCs/>
                <w:sz w:val="16"/>
                <w:szCs w:val="16"/>
              </w:rPr>
            </w:pPr>
            <w:r w:rsidRPr="00E56975">
              <w:rPr>
                <w:bCs/>
                <w:sz w:val="16"/>
                <w:szCs w:val="16"/>
              </w:rPr>
              <w:t xml:space="preserve">lungs, with or without genital tract involvement </w:t>
            </w:r>
          </w:p>
          <w:p w14:paraId="1368AA31" w14:textId="2812F89C" w:rsidR="00890237" w:rsidRPr="00E56975" w:rsidRDefault="00E56975" w:rsidP="00E56975">
            <w:pPr>
              <w:pStyle w:val="ListParagraph"/>
              <w:numPr>
                <w:ilvl w:val="0"/>
                <w:numId w:val="24"/>
              </w:numPr>
              <w:spacing w:after="0" w:line="240" w:lineRule="auto"/>
              <w:ind w:left="180" w:hanging="180"/>
              <w:rPr>
                <w:bCs/>
                <w:sz w:val="16"/>
                <w:szCs w:val="16"/>
              </w:rPr>
            </w:pPr>
            <w:r w:rsidRPr="00E56975">
              <w:rPr>
                <w:bCs/>
                <w:sz w:val="16"/>
                <w:szCs w:val="16"/>
              </w:rPr>
              <w:t>IV</w:t>
            </w:r>
            <w:r w:rsidR="00B97D4B">
              <w:rPr>
                <w:bCs/>
                <w:sz w:val="16"/>
                <w:szCs w:val="16"/>
              </w:rPr>
              <w:t xml:space="preserve"> </w:t>
            </w:r>
            <w:r w:rsidRPr="00E56975">
              <w:rPr>
                <w:bCs/>
                <w:sz w:val="16"/>
                <w:szCs w:val="16"/>
              </w:rPr>
              <w:t>All other metastatic sites</w:t>
            </w:r>
          </w:p>
          <w:p w14:paraId="43469340" w14:textId="77777777" w:rsidR="00890237" w:rsidRDefault="00890237" w:rsidP="006F373A">
            <w:pPr>
              <w:autoSpaceDE w:val="0"/>
              <w:autoSpaceDN w:val="0"/>
              <w:adjustRightInd w:val="0"/>
              <w:spacing w:after="0" w:line="240" w:lineRule="auto"/>
              <w:rPr>
                <w:b/>
                <w:bCs/>
                <w:sz w:val="16"/>
                <w:szCs w:val="16"/>
              </w:rPr>
            </w:pPr>
          </w:p>
          <w:p w14:paraId="54FAC1DF" w14:textId="302DE87B" w:rsidR="00A96D24" w:rsidRPr="0044244B" w:rsidRDefault="00A96D24" w:rsidP="00A96D24">
            <w:pPr>
              <w:autoSpaceDE w:val="0"/>
              <w:autoSpaceDN w:val="0"/>
              <w:adjustRightInd w:val="0"/>
              <w:spacing w:after="100" w:line="240" w:lineRule="auto"/>
              <w:rPr>
                <w:b/>
                <w:bCs/>
                <w:color w:val="808080" w:themeColor="background1" w:themeShade="80"/>
                <w:sz w:val="16"/>
                <w:szCs w:val="16"/>
              </w:rPr>
            </w:pPr>
            <w:r w:rsidRPr="0044244B">
              <w:rPr>
                <w:b/>
                <w:bCs/>
                <w:color w:val="808080" w:themeColor="background1" w:themeShade="80"/>
                <w:sz w:val="16"/>
                <w:szCs w:val="16"/>
              </w:rPr>
              <w:t>TNM Staging (UICC TNM 8</w:t>
            </w:r>
            <w:r w:rsidRPr="0044244B">
              <w:rPr>
                <w:b/>
                <w:bCs/>
                <w:color w:val="808080" w:themeColor="background1" w:themeShade="80"/>
                <w:sz w:val="16"/>
                <w:szCs w:val="16"/>
                <w:vertAlign w:val="superscript"/>
              </w:rPr>
              <w:t xml:space="preserve">th </w:t>
            </w:r>
            <w:r w:rsidRPr="0044244B">
              <w:rPr>
                <w:b/>
                <w:bCs/>
                <w:color w:val="808080" w:themeColor="background1" w:themeShade="80"/>
                <w:sz w:val="16"/>
                <w:szCs w:val="16"/>
              </w:rPr>
              <w:t xml:space="preserve">edition </w:t>
            </w:r>
            <w:proofErr w:type="gramStart"/>
            <w:r w:rsidRPr="0044244B">
              <w:rPr>
                <w:b/>
                <w:bCs/>
                <w:color w:val="808080" w:themeColor="background1" w:themeShade="80"/>
                <w:sz w:val="16"/>
                <w:szCs w:val="16"/>
              </w:rPr>
              <w:t>2016)</w:t>
            </w:r>
            <w:r w:rsidRPr="0044244B">
              <w:rPr>
                <w:b/>
                <w:bCs/>
                <w:color w:val="808080" w:themeColor="background1" w:themeShade="80"/>
                <w:sz w:val="18"/>
                <w:szCs w:val="18"/>
                <w:vertAlign w:val="superscript"/>
              </w:rPr>
              <w:t>e</w:t>
            </w:r>
            <w:proofErr w:type="gramEnd"/>
          </w:p>
          <w:p w14:paraId="6224ACBC" w14:textId="4C5E33EC" w:rsidR="006F373A" w:rsidRPr="0044244B" w:rsidRDefault="006F373A" w:rsidP="006F373A">
            <w:pPr>
              <w:autoSpaceDE w:val="0"/>
              <w:autoSpaceDN w:val="0"/>
              <w:adjustRightInd w:val="0"/>
              <w:spacing w:after="0" w:line="240" w:lineRule="auto"/>
              <w:rPr>
                <w:b/>
                <w:bCs/>
                <w:color w:val="808080" w:themeColor="background1" w:themeShade="80"/>
                <w:sz w:val="16"/>
                <w:szCs w:val="16"/>
              </w:rPr>
            </w:pPr>
            <w:r w:rsidRPr="0044244B">
              <w:rPr>
                <w:b/>
                <w:bCs/>
                <w:color w:val="808080" w:themeColor="background1" w:themeShade="80"/>
                <w:sz w:val="16"/>
                <w:szCs w:val="16"/>
              </w:rPr>
              <w:t xml:space="preserve">TNM Descriptors </w:t>
            </w:r>
          </w:p>
          <w:p w14:paraId="637DEDC5" w14:textId="6F1D42CB" w:rsidR="006F373A" w:rsidRPr="0044244B" w:rsidRDefault="006F373A" w:rsidP="006F373A">
            <w:pPr>
              <w:autoSpaceDE w:val="0"/>
              <w:autoSpaceDN w:val="0"/>
              <w:adjustRightInd w:val="0"/>
              <w:spacing w:after="0" w:line="240" w:lineRule="auto"/>
              <w:rPr>
                <w:rFonts w:ascii="Verdana" w:hAnsi="Verdana" w:cs="Verdana"/>
                <w:color w:val="808080" w:themeColor="background1" w:themeShade="80"/>
                <w:sz w:val="14"/>
                <w:szCs w:val="14"/>
              </w:rPr>
            </w:pPr>
            <w:r w:rsidRPr="0044244B">
              <w:rPr>
                <w:color w:val="808080" w:themeColor="background1" w:themeShade="80"/>
                <w:sz w:val="16"/>
                <w:szCs w:val="16"/>
              </w:rPr>
              <w:t>(</w:t>
            </w:r>
            <w:proofErr w:type="gramStart"/>
            <w:r w:rsidRPr="0044244B">
              <w:rPr>
                <w:color w:val="808080" w:themeColor="background1" w:themeShade="80"/>
                <w:sz w:val="16"/>
                <w:szCs w:val="16"/>
              </w:rPr>
              <w:t>only</w:t>
            </w:r>
            <w:proofErr w:type="gramEnd"/>
            <w:r w:rsidRPr="0044244B">
              <w:rPr>
                <w:color w:val="808080" w:themeColor="background1" w:themeShade="80"/>
                <w:sz w:val="16"/>
                <w:szCs w:val="16"/>
              </w:rPr>
              <w:t xml:space="preserve"> if applicable)</w:t>
            </w:r>
            <w:r w:rsidRPr="0044244B">
              <w:rPr>
                <w:rFonts w:ascii="Verdana" w:hAnsi="Verdana" w:cs="Verdana"/>
                <w:color w:val="808080" w:themeColor="background1" w:themeShade="80"/>
                <w:sz w:val="14"/>
                <w:szCs w:val="14"/>
              </w:rPr>
              <w:t xml:space="preserve"> </w:t>
            </w:r>
          </w:p>
          <w:p w14:paraId="048E3044" w14:textId="32C4AC92" w:rsidR="006F373A" w:rsidRPr="0044244B" w:rsidRDefault="006F373A" w:rsidP="00792244">
            <w:pPr>
              <w:pStyle w:val="ListParagraph"/>
              <w:numPr>
                <w:ilvl w:val="0"/>
                <w:numId w:val="2"/>
              </w:numPr>
              <w:spacing w:after="0" w:line="240" w:lineRule="auto"/>
              <w:ind w:left="176" w:hanging="176"/>
              <w:rPr>
                <w:bCs/>
                <w:color w:val="808080" w:themeColor="background1" w:themeShade="80"/>
                <w:sz w:val="16"/>
                <w:szCs w:val="16"/>
              </w:rPr>
            </w:pPr>
            <w:r w:rsidRPr="0044244B">
              <w:rPr>
                <w:bCs/>
                <w:color w:val="808080" w:themeColor="background1" w:themeShade="80"/>
                <w:sz w:val="16"/>
                <w:szCs w:val="16"/>
              </w:rPr>
              <w:t xml:space="preserve">m - multiple </w:t>
            </w:r>
            <w:r w:rsidR="0044244B" w:rsidRPr="0044244B">
              <w:rPr>
                <w:bCs/>
                <w:color w:val="808080" w:themeColor="background1" w:themeShade="80"/>
                <w:sz w:val="16"/>
                <w:szCs w:val="16"/>
              </w:rPr>
              <w:t>primary tumours</w:t>
            </w:r>
          </w:p>
          <w:p w14:paraId="637DEDC6" w14:textId="1499822C" w:rsidR="006F373A" w:rsidRPr="0044244B" w:rsidRDefault="006F373A" w:rsidP="00792244">
            <w:pPr>
              <w:pStyle w:val="ListParagraph"/>
              <w:numPr>
                <w:ilvl w:val="0"/>
                <w:numId w:val="2"/>
              </w:numPr>
              <w:spacing w:after="100" w:line="240" w:lineRule="auto"/>
              <w:ind w:left="176" w:hanging="176"/>
              <w:rPr>
                <w:bCs/>
                <w:color w:val="808080" w:themeColor="background1" w:themeShade="80"/>
                <w:sz w:val="16"/>
                <w:szCs w:val="16"/>
              </w:rPr>
            </w:pPr>
            <w:r w:rsidRPr="0044244B">
              <w:rPr>
                <w:bCs/>
                <w:color w:val="808080" w:themeColor="background1" w:themeShade="80"/>
                <w:sz w:val="16"/>
                <w:szCs w:val="16"/>
              </w:rPr>
              <w:t xml:space="preserve">r </w:t>
            </w:r>
            <w:r w:rsidR="00C812B9">
              <w:rPr>
                <w:bCs/>
                <w:color w:val="808080" w:themeColor="background1" w:themeShade="80"/>
                <w:sz w:val="16"/>
                <w:szCs w:val="16"/>
              </w:rPr>
              <w:t>-</w:t>
            </w:r>
            <w:r w:rsidRPr="0044244B">
              <w:rPr>
                <w:bCs/>
                <w:color w:val="808080" w:themeColor="background1" w:themeShade="80"/>
                <w:sz w:val="16"/>
                <w:szCs w:val="16"/>
              </w:rPr>
              <w:t xml:space="preserve"> recurrent</w:t>
            </w:r>
          </w:p>
          <w:p w14:paraId="5ABAC934" w14:textId="62D92CE7" w:rsidR="0044244B" w:rsidRPr="0044244B" w:rsidRDefault="0044244B" w:rsidP="00792244">
            <w:pPr>
              <w:pStyle w:val="ListParagraph"/>
              <w:numPr>
                <w:ilvl w:val="0"/>
                <w:numId w:val="2"/>
              </w:numPr>
              <w:spacing w:after="100" w:line="240" w:lineRule="auto"/>
              <w:ind w:left="176" w:hanging="176"/>
              <w:rPr>
                <w:bCs/>
                <w:color w:val="808080" w:themeColor="background1" w:themeShade="80"/>
                <w:sz w:val="16"/>
                <w:szCs w:val="16"/>
              </w:rPr>
            </w:pPr>
            <w:r w:rsidRPr="0044244B">
              <w:rPr>
                <w:bCs/>
                <w:color w:val="808080" w:themeColor="background1" w:themeShade="80"/>
                <w:sz w:val="16"/>
                <w:szCs w:val="16"/>
              </w:rPr>
              <w:t>y - post-therapy</w:t>
            </w:r>
          </w:p>
          <w:p w14:paraId="5373AF5E" w14:textId="7816037F" w:rsidR="006F373A" w:rsidRPr="000C1AD1" w:rsidRDefault="006F373A" w:rsidP="006F373A">
            <w:pPr>
              <w:spacing w:after="0" w:line="240" w:lineRule="auto"/>
              <w:rPr>
                <w:b/>
                <w:bCs/>
                <w:color w:val="808080" w:themeColor="background1" w:themeShade="80"/>
                <w:sz w:val="16"/>
                <w:szCs w:val="16"/>
              </w:rPr>
            </w:pPr>
            <w:r w:rsidRPr="000C1AD1">
              <w:rPr>
                <w:b/>
                <w:bCs/>
                <w:color w:val="808080" w:themeColor="background1" w:themeShade="80"/>
                <w:sz w:val="16"/>
                <w:szCs w:val="16"/>
              </w:rPr>
              <w:t>Primary tumour (</w:t>
            </w:r>
            <w:proofErr w:type="spellStart"/>
            <w:r w:rsidRPr="000C1AD1">
              <w:rPr>
                <w:b/>
                <w:bCs/>
                <w:color w:val="808080" w:themeColor="background1" w:themeShade="80"/>
                <w:sz w:val="16"/>
                <w:szCs w:val="16"/>
              </w:rPr>
              <w:t>pT</w:t>
            </w:r>
            <w:proofErr w:type="spellEnd"/>
            <w:r w:rsidRPr="000C1AD1">
              <w:rPr>
                <w:b/>
                <w:bCs/>
                <w:color w:val="808080" w:themeColor="background1" w:themeShade="80"/>
                <w:sz w:val="16"/>
                <w:szCs w:val="16"/>
              </w:rPr>
              <w:t>)</w:t>
            </w:r>
          </w:p>
          <w:p w14:paraId="6DF04EA7" w14:textId="77777777" w:rsidR="000C1AD1" w:rsidRPr="000C1AD1" w:rsidRDefault="000C1AD1" w:rsidP="000C1AD1">
            <w:pPr>
              <w:pStyle w:val="ListParagraph"/>
              <w:numPr>
                <w:ilvl w:val="0"/>
                <w:numId w:val="22"/>
              </w:numPr>
              <w:autoSpaceDE w:val="0"/>
              <w:autoSpaceDN w:val="0"/>
              <w:adjustRightInd w:val="0"/>
              <w:spacing w:after="0" w:line="240" w:lineRule="auto"/>
              <w:ind w:left="180" w:hanging="180"/>
              <w:rPr>
                <w:color w:val="808080" w:themeColor="background1" w:themeShade="80"/>
                <w:sz w:val="16"/>
                <w:szCs w:val="16"/>
              </w:rPr>
            </w:pPr>
            <w:r w:rsidRPr="000C1AD1">
              <w:rPr>
                <w:color w:val="808080" w:themeColor="background1" w:themeShade="80"/>
                <w:sz w:val="16"/>
                <w:szCs w:val="16"/>
              </w:rPr>
              <w:t xml:space="preserve">TX Primary tumour cannot be assessed </w:t>
            </w:r>
          </w:p>
          <w:p w14:paraId="37063E13" w14:textId="77777777" w:rsidR="000C1AD1" w:rsidRPr="000C1AD1" w:rsidRDefault="000C1AD1" w:rsidP="000C1AD1">
            <w:pPr>
              <w:pStyle w:val="ListParagraph"/>
              <w:numPr>
                <w:ilvl w:val="0"/>
                <w:numId w:val="22"/>
              </w:numPr>
              <w:autoSpaceDE w:val="0"/>
              <w:autoSpaceDN w:val="0"/>
              <w:adjustRightInd w:val="0"/>
              <w:spacing w:after="0" w:line="240" w:lineRule="auto"/>
              <w:ind w:left="180" w:hanging="180"/>
              <w:rPr>
                <w:color w:val="808080" w:themeColor="background1" w:themeShade="80"/>
                <w:sz w:val="16"/>
                <w:szCs w:val="16"/>
              </w:rPr>
            </w:pPr>
            <w:r w:rsidRPr="000C1AD1">
              <w:rPr>
                <w:color w:val="808080" w:themeColor="background1" w:themeShade="80"/>
                <w:sz w:val="16"/>
                <w:szCs w:val="16"/>
              </w:rPr>
              <w:t xml:space="preserve">T0 No evidence of primary tumour </w:t>
            </w:r>
          </w:p>
          <w:p w14:paraId="05883DD7" w14:textId="77777777" w:rsidR="000C1AD1" w:rsidRPr="000C1AD1" w:rsidRDefault="000C1AD1" w:rsidP="000C1AD1">
            <w:pPr>
              <w:pStyle w:val="ListParagraph"/>
              <w:numPr>
                <w:ilvl w:val="0"/>
                <w:numId w:val="22"/>
              </w:numPr>
              <w:autoSpaceDE w:val="0"/>
              <w:autoSpaceDN w:val="0"/>
              <w:adjustRightInd w:val="0"/>
              <w:spacing w:after="0" w:line="240" w:lineRule="auto"/>
              <w:ind w:left="180" w:hanging="180"/>
              <w:rPr>
                <w:color w:val="808080" w:themeColor="background1" w:themeShade="80"/>
                <w:sz w:val="16"/>
                <w:szCs w:val="16"/>
              </w:rPr>
            </w:pPr>
            <w:r w:rsidRPr="000C1AD1">
              <w:rPr>
                <w:color w:val="808080" w:themeColor="background1" w:themeShade="80"/>
                <w:sz w:val="16"/>
                <w:szCs w:val="16"/>
              </w:rPr>
              <w:t xml:space="preserve">T1 Tumour confined to uterus </w:t>
            </w:r>
          </w:p>
          <w:p w14:paraId="56B919E6" w14:textId="77777777" w:rsidR="000C1AD1" w:rsidRPr="000C1AD1" w:rsidRDefault="000C1AD1" w:rsidP="000C1AD1">
            <w:pPr>
              <w:pStyle w:val="ListParagraph"/>
              <w:numPr>
                <w:ilvl w:val="0"/>
                <w:numId w:val="22"/>
              </w:numPr>
              <w:autoSpaceDE w:val="0"/>
              <w:autoSpaceDN w:val="0"/>
              <w:adjustRightInd w:val="0"/>
              <w:spacing w:after="0" w:line="240" w:lineRule="auto"/>
              <w:ind w:left="180" w:hanging="180"/>
              <w:rPr>
                <w:color w:val="808080" w:themeColor="background1" w:themeShade="80"/>
                <w:sz w:val="16"/>
                <w:szCs w:val="16"/>
              </w:rPr>
            </w:pPr>
            <w:r w:rsidRPr="000C1AD1">
              <w:rPr>
                <w:color w:val="808080" w:themeColor="background1" w:themeShade="80"/>
                <w:sz w:val="16"/>
                <w:szCs w:val="16"/>
              </w:rPr>
              <w:t>T2</w:t>
            </w:r>
            <w:r w:rsidRPr="000C1AD1">
              <w:rPr>
                <w:color w:val="808080" w:themeColor="background1" w:themeShade="80"/>
                <w:sz w:val="18"/>
                <w:szCs w:val="18"/>
                <w:vertAlign w:val="superscript"/>
              </w:rPr>
              <w:t>f</w:t>
            </w:r>
            <w:r w:rsidRPr="000C1AD1">
              <w:rPr>
                <w:color w:val="808080" w:themeColor="background1" w:themeShade="80"/>
                <w:sz w:val="16"/>
                <w:szCs w:val="16"/>
              </w:rPr>
              <w:t xml:space="preserve"> Tumour extends to other genital structures: vagina, </w:t>
            </w:r>
          </w:p>
          <w:p w14:paraId="1623809F" w14:textId="77777777" w:rsidR="000C1AD1" w:rsidRPr="000C1AD1" w:rsidRDefault="000C1AD1" w:rsidP="000C1AD1">
            <w:pPr>
              <w:pStyle w:val="ListParagraph"/>
              <w:autoSpaceDE w:val="0"/>
              <w:autoSpaceDN w:val="0"/>
              <w:adjustRightInd w:val="0"/>
              <w:spacing w:after="0" w:line="240" w:lineRule="auto"/>
              <w:ind w:left="180"/>
              <w:rPr>
                <w:color w:val="808080" w:themeColor="background1" w:themeShade="80"/>
                <w:sz w:val="16"/>
                <w:szCs w:val="16"/>
              </w:rPr>
            </w:pPr>
            <w:r w:rsidRPr="000C1AD1">
              <w:rPr>
                <w:color w:val="808080" w:themeColor="background1" w:themeShade="80"/>
                <w:sz w:val="16"/>
                <w:szCs w:val="16"/>
              </w:rPr>
              <w:t xml:space="preserve">ovary, broad ligament, fallopian tube by metastasis </w:t>
            </w:r>
          </w:p>
          <w:p w14:paraId="637DEDE1" w14:textId="6B0A1519" w:rsidR="006F373A" w:rsidRPr="00C43CF9" w:rsidRDefault="000C1AD1" w:rsidP="000C1AD1">
            <w:pPr>
              <w:pStyle w:val="ListParagraph"/>
              <w:autoSpaceDE w:val="0"/>
              <w:autoSpaceDN w:val="0"/>
              <w:adjustRightInd w:val="0"/>
              <w:spacing w:after="0" w:line="240" w:lineRule="auto"/>
              <w:ind w:left="180"/>
              <w:rPr>
                <w:bCs/>
                <w:sz w:val="16"/>
                <w:szCs w:val="16"/>
              </w:rPr>
            </w:pPr>
            <w:r w:rsidRPr="000C1AD1">
              <w:rPr>
                <w:color w:val="808080" w:themeColor="background1" w:themeShade="80"/>
                <w:sz w:val="16"/>
                <w:szCs w:val="16"/>
              </w:rPr>
              <w:t>or direct extension</w:t>
            </w:r>
          </w:p>
        </w:tc>
        <w:tc>
          <w:tcPr>
            <w:tcW w:w="8109" w:type="dxa"/>
            <w:tcBorders>
              <w:top w:val="single" w:sz="4" w:space="0" w:color="auto"/>
              <w:left w:val="nil"/>
              <w:bottom w:val="single" w:sz="4" w:space="0" w:color="auto"/>
              <w:right w:val="single" w:sz="4" w:space="0" w:color="auto"/>
            </w:tcBorders>
            <w:shd w:val="clear" w:color="auto" w:fill="auto"/>
          </w:tcPr>
          <w:p w14:paraId="32740ACB" w14:textId="29E40A39" w:rsidR="0005544C" w:rsidRPr="0005544C" w:rsidRDefault="0005544C" w:rsidP="0005544C">
            <w:pPr>
              <w:spacing w:after="0" w:line="240" w:lineRule="auto"/>
              <w:rPr>
                <w:rFonts w:eastAsia="Times New Roman" w:cstheme="minorHAnsi"/>
                <w:sz w:val="16"/>
                <w:szCs w:val="16"/>
                <w:lang w:val="en-US" w:eastAsia="zh-CN"/>
              </w:rPr>
            </w:pPr>
            <w:r w:rsidRPr="0005544C">
              <w:rPr>
                <w:rFonts w:eastAsia="Times New Roman" w:cstheme="minorHAnsi"/>
                <w:sz w:val="16"/>
                <w:szCs w:val="16"/>
                <w:lang w:val="en-US" w:eastAsia="zh-CN"/>
              </w:rPr>
              <w:t>The pathological staging must be provided on the pathology report and the latest version of FIGO should be used.</w: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5544C">
              <w:rPr>
                <w:rFonts w:eastAsia="Times New Roman" w:cstheme="minorHAnsi"/>
                <w:sz w:val="16"/>
                <w:szCs w:val="16"/>
                <w:lang w:val="en-US" w:eastAsia="zh-CN"/>
              </w:rPr>
              <w:instrText xml:space="preserve"> ADDIN EN.CITE </w:instrTex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5544C">
              <w:rPr>
                <w:rFonts w:eastAsia="Times New Roman" w:cstheme="minorHAnsi"/>
                <w:sz w:val="16"/>
                <w:szCs w:val="16"/>
                <w:lang w:val="en-US" w:eastAsia="zh-CN"/>
              </w:rPr>
              <w:instrText xml:space="preserve"> ADDIN EN.CITE.DATA </w:instrText>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separate"/>
            </w:r>
            <w:r w:rsidRPr="0005544C">
              <w:rPr>
                <w:rFonts w:eastAsia="Times New Roman" w:cstheme="minorHAnsi"/>
                <w:noProof/>
                <w:sz w:val="16"/>
                <w:szCs w:val="16"/>
                <w:vertAlign w:val="superscript"/>
                <w:lang w:val="en-US" w:eastAsia="zh-CN"/>
              </w:rPr>
              <w:t>1,2</w:t>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t xml:space="preserve"> The FIGO system is in widespread use internationally and is the system used in most clinical trials and research studies.</w:t>
            </w:r>
          </w:p>
          <w:p w14:paraId="28CEE0B2" w14:textId="77777777" w:rsidR="0005544C" w:rsidRPr="0005544C" w:rsidRDefault="0005544C" w:rsidP="0005544C">
            <w:pPr>
              <w:spacing w:after="0" w:line="240" w:lineRule="auto"/>
              <w:ind w:firstLine="720"/>
              <w:rPr>
                <w:rFonts w:eastAsia="Times New Roman" w:cstheme="minorHAnsi"/>
                <w:sz w:val="16"/>
                <w:szCs w:val="16"/>
                <w:lang w:val="en-US" w:eastAsia="zh-CN"/>
              </w:rPr>
            </w:pPr>
          </w:p>
          <w:p w14:paraId="238EC310" w14:textId="4CD71D31" w:rsidR="0005544C" w:rsidRPr="0005544C" w:rsidRDefault="0005544C" w:rsidP="0005544C">
            <w:pPr>
              <w:spacing w:after="0" w:line="240" w:lineRule="auto"/>
              <w:rPr>
                <w:rFonts w:eastAsia="Times New Roman" w:cstheme="minorHAnsi"/>
                <w:sz w:val="16"/>
                <w:szCs w:val="16"/>
                <w:lang w:val="en-US" w:eastAsia="zh-CN"/>
              </w:rPr>
            </w:pPr>
            <w:r w:rsidRPr="0005544C">
              <w:rPr>
                <w:rFonts w:eastAsia="Times New Roman" w:cstheme="minorHAnsi"/>
                <w:sz w:val="16"/>
                <w:szCs w:val="16"/>
                <w:lang w:val="en-US" w:eastAsia="zh-CN"/>
              </w:rPr>
              <w:t>However, UICC or AJCC versions of TNM are used or mandated in many parts of the world and TNM is included as a non-core element.</w:t>
            </w:r>
            <w:r w:rsidRPr="0005544C">
              <w:rPr>
                <w:rFonts w:eastAsia="Times New Roman" w:cstheme="minorHAnsi"/>
                <w:sz w:val="16"/>
                <w:szCs w:val="16"/>
                <w:lang w:val="en-US" w:eastAsia="zh-CN"/>
              </w:rPr>
              <w:fldChar w:fldCharType="begin"/>
            </w:r>
            <w:r w:rsidRPr="0005544C">
              <w:rPr>
                <w:rFonts w:eastAsia="Times New Roman" w:cstheme="minorHAnsi"/>
                <w:sz w:val="16"/>
                <w:szCs w:val="16"/>
                <w:lang w:val="en-US" w:eastAsia="zh-CN"/>
              </w:rPr>
              <w:instrText xml:space="preserve"> ADDIN EN.CITE &lt;EndNote&gt;&lt;Cite&gt;&lt;Author&gt;Brierley J&lt;/Author&gt;&lt;Year&gt;2017&lt;/Year&gt;&lt;RecNum&gt;123&lt;/RecNum&gt;&lt;DisplayText&gt;&lt;style face="superscript"&gt;3,4&lt;/style&gt;&lt;/DisplayText&gt;&lt;record&gt;&lt;rec-number&gt;123&lt;/rec-number&gt;&lt;foreign-keys&gt;&lt;key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05544C">
              <w:rPr>
                <w:rFonts w:eastAsia="Times New Roman" w:cstheme="minorHAnsi"/>
                <w:sz w:val="16"/>
                <w:szCs w:val="16"/>
                <w:lang w:val="en-US" w:eastAsia="zh-CN"/>
              </w:rPr>
              <w:fldChar w:fldCharType="separate"/>
            </w:r>
            <w:r w:rsidRPr="0005544C">
              <w:rPr>
                <w:rFonts w:eastAsia="Times New Roman" w:cstheme="minorHAnsi"/>
                <w:noProof/>
                <w:sz w:val="16"/>
                <w:szCs w:val="16"/>
                <w:vertAlign w:val="superscript"/>
                <w:lang w:val="en-US" w:eastAsia="zh-CN"/>
              </w:rPr>
              <w:t>3,4</w:t>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t xml:space="preserve"> With regards to updating of staging systems, there is collaboration between FIGO and those agencies responsible for TNM with an agreement to adopt changes to FIGO staging. Following the introduction of a new FIGO Staging System, this is usually incorporated into TNM (both UICC and AJCC) versions) </w:t>
            </w:r>
            <w:proofErr w:type="gramStart"/>
            <w:r w:rsidRPr="0005544C">
              <w:rPr>
                <w:rFonts w:eastAsia="Times New Roman" w:cstheme="minorHAnsi"/>
                <w:sz w:val="16"/>
                <w:szCs w:val="16"/>
                <w:lang w:val="en-US" w:eastAsia="zh-CN"/>
              </w:rPr>
              <w:t>at a later date</w:t>
            </w:r>
            <w:proofErr w:type="gramEnd"/>
            <w:r w:rsidRPr="0005544C">
              <w:rPr>
                <w:rFonts w:eastAsia="Times New Roman" w:cstheme="minorHAnsi"/>
                <w:sz w:val="16"/>
                <w:szCs w:val="16"/>
                <w:lang w:val="en-US" w:eastAsia="zh-CN"/>
              </w:rPr>
              <w:t xml:space="preserve">. Apart from minor discrepancies in terminology, the UICC and AJCC systems are broadly concurrent. </w:t>
            </w:r>
          </w:p>
          <w:p w14:paraId="36DE11B5" w14:textId="77777777" w:rsidR="0005544C" w:rsidRPr="0005544C" w:rsidRDefault="0005544C" w:rsidP="0005544C">
            <w:pPr>
              <w:spacing w:after="0" w:line="240" w:lineRule="auto"/>
              <w:rPr>
                <w:rFonts w:eastAsia="Times New Roman" w:cstheme="minorHAnsi"/>
                <w:sz w:val="16"/>
                <w:szCs w:val="16"/>
                <w:lang w:val="en-US" w:eastAsia="zh-CN"/>
              </w:rPr>
            </w:pPr>
          </w:p>
          <w:p w14:paraId="005A1EE1" w14:textId="77777777" w:rsidR="0005544C" w:rsidRPr="0005544C" w:rsidRDefault="0005544C" w:rsidP="0005544C">
            <w:pPr>
              <w:spacing w:after="0" w:line="240" w:lineRule="auto"/>
              <w:rPr>
                <w:rFonts w:eastAsia="Times New Roman" w:cstheme="minorHAnsi"/>
                <w:sz w:val="16"/>
                <w:szCs w:val="16"/>
                <w:lang w:val="en-US" w:eastAsia="zh-CN"/>
              </w:rPr>
            </w:pPr>
            <w:r w:rsidRPr="0005544C">
              <w:rPr>
                <w:rFonts w:eastAsia="Times New Roman" w:cstheme="minorHAnsi"/>
                <w:sz w:val="16"/>
                <w:szCs w:val="16"/>
                <w:lang w:val="en-US" w:eastAsia="zh-CN"/>
              </w:rPr>
              <w:t>The term ‘provisional pathological staging’ is used in this dataset to indicate that the stage that is provided may not represent the final tumour stage which should be determined at the multidisciplinary tumour board meeting where all the pathological, clinical and radiological features are available.</w: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TnVtPjEyMDwvUmVjTnVtPjxEaXNwbGF5VGV4dD48c3R5bGUgZmFjZT0ic3VwZXJzY3JpcHQiPjEt
NDwvc3R5bGU+PC9EaXNwbGF5VGV4dD48cmVjb3JkPjxyZWMtbnVtYmVyPjEyMDwvcmVjLW51bWJl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bmc8L2xhbmd1YWdlPjwvcmVjb3JkPjwvQ2l0ZT48Q2l0ZT48QXV0aG9yPkJyaWVybGV5IEo8L0F1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</w:fldData>
              </w:fldChar>
            </w:r>
            <w:r w:rsidRPr="0005544C">
              <w:rPr>
                <w:rFonts w:eastAsia="Times New Roman" w:cstheme="minorHAnsi"/>
                <w:sz w:val="16"/>
                <w:szCs w:val="16"/>
                <w:lang w:val="en-US" w:eastAsia="zh-CN"/>
              </w:rPr>
              <w:instrText xml:space="preserve"> ADDIN EN.CITE </w:instrTex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TnVtPjEyMDwvUmVjTnVtPjxEaXNwbGF5VGV4dD48c3R5bGUgZmFjZT0ic3VwZXJzY3JpcHQiPjEt
NDwvc3R5bGU+PC9EaXNwbGF5VGV4dD48cmVjb3JkPjxyZWMtbnVtYmVyPjEyMDwvcmVjLW51bWJl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bmc8L2xhbmd1YWdlPjwvcmVjb3JkPjwvQ2l0ZT48Q2l0ZT48QXV0aG9yPkJyaWVybGV5IEo8L0F1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</w:fldData>
              </w:fldChar>
            </w:r>
            <w:r w:rsidRPr="0005544C">
              <w:rPr>
                <w:rFonts w:eastAsia="Times New Roman" w:cstheme="minorHAnsi"/>
                <w:sz w:val="16"/>
                <w:szCs w:val="16"/>
                <w:lang w:val="en-US" w:eastAsia="zh-CN"/>
              </w:rPr>
              <w:instrText xml:space="preserve"> ADDIN EN.CITE.DATA </w:instrText>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separate"/>
            </w:r>
            <w:r w:rsidRPr="0005544C">
              <w:rPr>
                <w:rFonts w:eastAsia="Times New Roman" w:cstheme="minorHAnsi"/>
                <w:noProof/>
                <w:sz w:val="16"/>
                <w:szCs w:val="16"/>
                <w:vertAlign w:val="superscript"/>
                <w:lang w:val="en-US" w:eastAsia="zh-CN"/>
              </w:rPr>
              <w:t>1-4</w:t>
            </w:r>
            <w:r w:rsidRPr="0005544C">
              <w:rPr>
                <w:rFonts w:eastAsia="Times New Roman" w:cstheme="minorHAnsi"/>
                <w:sz w:val="16"/>
                <w:szCs w:val="16"/>
                <w:lang w:val="en-US" w:eastAsia="zh-CN"/>
              </w:rPr>
              <w:fldChar w:fldCharType="end"/>
            </w:r>
          </w:p>
          <w:p w14:paraId="1C5F5437" w14:textId="77777777" w:rsidR="0005544C" w:rsidRPr="0005544C" w:rsidRDefault="0005544C" w:rsidP="0005544C">
            <w:pPr>
              <w:spacing w:after="0" w:line="240" w:lineRule="auto"/>
              <w:rPr>
                <w:rFonts w:eastAsia="Times New Roman" w:cstheme="minorHAnsi"/>
                <w:sz w:val="16"/>
                <w:szCs w:val="16"/>
                <w:lang w:val="en-US" w:eastAsia="zh-CN"/>
              </w:rPr>
            </w:pPr>
          </w:p>
          <w:p w14:paraId="102E777C" w14:textId="77777777" w:rsidR="0005544C" w:rsidRPr="0005544C" w:rsidRDefault="0005544C" w:rsidP="0005544C">
            <w:pPr>
              <w:spacing w:after="0" w:line="240" w:lineRule="auto"/>
              <w:rPr>
                <w:rFonts w:eastAsia="Times New Roman" w:cstheme="minorHAnsi"/>
                <w:sz w:val="16"/>
                <w:szCs w:val="16"/>
                <w:lang w:val="en-US" w:eastAsia="zh-CN"/>
              </w:rPr>
            </w:pPr>
            <w:r w:rsidRPr="0005544C">
              <w:rPr>
                <w:rFonts w:eastAsia="Times New Roman" w:cstheme="minorHAnsi"/>
                <w:sz w:val="16"/>
                <w:szCs w:val="16"/>
                <w:lang w:val="en-US" w:eastAsia="zh-CN"/>
              </w:rPr>
              <w:t>A tumour should be staged following diagnosis using various appropriate modalities (clinical, radiological, pathological). While the original tumour stage should not be altered following treatment, TNM systems allow staging to be performed on a resection specimen following non-surgical treatment (for example chemotherapy, radiotherapy); in such cases, if a stage is being provided on the pathology report (this is optional), it should be prefixed by ‘y’ to indicate that this is a post-therapy stage.</w:t>
            </w:r>
          </w:p>
          <w:p w14:paraId="61AA8612" w14:textId="77777777" w:rsidR="0005544C" w:rsidRPr="0005544C" w:rsidRDefault="0005544C" w:rsidP="0005544C">
            <w:pPr>
              <w:spacing w:after="0" w:line="240" w:lineRule="auto"/>
              <w:rPr>
                <w:rFonts w:eastAsia="Times New Roman" w:cstheme="minorHAnsi"/>
                <w:sz w:val="16"/>
                <w:szCs w:val="16"/>
                <w:lang w:val="en-US" w:eastAsia="zh-CN"/>
              </w:rPr>
            </w:pPr>
            <w:bookmarkStart w:id="3" w:name="_Toc24455077"/>
          </w:p>
          <w:p w14:paraId="65E638F4" w14:textId="77777777" w:rsidR="0005544C" w:rsidRPr="0005544C" w:rsidRDefault="0005544C" w:rsidP="0005544C">
            <w:pPr>
              <w:spacing w:after="0" w:line="240" w:lineRule="auto"/>
              <w:rPr>
                <w:rFonts w:eastAsia="Times New Roman" w:cstheme="minorHAnsi"/>
                <w:sz w:val="16"/>
                <w:szCs w:val="16"/>
                <w:lang w:val="en-US" w:eastAsia="zh-CN"/>
              </w:rPr>
            </w:pPr>
            <w:r w:rsidRPr="0005544C">
              <w:rPr>
                <w:rFonts w:eastAsia="Times New Roman" w:cstheme="minorHAnsi"/>
                <w:sz w:val="16"/>
                <w:szCs w:val="16"/>
                <w:lang w:val="en-US" w:eastAsia="zh-CN"/>
              </w:rPr>
              <w:t xml:space="preserve">There is no regional nodal designation in the staging of gestational trophoblastic tumours. Nodal metastases are classified as metastatic M1b disease. </w:t>
            </w:r>
          </w:p>
          <w:p w14:paraId="4C23CF5E" w14:textId="77777777" w:rsidR="0005544C" w:rsidRPr="0005544C" w:rsidRDefault="0005544C" w:rsidP="0005544C">
            <w:pPr>
              <w:spacing w:after="0" w:line="240" w:lineRule="auto"/>
              <w:rPr>
                <w:rFonts w:eastAsia="Times New Roman" w:cstheme="minorHAnsi"/>
                <w:sz w:val="16"/>
                <w:szCs w:val="16"/>
                <w:lang w:val="en-US" w:eastAsia="zh-CN"/>
              </w:rPr>
            </w:pPr>
          </w:p>
          <w:p w14:paraId="14D7241D" w14:textId="2F70E015" w:rsidR="0005544C" w:rsidRPr="0005544C" w:rsidRDefault="0005544C" w:rsidP="0005544C">
            <w:pPr>
              <w:spacing w:after="0" w:line="240" w:lineRule="auto"/>
              <w:rPr>
                <w:rFonts w:eastAsia="Times New Roman" w:cstheme="minorHAnsi"/>
                <w:sz w:val="16"/>
                <w:szCs w:val="16"/>
                <w:lang w:val="en-US" w:eastAsia="zh-CN"/>
              </w:rPr>
            </w:pPr>
            <w:r w:rsidRPr="0005544C">
              <w:rPr>
                <w:rFonts w:eastAsia="Times New Roman" w:cstheme="minorHAnsi"/>
                <w:sz w:val="16"/>
                <w:szCs w:val="16"/>
                <w:lang w:val="en-US" w:eastAsia="zh-CN"/>
              </w:rPr>
              <w:t xml:space="preserve">Lymph node metastases are rare in gestational choriocarcinoma and </w:t>
            </w:r>
            <w:proofErr w:type="gramStart"/>
            <w:r w:rsidRPr="0005544C">
              <w:rPr>
                <w:rFonts w:eastAsia="Times New Roman" w:cstheme="minorHAnsi"/>
                <w:sz w:val="16"/>
                <w:szCs w:val="16"/>
                <w:lang w:val="en-US" w:eastAsia="zh-CN"/>
              </w:rPr>
              <w:t>ETT, but</w:t>
            </w:r>
            <w:proofErr w:type="gramEnd"/>
            <w:r w:rsidRPr="0005544C">
              <w:rPr>
                <w:rFonts w:eastAsia="Times New Roman" w:cstheme="minorHAnsi"/>
                <w:sz w:val="16"/>
                <w:szCs w:val="16"/>
                <w:lang w:val="en-US" w:eastAsia="zh-CN"/>
              </w:rPr>
              <w:t xml:space="preserve"> occur in approximately 6% of PSTT and have been reported as a poor prognostic parameter.</w:t>
            </w:r>
            <w:r w:rsidRPr="0005544C">
              <w:rPr>
                <w:rFonts w:eastAsia="Times New Roman" w:cstheme="minorHAnsi"/>
                <w:sz w:val="16"/>
                <w:szCs w:val="16"/>
                <w:lang w:val="en-US" w:eastAsia="zh-CN"/>
              </w:rPr>
              <w:fldChar w:fldCharType="begin">
                <w:fldData xml:space="preserve">PEVuZE5vdGU+PENpdGU+PEF1dGhvcj5MYW48L0F1dGhvcj48WWVhcj4yMDEwPC9ZZWFyPjxSZWNO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YWw+PHBhZ2VzPjQzMC03PC9wYWdlcz48dm9sdW1lPjExNjwvdm9sdW1lPjxudW1iZXI+MzwvbnVt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</w:fldData>
              </w:fldChar>
            </w:r>
            <w:r w:rsidRPr="0005544C">
              <w:rPr>
                <w:rFonts w:eastAsia="Times New Roman" w:cstheme="minorHAnsi"/>
                <w:sz w:val="16"/>
                <w:szCs w:val="16"/>
                <w:lang w:val="en-US" w:eastAsia="zh-CN"/>
              </w:rPr>
              <w:instrText xml:space="preserve"> ADDIN EN.CITE </w:instrText>
            </w:r>
            <w:r w:rsidRPr="0005544C">
              <w:rPr>
                <w:rFonts w:eastAsia="Times New Roman" w:cstheme="minorHAnsi"/>
                <w:sz w:val="16"/>
                <w:szCs w:val="16"/>
                <w:lang w:val="en-US" w:eastAsia="zh-CN"/>
              </w:rPr>
              <w:fldChar w:fldCharType="begin">
                <w:fldData xml:space="preserve">PEVuZE5vdGU+PENpdGU+PEF1dGhvcj5MYW48L0F1dGhvcj48WWVhcj4yMDEwPC9ZZWFyPjxSZWNO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</w:fldData>
              </w:fldChar>
            </w:r>
            <w:r w:rsidRPr="0005544C">
              <w:rPr>
                <w:rFonts w:eastAsia="Times New Roman" w:cstheme="minorHAnsi"/>
                <w:sz w:val="16"/>
                <w:szCs w:val="16"/>
                <w:lang w:val="en-US" w:eastAsia="zh-CN"/>
              </w:rPr>
              <w:instrText xml:space="preserve"> ADDIN EN.CITE.DATA </w:instrText>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separate"/>
            </w:r>
            <w:r w:rsidRPr="0005544C">
              <w:rPr>
                <w:rFonts w:eastAsia="Times New Roman" w:cstheme="minorHAnsi"/>
                <w:noProof/>
                <w:sz w:val="16"/>
                <w:szCs w:val="16"/>
                <w:vertAlign w:val="superscript"/>
                <w:lang w:val="en-US" w:eastAsia="zh-CN"/>
              </w:rPr>
              <w:t>5</w:t>
            </w:r>
            <w:r w:rsidRPr="0005544C">
              <w:rPr>
                <w:rFonts w:eastAsia="Times New Roman" w:cstheme="minorHAnsi"/>
                <w:sz w:val="16"/>
                <w:szCs w:val="16"/>
                <w:lang w:val="en-US" w:eastAsia="zh-CN"/>
              </w:rPr>
              <w:fldChar w:fldCharType="end"/>
            </w:r>
          </w:p>
          <w:p w14:paraId="1C9133A5" w14:textId="77777777" w:rsidR="0005544C" w:rsidRPr="0005544C" w:rsidRDefault="0005544C" w:rsidP="0005544C">
            <w:pPr>
              <w:spacing w:after="0" w:line="240" w:lineRule="auto"/>
              <w:rPr>
                <w:rFonts w:eastAsia="Times New Roman" w:cstheme="minorHAnsi"/>
                <w:sz w:val="16"/>
                <w:szCs w:val="16"/>
                <w:lang w:val="en-US" w:eastAsia="zh-CN"/>
              </w:rPr>
            </w:pPr>
            <w:r w:rsidRPr="0005544C">
              <w:rPr>
                <w:rFonts w:eastAsia="Times New Roman" w:cstheme="minorHAnsi"/>
                <w:sz w:val="16"/>
                <w:szCs w:val="16"/>
                <w:lang w:val="en-US" w:eastAsia="zh-CN"/>
              </w:rPr>
              <w:t xml:space="preserve"> </w:t>
            </w:r>
          </w:p>
          <w:bookmarkEnd w:id="3"/>
          <w:p w14:paraId="097702E2" w14:textId="627A1C2B" w:rsidR="0005544C" w:rsidRDefault="0005544C" w:rsidP="0005544C">
            <w:pPr>
              <w:spacing w:after="0" w:line="240" w:lineRule="auto"/>
              <w:rPr>
                <w:rFonts w:eastAsia="Times New Roman" w:cstheme="minorHAnsi"/>
                <w:sz w:val="16"/>
                <w:szCs w:val="16"/>
                <w:lang w:val="en-US" w:eastAsia="zh-CN"/>
              </w:rPr>
            </w:pPr>
            <w:r w:rsidRPr="0005544C">
              <w:rPr>
                <w:rFonts w:eastAsia="Times New Roman" w:cstheme="minorHAnsi"/>
                <w:sz w:val="16"/>
                <w:szCs w:val="16"/>
                <w:lang w:val="en-US" w:eastAsia="zh-CN"/>
              </w:rPr>
              <w:t xml:space="preserve">The </w:t>
            </w:r>
            <w:r w:rsidR="00FA4EDA">
              <w:rPr>
                <w:rFonts w:eastAsia="Times New Roman" w:cstheme="minorHAnsi"/>
                <w:color w:val="000000"/>
                <w:sz w:val="16"/>
                <w:szCs w:val="16"/>
                <w:lang w:val="en-US" w:eastAsia="zh-CN"/>
              </w:rPr>
              <w:t>WHO</w:t>
            </w:r>
            <w:r w:rsidRPr="0005544C">
              <w:rPr>
                <w:rFonts w:eastAsia="Times New Roman" w:cstheme="minorHAnsi"/>
                <w:sz w:val="16"/>
                <w:szCs w:val="16"/>
                <w:lang w:val="en-US" w:eastAsia="zh-CN"/>
              </w:rPr>
              <w:t xml:space="preserve"> risk score</w: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5544C">
              <w:rPr>
                <w:rFonts w:eastAsia="Times New Roman" w:cstheme="minorHAnsi"/>
                <w:sz w:val="16"/>
                <w:szCs w:val="16"/>
                <w:lang w:val="en-US" w:eastAsia="zh-CN"/>
              </w:rPr>
              <w:instrText xml:space="preserve"> ADDIN EN.CITE </w:instrTex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5544C">
              <w:rPr>
                <w:rFonts w:eastAsia="Times New Roman" w:cstheme="minorHAnsi"/>
                <w:sz w:val="16"/>
                <w:szCs w:val="16"/>
                <w:lang w:val="en-US" w:eastAsia="zh-CN"/>
              </w:rPr>
              <w:instrText xml:space="preserve"> ADDIN EN.CITE.DATA </w:instrText>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separate"/>
            </w:r>
            <w:r w:rsidRPr="0005544C">
              <w:rPr>
                <w:rFonts w:eastAsia="Times New Roman" w:cstheme="minorHAnsi"/>
                <w:noProof/>
                <w:sz w:val="16"/>
                <w:szCs w:val="16"/>
                <w:vertAlign w:val="superscript"/>
                <w:lang w:val="en-US" w:eastAsia="zh-CN"/>
              </w:rPr>
              <w:t>1,2</w:t>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t xml:space="preserve"> (Table 1) is appended to the anatomic FIGO stage</w: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5544C">
              <w:rPr>
                <w:rFonts w:eastAsia="Times New Roman" w:cstheme="minorHAnsi"/>
                <w:sz w:val="16"/>
                <w:szCs w:val="16"/>
                <w:lang w:val="en-US" w:eastAsia="zh-CN"/>
              </w:rPr>
              <w:instrText xml:space="preserve"> ADDIN EN.CITE </w:instrTex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5544C">
              <w:rPr>
                <w:rFonts w:eastAsia="Times New Roman" w:cstheme="minorHAnsi"/>
                <w:sz w:val="16"/>
                <w:szCs w:val="16"/>
                <w:lang w:val="en-US" w:eastAsia="zh-CN"/>
              </w:rPr>
              <w:instrText xml:space="preserve"> ADDIN EN.CITE.DATA </w:instrText>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separate"/>
            </w:r>
            <w:r w:rsidRPr="0005544C">
              <w:rPr>
                <w:rFonts w:eastAsia="Times New Roman" w:cstheme="minorHAnsi"/>
                <w:noProof/>
                <w:sz w:val="16"/>
                <w:szCs w:val="16"/>
                <w:vertAlign w:val="superscript"/>
                <w:lang w:val="en-US" w:eastAsia="zh-CN"/>
              </w:rPr>
              <w:t>1,2</w:t>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t xml:space="preserve"> and TNM Classification</w:t>
            </w:r>
            <w:r w:rsidRPr="0005544C">
              <w:rPr>
                <w:rFonts w:eastAsia="Times New Roman" w:cstheme="minorHAnsi"/>
                <w:sz w:val="16"/>
                <w:szCs w:val="16"/>
                <w:lang w:val="en-US" w:eastAsia="zh-CN"/>
              </w:rPr>
              <w:fldChar w:fldCharType="begin"/>
            </w:r>
            <w:r w:rsidRPr="0005544C">
              <w:rPr>
                <w:rFonts w:eastAsia="Times New Roman" w:cstheme="minorHAnsi"/>
                <w:sz w:val="16"/>
                <w:szCs w:val="16"/>
                <w:lang w:val="en-US" w:eastAsia="zh-CN"/>
              </w:rPr>
              <w:instrText xml:space="preserve"> ADDIN EN.CITE &lt;EndNote&gt;&lt;Cite&gt;&lt;Author&gt;Brierley J&lt;/Author&gt;&lt;Year&gt;2017&lt;/Year&gt;&lt;RecNum&gt;123&lt;/RecNum&gt;&lt;DisplayText&gt;&lt;style face="superscript"&gt;3,4&lt;/style&gt;&lt;/DisplayText&gt;&lt;record&gt;&lt;rec-number&gt;123&lt;/rec-number&gt;&lt;foreign-keys&gt;&lt;key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York&lt;/pub-location&gt;&lt;urls&gt;&lt;/urls&gt;&lt;/record&gt;&lt;/Cite&gt;&lt;Cite&gt;&lt;Author&gt;Amin MB&lt;/Author&gt;&lt;Year&gt;2017&lt;/Year&gt;&lt;RecNum&gt;95&lt;/RecNum&gt;&lt;record&gt;&lt;rec-number&gt;95&lt;/rec-number&gt;&lt;foreign-keys&gt;&lt;key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05544C">
              <w:rPr>
                <w:rFonts w:eastAsia="Times New Roman" w:cstheme="minorHAnsi"/>
                <w:sz w:val="16"/>
                <w:szCs w:val="16"/>
                <w:lang w:val="en-US" w:eastAsia="zh-CN"/>
              </w:rPr>
              <w:fldChar w:fldCharType="separate"/>
            </w:r>
            <w:r w:rsidRPr="0005544C">
              <w:rPr>
                <w:rFonts w:eastAsia="Times New Roman" w:cstheme="minorHAnsi"/>
                <w:noProof/>
                <w:sz w:val="16"/>
                <w:szCs w:val="16"/>
                <w:vertAlign w:val="superscript"/>
                <w:lang w:val="en-US" w:eastAsia="zh-CN"/>
              </w:rPr>
              <w:t>3,4</w:t>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t xml:space="preserve"> (see Table 3). The current FIGO classification includes an anatomic stage designated by the Roman numeral I, II, III, or IV, followed by the risk factor score expressed in Arabic numerals (e.g., Stage II: 4, Stage IV: 9).</w: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5544C">
              <w:rPr>
                <w:rFonts w:eastAsia="Times New Roman" w:cstheme="minorHAnsi"/>
                <w:sz w:val="16"/>
                <w:szCs w:val="16"/>
                <w:lang w:val="en-US" w:eastAsia="zh-CN"/>
              </w:rPr>
              <w:instrText xml:space="preserve"> ADDIN EN.CITE </w:instrText>
            </w:r>
            <w:r w:rsidRPr="0005544C">
              <w:rPr>
                <w:rFonts w:eastAsia="Times New Roman" w:cstheme="minorHAnsi"/>
                <w:sz w:val="16"/>
                <w:szCs w:val="16"/>
                <w:lang w:val="en-US" w:eastAsia="zh-CN"/>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5544C">
              <w:rPr>
                <w:rFonts w:eastAsia="Times New Roman" w:cstheme="minorHAnsi"/>
                <w:sz w:val="16"/>
                <w:szCs w:val="16"/>
                <w:lang w:val="en-US" w:eastAsia="zh-CN"/>
              </w:rPr>
              <w:instrText xml:space="preserve"> ADDIN EN.CITE.DATA </w:instrText>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end"/>
            </w:r>
            <w:r w:rsidRPr="0005544C">
              <w:rPr>
                <w:rFonts w:eastAsia="Times New Roman" w:cstheme="minorHAnsi"/>
                <w:sz w:val="16"/>
                <w:szCs w:val="16"/>
                <w:lang w:val="en-US" w:eastAsia="zh-CN"/>
              </w:rPr>
            </w:r>
            <w:r w:rsidRPr="0005544C">
              <w:rPr>
                <w:rFonts w:eastAsia="Times New Roman" w:cstheme="minorHAnsi"/>
                <w:sz w:val="16"/>
                <w:szCs w:val="16"/>
                <w:lang w:val="en-US" w:eastAsia="zh-CN"/>
              </w:rPr>
              <w:fldChar w:fldCharType="separate"/>
            </w:r>
            <w:r w:rsidRPr="0005544C">
              <w:rPr>
                <w:rFonts w:eastAsia="Times New Roman" w:cstheme="minorHAnsi"/>
                <w:noProof/>
                <w:sz w:val="16"/>
                <w:szCs w:val="16"/>
                <w:vertAlign w:val="superscript"/>
                <w:lang w:val="en-US" w:eastAsia="zh-CN"/>
              </w:rPr>
              <w:t>1,2</w:t>
            </w:r>
            <w:r w:rsidRPr="0005544C">
              <w:rPr>
                <w:rFonts w:eastAsia="Times New Roman" w:cstheme="minorHAnsi"/>
                <w:sz w:val="16"/>
                <w:szCs w:val="16"/>
                <w:lang w:val="en-US" w:eastAsia="zh-CN"/>
              </w:rPr>
              <w:fldChar w:fldCharType="end"/>
            </w:r>
          </w:p>
          <w:p w14:paraId="7181B4EA" w14:textId="77777777" w:rsidR="006E1C29" w:rsidRPr="0005544C" w:rsidRDefault="006E1C29" w:rsidP="0005544C">
            <w:pPr>
              <w:spacing w:after="0" w:line="240" w:lineRule="auto"/>
              <w:rPr>
                <w:rFonts w:eastAsia="Times New Roman" w:cstheme="minorHAnsi"/>
                <w:sz w:val="16"/>
                <w:szCs w:val="16"/>
                <w:lang w:val="en-US" w:eastAsia="zh-CN"/>
              </w:rPr>
            </w:pPr>
          </w:p>
          <w:p w14:paraId="01D2E63E" w14:textId="71687809" w:rsidR="006E1C29" w:rsidRDefault="006E1C29" w:rsidP="006E1C29">
            <w:pPr>
              <w:spacing w:after="0" w:line="240" w:lineRule="auto"/>
              <w:rPr>
                <w:bCs/>
                <w:sz w:val="16"/>
                <w:szCs w:val="16"/>
              </w:rPr>
            </w:pPr>
            <w:r w:rsidRPr="00FB6691">
              <w:rPr>
                <w:b/>
                <w:sz w:val="16"/>
                <w:szCs w:val="16"/>
                <w:u w:val="single"/>
              </w:rPr>
              <w:t xml:space="preserve">Table </w:t>
            </w:r>
            <w:r>
              <w:rPr>
                <w:b/>
                <w:sz w:val="16"/>
                <w:szCs w:val="16"/>
                <w:u w:val="single"/>
              </w:rPr>
              <w:t>3</w:t>
            </w:r>
            <w:r>
              <w:rPr>
                <w:bCs/>
                <w:sz w:val="16"/>
                <w:szCs w:val="16"/>
              </w:rPr>
              <w:t xml:space="preserve"> </w:t>
            </w:r>
            <w:r w:rsidRPr="006B1BBC">
              <w:rPr>
                <w:bCs/>
                <w:sz w:val="16"/>
                <w:szCs w:val="16"/>
              </w:rPr>
              <w:t>(See the end of the document for Table)</w:t>
            </w:r>
          </w:p>
          <w:p w14:paraId="4FD1F7EA" w14:textId="4520B595" w:rsidR="00064BD4" w:rsidRDefault="00064BD4" w:rsidP="006E1C29">
            <w:pPr>
              <w:spacing w:after="0" w:line="240" w:lineRule="auto"/>
              <w:rPr>
                <w:bCs/>
                <w:sz w:val="16"/>
                <w:szCs w:val="16"/>
              </w:rPr>
            </w:pPr>
          </w:p>
          <w:p w14:paraId="2691D64B" w14:textId="54DF810E" w:rsidR="00064BD4" w:rsidRDefault="00064BD4" w:rsidP="00064BD4">
            <w:pPr>
              <w:spacing w:after="0" w:line="240" w:lineRule="auto"/>
              <w:rPr>
                <w:rFonts w:eastAsia="Times New Roman" w:cs="Times New Roman"/>
                <w:sz w:val="16"/>
                <w:szCs w:val="16"/>
                <w:lang w:val="en-US" w:eastAsia="zh-CN"/>
              </w:rPr>
            </w:pPr>
            <w:r w:rsidRPr="00064BD4">
              <w:rPr>
                <w:rFonts w:eastAsia="Times New Roman" w:cs="Times New Roman"/>
                <w:sz w:val="16"/>
                <w:szCs w:val="16"/>
                <w:lang w:val="en-US" w:eastAsia="zh-CN"/>
              </w:rPr>
              <w:t>The reference document TNM Supplement: A commentary on uniform use, 5</w:t>
            </w:r>
            <w:r w:rsidRPr="00064BD4">
              <w:rPr>
                <w:rFonts w:eastAsia="Times New Roman" w:cs="Times New Roman"/>
                <w:sz w:val="16"/>
                <w:szCs w:val="16"/>
                <w:vertAlign w:val="superscript"/>
                <w:lang w:val="en-US" w:eastAsia="zh-CN"/>
              </w:rPr>
              <w:t>th</w:t>
            </w:r>
            <w:r w:rsidRPr="00064BD4">
              <w:rPr>
                <w:rFonts w:eastAsia="Times New Roman" w:cs="Times New Roman"/>
                <w:sz w:val="16"/>
                <w:szCs w:val="16"/>
                <w:lang w:val="en-US" w:eastAsia="zh-CN"/>
              </w:rPr>
              <w:t xml:space="preserve"> Edition  (C Wittekind et al. editors) may be of assistance when staging.</w:t>
            </w:r>
            <w:r w:rsidRPr="00064BD4">
              <w:rPr>
                <w:rFonts w:eastAsia="Times New Roman" w:cs="Times New Roman"/>
                <w:sz w:val="16"/>
                <w:szCs w:val="16"/>
                <w:lang w:val="en-US" w:eastAsia="zh-CN"/>
              </w:rPr>
              <w:fldChar w:fldCharType="begin"/>
            </w:r>
            <w:r w:rsidRPr="00064BD4">
              <w:rPr>
                <w:rFonts w:eastAsia="Times New Roman" w:cs="Times New Roman"/>
                <w:sz w:val="16"/>
                <w:szCs w:val="16"/>
                <w:lang w:val="en-US" w:eastAsia="zh-CN"/>
              </w:rPr>
              <w:instrText xml:space="preserve"> ADDIN EN.CITE &lt;EndNote&gt;&lt;Cite&gt;&lt;Author&gt;Wittekind C&lt;/Author&gt;&lt;Year&gt;2012&lt;/Year&gt;&lt;RecNum&gt;1450&lt;/RecNum&gt;&lt;DisplayText&gt;&lt;style face="superscript"&gt;6&lt;/style&gt;&lt;/DisplayText&gt;&lt;record&gt;&lt;rec-number&gt;1450&lt;/rec-number&gt;&lt;foreign-keys&gt;&lt;key app="EN" db-id="20defpxt3as20tew5zepsdts5xe2att2e2va" timestamp="1365137260"&gt;1450&lt;/key&gt;&lt;/foreign-keys&gt;&lt;ref-type name="Edited Book"&gt;28&lt;/ref-type&gt;&lt;contributors&gt;&lt;authors&gt;&lt;author&gt;Wittekind C,&lt;/author&gt;&lt;/authors&gt;&lt;/contributors&gt;&lt;titles&gt;&lt;title&gt;TNM Supplement : A Commentary on Uniform Use&lt;/title&gt;&lt;/titles&gt;&lt;dates&gt;&lt;year&gt;2012&lt;/year&gt;&lt;/dates&gt;&lt;publisher&gt;The Union for International Cancer Control (UICC), Wiley-Blackwell&lt;/publisher&gt;&lt;urls&gt;&lt;/urls&gt;&lt;/record&gt;&lt;/Cite&gt;&lt;/EndNote&gt;</w:instrText>
            </w:r>
            <w:r w:rsidRPr="00064BD4">
              <w:rPr>
                <w:rFonts w:eastAsia="Times New Roman" w:cs="Times New Roman"/>
                <w:sz w:val="16"/>
                <w:szCs w:val="16"/>
                <w:lang w:val="en-US" w:eastAsia="zh-CN"/>
              </w:rPr>
              <w:fldChar w:fldCharType="separate"/>
            </w:r>
            <w:r w:rsidRPr="00064BD4">
              <w:rPr>
                <w:rFonts w:eastAsia="Times New Roman" w:cs="Times New Roman"/>
                <w:noProof/>
                <w:sz w:val="16"/>
                <w:szCs w:val="16"/>
                <w:vertAlign w:val="superscript"/>
                <w:lang w:val="en-US" w:eastAsia="zh-CN"/>
              </w:rPr>
              <w:t>6</w:t>
            </w:r>
            <w:r w:rsidRPr="00064BD4">
              <w:rPr>
                <w:rFonts w:eastAsia="Times New Roman" w:cs="Times New Roman"/>
                <w:sz w:val="16"/>
                <w:szCs w:val="16"/>
                <w:lang w:val="en-US" w:eastAsia="zh-CN"/>
              </w:rPr>
              <w:fldChar w:fldCharType="end"/>
            </w:r>
            <w:r w:rsidRPr="00064BD4">
              <w:rPr>
                <w:rFonts w:eastAsia="Times New Roman" w:cs="Times New Roman"/>
                <w:sz w:val="16"/>
                <w:szCs w:val="16"/>
                <w:lang w:val="en-US" w:eastAsia="zh-CN"/>
              </w:rPr>
              <w:t xml:space="preserve">   </w:t>
            </w:r>
          </w:p>
          <w:p w14:paraId="1D66E103" w14:textId="77777777" w:rsidR="00E44781" w:rsidRPr="00064BD4" w:rsidRDefault="00E44781" w:rsidP="00064BD4">
            <w:pPr>
              <w:spacing w:after="0" w:line="240" w:lineRule="auto"/>
              <w:rPr>
                <w:rFonts w:eastAsia="Times New Roman" w:cs="Times New Roman"/>
                <w:sz w:val="16"/>
                <w:szCs w:val="16"/>
                <w:lang w:val="en-US" w:eastAsia="zh-CN"/>
              </w:rPr>
            </w:pPr>
          </w:p>
          <w:p w14:paraId="0CC1BD41" w14:textId="77777777" w:rsidR="00064BD4" w:rsidRPr="00064BD4" w:rsidRDefault="00064BD4" w:rsidP="00064BD4">
            <w:pPr>
              <w:spacing w:after="0" w:line="240" w:lineRule="auto"/>
              <w:rPr>
                <w:rFonts w:eastAsia="Times New Roman" w:cs="Times New Roman"/>
                <w:b/>
                <w:noProof/>
                <w:sz w:val="16"/>
                <w:szCs w:val="16"/>
                <w:lang w:val="en-US" w:eastAsia="zh-CN"/>
              </w:rPr>
            </w:pPr>
            <w:r w:rsidRPr="00064BD4">
              <w:rPr>
                <w:rFonts w:eastAsia="Times New Roman" w:cs="Times New Roman"/>
                <w:b/>
                <w:noProof/>
                <w:sz w:val="16"/>
                <w:szCs w:val="16"/>
                <w:lang w:val="en-US" w:eastAsia="zh-CN"/>
              </w:rPr>
              <w:t>References</w:t>
            </w:r>
          </w:p>
          <w:p w14:paraId="5927990F" w14:textId="77777777" w:rsidR="00064BD4" w:rsidRPr="00064BD4" w:rsidRDefault="00064BD4" w:rsidP="00B24948">
            <w:pPr>
              <w:spacing w:after="0" w:line="240" w:lineRule="auto"/>
              <w:ind w:left="353" w:hanging="353"/>
              <w:rPr>
                <w:rFonts w:eastAsia="Times New Roman" w:cs="Times New Roman"/>
                <w:noProof/>
                <w:sz w:val="16"/>
                <w:szCs w:val="16"/>
                <w:lang w:val="en-US" w:eastAsia="zh-CN"/>
              </w:rPr>
            </w:pPr>
            <w:r w:rsidRPr="00064BD4">
              <w:rPr>
                <w:rFonts w:eastAsia="Times New Roman" w:cs="Times New Roman"/>
                <w:noProof/>
                <w:sz w:val="16"/>
                <w:szCs w:val="16"/>
                <w:lang w:val="en-US" w:eastAsia="zh-CN"/>
              </w:rPr>
              <w:fldChar w:fldCharType="begin"/>
            </w:r>
            <w:r w:rsidRPr="00064BD4">
              <w:rPr>
                <w:rFonts w:eastAsia="Times New Roman" w:cs="Times New Roman"/>
                <w:noProof/>
                <w:sz w:val="16"/>
                <w:szCs w:val="16"/>
                <w:lang w:val="en-US" w:eastAsia="zh-CN"/>
              </w:rPr>
              <w:instrText xml:space="preserve"> ADDIN EN.REFLIST </w:instrText>
            </w:r>
            <w:r w:rsidRPr="00064BD4">
              <w:rPr>
                <w:rFonts w:eastAsia="Times New Roman" w:cs="Times New Roman"/>
                <w:noProof/>
                <w:sz w:val="16"/>
                <w:szCs w:val="16"/>
                <w:lang w:val="en-US" w:eastAsia="zh-CN"/>
              </w:rPr>
              <w:fldChar w:fldCharType="separate"/>
            </w:r>
            <w:r w:rsidRPr="00064BD4">
              <w:rPr>
                <w:rFonts w:eastAsia="Times New Roman" w:cs="Times New Roman"/>
                <w:noProof/>
                <w:sz w:val="16"/>
                <w:szCs w:val="16"/>
                <w:lang w:val="en-US" w:eastAsia="zh-CN"/>
              </w:rPr>
              <w:t>1</w:t>
            </w:r>
            <w:r w:rsidRPr="00064BD4">
              <w:rPr>
                <w:rFonts w:eastAsia="Times New Roman" w:cs="Times New Roman"/>
                <w:noProof/>
                <w:sz w:val="16"/>
                <w:szCs w:val="16"/>
                <w:lang w:val="en-US" w:eastAsia="zh-CN"/>
              </w:rPr>
              <w:tab/>
              <w:t xml:space="preserve">Ngan HYS, Seckl MJ, Berkowitz RS, Xiang Y, Golfier F, Sekharan PK, Lurain JR and Massuger L (2018). Update on the diagnosis and management of gestational trophoblastic disease. </w:t>
            </w:r>
            <w:r w:rsidRPr="00064BD4">
              <w:rPr>
                <w:rFonts w:eastAsia="Times New Roman" w:cs="Times New Roman"/>
                <w:i/>
                <w:noProof/>
                <w:sz w:val="16"/>
                <w:szCs w:val="16"/>
                <w:lang w:val="en-US" w:eastAsia="zh-CN"/>
              </w:rPr>
              <w:t>Int J Gynaecol Obstet</w:t>
            </w:r>
            <w:r w:rsidRPr="00064BD4">
              <w:rPr>
                <w:rFonts w:eastAsia="Times New Roman" w:cs="Times New Roman"/>
                <w:noProof/>
                <w:sz w:val="16"/>
                <w:szCs w:val="16"/>
                <w:lang w:val="en-US" w:eastAsia="zh-CN"/>
              </w:rPr>
              <w:t xml:space="preserve"> 143 Suppl 2:79-85.</w:t>
            </w:r>
          </w:p>
          <w:p w14:paraId="0FEEA337" w14:textId="77777777" w:rsidR="00064BD4" w:rsidRPr="00064BD4" w:rsidRDefault="00064BD4" w:rsidP="00B24948">
            <w:pPr>
              <w:spacing w:after="0" w:line="240" w:lineRule="auto"/>
              <w:ind w:left="353" w:hanging="353"/>
              <w:rPr>
                <w:rFonts w:eastAsia="Times New Roman" w:cs="Times New Roman"/>
                <w:noProof/>
                <w:sz w:val="16"/>
                <w:szCs w:val="16"/>
                <w:lang w:val="en-US" w:eastAsia="zh-CN"/>
              </w:rPr>
            </w:pPr>
            <w:r w:rsidRPr="00064BD4">
              <w:rPr>
                <w:rFonts w:eastAsia="Times New Roman" w:cs="Times New Roman"/>
                <w:noProof/>
                <w:sz w:val="16"/>
                <w:szCs w:val="16"/>
                <w:lang w:val="en-US" w:eastAsia="zh-CN"/>
              </w:rPr>
              <w:t>2</w:t>
            </w:r>
            <w:r w:rsidRPr="00064BD4">
              <w:rPr>
                <w:rFonts w:eastAsia="Times New Roman" w:cs="Times New Roman"/>
                <w:noProof/>
                <w:sz w:val="16"/>
                <w:szCs w:val="16"/>
                <w:lang w:val="en-US" w:eastAsia="zh-CN"/>
              </w:rPr>
              <w:tab/>
              <w:t xml:space="preserve">Kohorn EI (2001). The new FIGO 2000 staging and risk factor scoring system for gestational trophoblastic disease: description and critical assessment. </w:t>
            </w:r>
            <w:r w:rsidRPr="00064BD4">
              <w:rPr>
                <w:rFonts w:eastAsia="Times New Roman" w:cs="Times New Roman"/>
                <w:i/>
                <w:noProof/>
                <w:sz w:val="16"/>
                <w:szCs w:val="16"/>
                <w:lang w:val="en-US" w:eastAsia="zh-CN"/>
              </w:rPr>
              <w:t>Int J Gynecol Cancer</w:t>
            </w:r>
            <w:r w:rsidRPr="00064BD4">
              <w:rPr>
                <w:rFonts w:eastAsia="Times New Roman" w:cs="Times New Roman"/>
                <w:noProof/>
                <w:sz w:val="16"/>
                <w:szCs w:val="16"/>
                <w:lang w:val="en-US" w:eastAsia="zh-CN"/>
              </w:rPr>
              <w:t xml:space="preserve"> 11(1):73-77.</w:t>
            </w:r>
          </w:p>
          <w:p w14:paraId="5A602BBF" w14:textId="77777777" w:rsidR="00064BD4" w:rsidRPr="00064BD4" w:rsidRDefault="00064BD4" w:rsidP="00B24948">
            <w:pPr>
              <w:spacing w:after="0" w:line="240" w:lineRule="auto"/>
              <w:ind w:left="353" w:hanging="353"/>
              <w:rPr>
                <w:rFonts w:eastAsia="Times New Roman" w:cs="Times New Roman"/>
                <w:noProof/>
                <w:sz w:val="16"/>
                <w:szCs w:val="16"/>
                <w:lang w:val="en-US" w:eastAsia="zh-CN"/>
              </w:rPr>
            </w:pPr>
            <w:r w:rsidRPr="00064BD4">
              <w:rPr>
                <w:rFonts w:eastAsia="Times New Roman" w:cs="Times New Roman"/>
                <w:noProof/>
                <w:sz w:val="16"/>
                <w:szCs w:val="16"/>
                <w:lang w:val="en-US" w:eastAsia="zh-CN"/>
              </w:rPr>
              <w:t>3</w:t>
            </w:r>
            <w:r w:rsidRPr="00064BD4">
              <w:rPr>
                <w:rFonts w:eastAsia="Times New Roman" w:cs="Times New Roman"/>
                <w:noProof/>
                <w:sz w:val="16"/>
                <w:szCs w:val="16"/>
                <w:lang w:val="en-US" w:eastAsia="zh-CN"/>
              </w:rPr>
              <w:tab/>
              <w:t>Brierley JD, Gospodarowicz MK and Wittekind C (eds) (2016).</w:t>
            </w:r>
            <w:r w:rsidRPr="00064BD4">
              <w:rPr>
                <w:rFonts w:eastAsia="Times New Roman" w:cs="Times New Roman"/>
                <w:i/>
                <w:noProof/>
                <w:sz w:val="16"/>
                <w:szCs w:val="16"/>
                <w:lang w:val="en-US" w:eastAsia="zh-CN"/>
              </w:rPr>
              <w:t xml:space="preserve"> Union for International Cancer Control. TNM Classification of Malignant Tumours, 8th Edition</w:t>
            </w:r>
            <w:r w:rsidRPr="00064BD4">
              <w:rPr>
                <w:rFonts w:eastAsia="Times New Roman" w:cs="Times New Roman"/>
                <w:noProof/>
                <w:sz w:val="16"/>
                <w:szCs w:val="16"/>
                <w:lang w:val="en-US" w:eastAsia="zh-CN"/>
              </w:rPr>
              <w:t>, Wiley, USA.</w:t>
            </w:r>
          </w:p>
          <w:p w14:paraId="4C991607" w14:textId="77777777" w:rsidR="00E44781" w:rsidRDefault="00E44781" w:rsidP="00B24948">
            <w:pPr>
              <w:spacing w:after="0" w:line="240" w:lineRule="auto"/>
              <w:ind w:left="353" w:hanging="353"/>
              <w:rPr>
                <w:rFonts w:eastAsia="Times New Roman" w:cs="Times New Roman"/>
                <w:noProof/>
                <w:sz w:val="16"/>
                <w:szCs w:val="16"/>
                <w:lang w:val="en-US" w:eastAsia="zh-CN"/>
              </w:rPr>
            </w:pPr>
          </w:p>
          <w:p w14:paraId="2B013EE2" w14:textId="0ED2EB49" w:rsidR="00064BD4" w:rsidRPr="00064BD4" w:rsidRDefault="00064BD4" w:rsidP="00B24948">
            <w:pPr>
              <w:spacing w:after="0" w:line="240" w:lineRule="auto"/>
              <w:ind w:left="353" w:hanging="353"/>
              <w:rPr>
                <w:rFonts w:eastAsia="Times New Roman" w:cs="Times New Roman"/>
                <w:noProof/>
                <w:sz w:val="16"/>
                <w:szCs w:val="16"/>
                <w:lang w:val="en-US" w:eastAsia="zh-CN"/>
              </w:rPr>
            </w:pPr>
            <w:r w:rsidRPr="00064BD4">
              <w:rPr>
                <w:rFonts w:eastAsia="Times New Roman" w:cs="Times New Roman"/>
                <w:noProof/>
                <w:sz w:val="16"/>
                <w:szCs w:val="16"/>
                <w:lang w:val="en-US" w:eastAsia="zh-CN"/>
              </w:rPr>
              <w:lastRenderedPageBreak/>
              <w:t>4</w:t>
            </w:r>
            <w:r w:rsidRPr="00064BD4">
              <w:rPr>
                <w:rFonts w:eastAsia="Times New Roman" w:cs="Times New Roman"/>
                <w:noProof/>
                <w:sz w:val="16"/>
                <w:szCs w:val="16"/>
                <w:lang w:val="en-US" w:eastAsia="zh-CN"/>
              </w:rPr>
              <w:tab/>
              <w:t>Amin MB, Edge SB, Greene FL, Byrd DR, Brookland RK, Washington MK, Gershenwald JE, Compton CC, Hess KR, Sullivan DC, Jessup JM, Brierley JD, Gaspar LE, Schilsky RL, Balch CM, Winchester DP, Asare EA, Madera M, Gress DM and Meyer LR (eds) (2017).</w:t>
            </w:r>
            <w:r w:rsidRPr="00064BD4">
              <w:rPr>
                <w:rFonts w:eastAsia="Times New Roman" w:cs="Times New Roman"/>
                <w:i/>
                <w:noProof/>
                <w:sz w:val="16"/>
                <w:szCs w:val="16"/>
                <w:lang w:val="en-US" w:eastAsia="zh-CN"/>
              </w:rPr>
              <w:t xml:space="preserve"> AJCC Cancer Staging Manual. 8th Edition</w:t>
            </w:r>
            <w:r w:rsidRPr="00064BD4">
              <w:rPr>
                <w:rFonts w:eastAsia="Times New Roman" w:cs="Times New Roman"/>
                <w:noProof/>
                <w:sz w:val="16"/>
                <w:szCs w:val="16"/>
                <w:lang w:val="en-US" w:eastAsia="zh-CN"/>
              </w:rPr>
              <w:t>, Springer, New York.</w:t>
            </w:r>
          </w:p>
          <w:p w14:paraId="57C5FE3E" w14:textId="77777777" w:rsidR="00064BD4" w:rsidRPr="00064BD4" w:rsidRDefault="00064BD4" w:rsidP="00B24948">
            <w:pPr>
              <w:spacing w:after="0" w:line="240" w:lineRule="auto"/>
              <w:ind w:left="353" w:hanging="353"/>
              <w:rPr>
                <w:rFonts w:eastAsia="Times New Roman" w:cs="Times New Roman"/>
                <w:noProof/>
                <w:sz w:val="16"/>
                <w:szCs w:val="16"/>
                <w:lang w:val="en-US" w:eastAsia="zh-CN"/>
              </w:rPr>
            </w:pPr>
            <w:r w:rsidRPr="00064BD4">
              <w:rPr>
                <w:rFonts w:eastAsia="Times New Roman" w:cs="Times New Roman"/>
                <w:noProof/>
                <w:sz w:val="16"/>
                <w:szCs w:val="16"/>
                <w:lang w:val="en-US" w:eastAsia="zh-CN"/>
              </w:rPr>
              <w:t>5</w:t>
            </w:r>
            <w:r w:rsidRPr="00064BD4">
              <w:rPr>
                <w:rFonts w:eastAsia="Times New Roman" w:cs="Times New Roman"/>
                <w:noProof/>
                <w:sz w:val="16"/>
                <w:szCs w:val="16"/>
                <w:lang w:val="en-US" w:eastAsia="zh-CN"/>
              </w:rPr>
              <w:tab/>
              <w:t xml:space="preserve">Lan C, Li Y, He J and Liu J (2010). Placental site trophoblastic tumor: lymphatic spread and possible target markers. </w:t>
            </w:r>
            <w:r w:rsidRPr="00064BD4">
              <w:rPr>
                <w:rFonts w:eastAsia="Times New Roman" w:cs="Times New Roman"/>
                <w:i/>
                <w:noProof/>
                <w:sz w:val="16"/>
                <w:szCs w:val="16"/>
                <w:lang w:val="en-US" w:eastAsia="zh-CN"/>
              </w:rPr>
              <w:t>Gynecol Oncol</w:t>
            </w:r>
            <w:r w:rsidRPr="00064BD4">
              <w:rPr>
                <w:rFonts w:eastAsia="Times New Roman" w:cs="Times New Roman"/>
                <w:noProof/>
                <w:sz w:val="16"/>
                <w:szCs w:val="16"/>
                <w:lang w:val="en-US" w:eastAsia="zh-CN"/>
              </w:rPr>
              <w:t xml:space="preserve"> 116(3):430-437.</w:t>
            </w:r>
          </w:p>
          <w:p w14:paraId="637DEDE9" w14:textId="5E225221" w:rsidR="006F373A" w:rsidRPr="0005544C" w:rsidRDefault="00064BD4" w:rsidP="00B24948">
            <w:pPr>
              <w:spacing w:after="100" w:line="240" w:lineRule="auto"/>
              <w:ind w:left="353" w:hanging="353"/>
              <w:rPr>
                <w:color w:val="000000"/>
                <w:sz w:val="16"/>
                <w:szCs w:val="16"/>
              </w:rPr>
            </w:pPr>
            <w:r w:rsidRPr="00064BD4">
              <w:rPr>
                <w:rFonts w:eastAsia="Times New Roman" w:cs="Times New Roman"/>
                <w:noProof/>
                <w:sz w:val="16"/>
                <w:szCs w:val="16"/>
                <w:lang w:val="en-US" w:eastAsia="zh-CN"/>
              </w:rPr>
              <w:t>6</w:t>
            </w:r>
            <w:r w:rsidRPr="00064BD4">
              <w:rPr>
                <w:rFonts w:eastAsia="Times New Roman" w:cs="Times New Roman"/>
                <w:noProof/>
                <w:sz w:val="16"/>
                <w:szCs w:val="16"/>
                <w:lang w:val="en-US" w:eastAsia="zh-CN"/>
              </w:rPr>
              <w:tab/>
            </w:r>
            <w:r w:rsidRPr="00064BD4">
              <w:rPr>
                <w:rFonts w:eastAsia="Times New Roman" w:cs="Segoe UI"/>
                <w:noProof/>
                <w:sz w:val="16"/>
                <w:szCs w:val="16"/>
                <w:lang w:val="en-US" w:eastAsia="en-AU"/>
              </w:rPr>
              <w:t>Christian Wittekind, James D. Brierley, Anne Lee and Elisabeth van Eycken (eds)</w:t>
            </w:r>
            <w:r w:rsidRPr="00064BD4">
              <w:rPr>
                <w:rFonts w:eastAsia="Times New Roman" w:cs="Times New Roman"/>
                <w:noProof/>
                <w:sz w:val="16"/>
                <w:szCs w:val="16"/>
                <w:lang w:val="en-US" w:eastAsia="zh-CN"/>
              </w:rPr>
              <w:t xml:space="preserve"> (2019). </w:t>
            </w:r>
            <w:r w:rsidRPr="00064BD4">
              <w:rPr>
                <w:rFonts w:eastAsia="Times New Roman" w:cs="Times New Roman"/>
                <w:i/>
                <w:noProof/>
                <w:sz w:val="16"/>
                <w:szCs w:val="16"/>
                <w:lang w:val="en-US" w:eastAsia="zh-CN"/>
              </w:rPr>
              <w:t>TNM Supplement: A Commentary on Uniform Use, 5th Edition,</w:t>
            </w:r>
            <w:r w:rsidRPr="00064BD4">
              <w:rPr>
                <w:rFonts w:eastAsia="Times New Roman" w:cs="Times New Roman"/>
                <w:noProof/>
                <w:sz w:val="16"/>
                <w:szCs w:val="16"/>
                <w:lang w:val="en-US" w:eastAsia="zh-CN"/>
              </w:rPr>
              <w:t xml:space="preserve"> Wiley, USA.</w:t>
            </w:r>
            <w:r w:rsidR="00F93F13">
              <w:rPr>
                <w:rFonts w:eastAsia="Times New Roman" w:cs="Times New Roman"/>
                <w:noProof/>
                <w:sz w:val="16"/>
                <w:szCs w:val="16"/>
                <w:lang w:val="en-US" w:eastAsia="zh-CN"/>
              </w:rPr>
              <w:t xml:space="preserve"> </w:t>
            </w:r>
            <w:r w:rsidRPr="00064BD4">
              <w:rPr>
                <w:rFonts w:eastAsia="Times New Roman" w:cs="Times New Roman"/>
                <w:sz w:val="16"/>
                <w:szCs w:val="16"/>
                <w:lang w:val="en-US" w:eastAsia="zh-CN"/>
              </w:rPr>
              <w:fldChar w:fldCharType="end"/>
            </w:r>
          </w:p>
        </w:tc>
        <w:tc>
          <w:tcPr>
            <w:tcW w:w="1814" w:type="dxa"/>
            <w:tcBorders>
              <w:top w:val="single" w:sz="4" w:space="0" w:color="auto"/>
              <w:left w:val="nil"/>
              <w:bottom w:val="single" w:sz="4" w:space="0" w:color="auto"/>
              <w:right w:val="single" w:sz="4" w:space="0" w:color="auto"/>
            </w:tcBorders>
            <w:shd w:val="clear" w:color="auto" w:fill="auto"/>
          </w:tcPr>
          <w:p w14:paraId="0A5BDD81" w14:textId="3E5107DF" w:rsidR="00093532" w:rsidRDefault="00093532" w:rsidP="00E56975">
            <w:pPr>
              <w:autoSpaceDE w:val="0"/>
              <w:autoSpaceDN w:val="0"/>
              <w:adjustRightInd w:val="0"/>
              <w:spacing w:after="100" w:line="181" w:lineRule="atLeast"/>
              <w:rPr>
                <w:rFonts w:cs="Verdana"/>
                <w:color w:val="221E1F"/>
                <w:sz w:val="16"/>
                <w:szCs w:val="16"/>
              </w:rPr>
            </w:pPr>
            <w:r w:rsidRPr="00093532">
              <w:rPr>
                <w:rFonts w:cs="Verdana"/>
                <w:color w:val="221E1F"/>
                <w:sz w:val="16"/>
                <w:szCs w:val="16"/>
              </w:rPr>
              <w:lastRenderedPageBreak/>
              <w:t>Note that permission to publish the FIGO cancer staging tables may be needed in your implementation. It is advisable to check with FIGO.</w:t>
            </w:r>
          </w:p>
          <w:p w14:paraId="1C3E7642" w14:textId="014D4953" w:rsidR="006F373A" w:rsidRPr="00B02FE2" w:rsidRDefault="006F373A" w:rsidP="00E56975">
            <w:pPr>
              <w:autoSpaceDE w:val="0"/>
              <w:autoSpaceDN w:val="0"/>
              <w:adjustRightInd w:val="0"/>
              <w:spacing w:after="100" w:line="181" w:lineRule="atLeast"/>
              <w:rPr>
                <w:rFonts w:cs="Verdana"/>
                <w:color w:val="221E1F"/>
                <w:sz w:val="16"/>
                <w:szCs w:val="16"/>
              </w:rPr>
            </w:pPr>
            <w:r w:rsidRPr="00B02FE2">
              <w:rPr>
                <w:rFonts w:cs="Verdana"/>
                <w:color w:val="221E1F"/>
                <w:sz w:val="16"/>
                <w:szCs w:val="16"/>
              </w:rPr>
              <w:t>Note that permission to publish the TNM cancer staging tables may be needed in your implementation. It is advisable to check.</w:t>
            </w:r>
          </w:p>
          <w:p w14:paraId="6EFDFDE4" w14:textId="2E266AE5" w:rsidR="003545A5" w:rsidRPr="005A5AE1" w:rsidRDefault="003545A5" w:rsidP="00643B17">
            <w:pPr>
              <w:autoSpaceDE w:val="0"/>
              <w:autoSpaceDN w:val="0"/>
              <w:adjustRightInd w:val="0"/>
              <w:spacing w:after="100" w:line="240" w:lineRule="auto"/>
              <w:rPr>
                <w:rFonts w:cstheme="minorHAnsi"/>
                <w:color w:val="211D1E"/>
                <w:sz w:val="16"/>
                <w:szCs w:val="16"/>
              </w:rPr>
            </w:pPr>
            <w:r w:rsidRPr="003545A5">
              <w:rPr>
                <w:rFonts w:cstheme="minorHAnsi"/>
                <w:color w:val="211D1E"/>
                <w:sz w:val="18"/>
                <w:szCs w:val="18"/>
                <w:vertAlign w:val="superscript"/>
              </w:rPr>
              <w:t>d</w:t>
            </w:r>
            <w:r w:rsidRPr="003545A5">
              <w:rPr>
                <w:rFonts w:cstheme="minorHAnsi"/>
                <w:color w:val="211D1E"/>
                <w:sz w:val="16"/>
                <w:szCs w:val="16"/>
              </w:rPr>
              <w:t xml:space="preserve"> </w:t>
            </w:r>
            <w:r w:rsidRPr="003545A5">
              <w:rPr>
                <w:rFonts w:cs="Verdana"/>
                <w:color w:val="221E1F"/>
                <w:sz w:val="16"/>
                <w:szCs w:val="16"/>
              </w:rPr>
              <w:t xml:space="preserve">Reprinted from Int J </w:t>
            </w:r>
            <w:proofErr w:type="spellStart"/>
            <w:r w:rsidRPr="003545A5">
              <w:rPr>
                <w:rFonts w:cs="Verdana"/>
                <w:color w:val="221E1F"/>
                <w:sz w:val="16"/>
                <w:szCs w:val="16"/>
              </w:rPr>
              <w:t>Gynecol</w:t>
            </w:r>
            <w:proofErr w:type="spellEnd"/>
            <w:r w:rsidRPr="003545A5">
              <w:rPr>
                <w:rFonts w:cs="Verdana"/>
                <w:color w:val="221E1F"/>
                <w:sz w:val="16"/>
                <w:szCs w:val="16"/>
              </w:rPr>
              <w:t xml:space="preserve"> Cancer., Volume 11(1), </w:t>
            </w:r>
            <w:proofErr w:type="spellStart"/>
            <w:r w:rsidRPr="003545A5">
              <w:rPr>
                <w:rFonts w:cs="Verdana"/>
                <w:color w:val="221E1F"/>
                <w:sz w:val="16"/>
                <w:szCs w:val="16"/>
              </w:rPr>
              <w:t>Kohorn</w:t>
            </w:r>
            <w:proofErr w:type="spellEnd"/>
            <w:r w:rsidRPr="003545A5">
              <w:rPr>
                <w:rFonts w:cs="Verdana"/>
                <w:color w:val="221E1F"/>
                <w:sz w:val="16"/>
                <w:szCs w:val="16"/>
              </w:rPr>
              <w:t xml:space="preserve"> EI, </w:t>
            </w:r>
            <w:proofErr w:type="gramStart"/>
            <w:r w:rsidRPr="003545A5">
              <w:rPr>
                <w:rFonts w:cs="Verdana"/>
                <w:color w:val="221E1F"/>
                <w:sz w:val="16"/>
                <w:szCs w:val="16"/>
              </w:rPr>
              <w:t>The</w:t>
            </w:r>
            <w:proofErr w:type="gramEnd"/>
            <w:r w:rsidRPr="003545A5">
              <w:rPr>
                <w:rFonts w:cs="Verdana"/>
                <w:color w:val="221E1F"/>
                <w:sz w:val="16"/>
                <w:szCs w:val="16"/>
              </w:rPr>
              <w:t xml:space="preserve"> new FIGO 2000 staging and risk factor scoring system for gestational trophoblastic disease: description and critical assessment, pages 73-7, 2001, with permission from BMJ Publishing Group.</w:t>
            </w:r>
            <w:r w:rsidRPr="003545A5">
              <w:rPr>
                <w:rFonts w:cstheme="minorHAnsi"/>
                <w:color w:val="211D1E"/>
                <w:sz w:val="16"/>
                <w:szCs w:val="16"/>
              </w:rPr>
              <w:t xml:space="preserve"> </w:t>
            </w:r>
          </w:p>
          <w:p w14:paraId="16DFCE48" w14:textId="77777777" w:rsidR="00072D09" w:rsidRDefault="00FC5E7E" w:rsidP="000D4EDA">
            <w:pPr>
              <w:autoSpaceDE w:val="0"/>
              <w:autoSpaceDN w:val="0"/>
              <w:adjustRightInd w:val="0"/>
              <w:spacing w:after="80" w:line="181" w:lineRule="atLeast"/>
              <w:rPr>
                <w:rFonts w:cs="Verdana"/>
                <w:color w:val="221E1F"/>
                <w:sz w:val="16"/>
                <w:szCs w:val="16"/>
              </w:rPr>
            </w:pPr>
            <w:r w:rsidRPr="005A5AE1">
              <w:rPr>
                <w:rFonts w:cs="Verdana"/>
                <w:color w:val="221E1F"/>
                <w:sz w:val="18"/>
                <w:szCs w:val="18"/>
                <w:vertAlign w:val="superscript"/>
              </w:rPr>
              <w:t>e</w:t>
            </w:r>
            <w:r w:rsidRPr="005A5AE1">
              <w:rPr>
                <w:rFonts w:cs="Verdana"/>
                <w:color w:val="221E1F"/>
                <w:sz w:val="16"/>
                <w:szCs w:val="16"/>
              </w:rPr>
              <w:t xml:space="preserve"> </w:t>
            </w:r>
            <w:r w:rsidR="000D4EDA" w:rsidRPr="000D4EDA">
              <w:rPr>
                <w:rFonts w:cs="Verdana"/>
                <w:color w:val="221E1F"/>
                <w:sz w:val="16"/>
                <w:szCs w:val="16"/>
              </w:rPr>
              <w:t xml:space="preserve">Reproduced with permission. Source: UICC TNM Classification of Malignant Tumours, 8th Edition, eds by James D. Brierley, Mary K. </w:t>
            </w:r>
            <w:proofErr w:type="spellStart"/>
            <w:r w:rsidR="000D4EDA" w:rsidRPr="000D4EDA">
              <w:rPr>
                <w:rFonts w:cs="Verdana"/>
                <w:color w:val="221E1F"/>
                <w:sz w:val="16"/>
                <w:szCs w:val="16"/>
              </w:rPr>
              <w:t>Gospodarowicz</w:t>
            </w:r>
            <w:proofErr w:type="spellEnd"/>
            <w:r w:rsidR="000D4EDA" w:rsidRPr="000D4EDA">
              <w:rPr>
                <w:rFonts w:cs="Verdana"/>
                <w:color w:val="221E1F"/>
                <w:sz w:val="16"/>
                <w:szCs w:val="16"/>
              </w:rPr>
              <w:t>, Christian Wittekind. 2016, Publisher Wiley (incorporating any errata published up until 6th October 2020).</w:t>
            </w:r>
          </w:p>
          <w:p w14:paraId="3940894F" w14:textId="510062EC" w:rsidR="000D4EDA" w:rsidRPr="005A5AE1" w:rsidRDefault="000D4EDA" w:rsidP="000D4EDA">
            <w:pPr>
              <w:autoSpaceDE w:val="0"/>
              <w:autoSpaceDN w:val="0"/>
              <w:adjustRightInd w:val="0"/>
              <w:spacing w:after="80" w:line="181" w:lineRule="atLeast"/>
              <w:rPr>
                <w:rFonts w:cs="Verdana"/>
                <w:color w:val="221E1F"/>
                <w:sz w:val="16"/>
                <w:szCs w:val="16"/>
              </w:rPr>
            </w:pPr>
            <w:r w:rsidRPr="000D4EDA">
              <w:rPr>
                <w:rFonts w:cs="Verdana"/>
                <w:color w:val="221E1F"/>
                <w:sz w:val="16"/>
                <w:szCs w:val="16"/>
              </w:rPr>
              <w:t xml:space="preserve"> </w:t>
            </w:r>
          </w:p>
          <w:p w14:paraId="020A3ECC" w14:textId="77777777" w:rsidR="00FC5E7E" w:rsidRPr="00FC5E7E" w:rsidRDefault="00FC5E7E" w:rsidP="00FC5E7E">
            <w:pPr>
              <w:autoSpaceDE w:val="0"/>
              <w:autoSpaceDN w:val="0"/>
              <w:adjustRightInd w:val="0"/>
              <w:spacing w:after="80" w:line="181" w:lineRule="atLeast"/>
              <w:rPr>
                <w:rFonts w:cs="Verdana"/>
                <w:color w:val="221E1F"/>
                <w:sz w:val="16"/>
                <w:szCs w:val="16"/>
              </w:rPr>
            </w:pPr>
            <w:r w:rsidRPr="00FC5E7E">
              <w:rPr>
                <w:rFonts w:cs="Verdana"/>
                <w:color w:val="221E1F"/>
                <w:sz w:val="18"/>
                <w:szCs w:val="18"/>
                <w:vertAlign w:val="superscript"/>
              </w:rPr>
              <w:lastRenderedPageBreak/>
              <w:t>f</w:t>
            </w:r>
            <w:r w:rsidRPr="00FC5E7E">
              <w:rPr>
                <w:rFonts w:cs="Verdana"/>
                <w:color w:val="221E1F"/>
                <w:sz w:val="16"/>
                <w:szCs w:val="16"/>
              </w:rPr>
              <w:t xml:space="preserve"> Genital metastasis (vagina, ovary, broad ligament, fallopian tube) is classified T2</w:t>
            </w:r>
            <w:r w:rsidRPr="00FC5E7E">
              <w:rPr>
                <w:rFonts w:cs="Verdana"/>
                <w:i/>
                <w:iCs/>
                <w:color w:val="221E1F"/>
                <w:sz w:val="16"/>
                <w:szCs w:val="16"/>
              </w:rPr>
              <w:t xml:space="preserve">. </w:t>
            </w:r>
          </w:p>
          <w:p w14:paraId="54B5A199" w14:textId="77777777" w:rsidR="00FC5E7E" w:rsidRPr="000D4EDA" w:rsidRDefault="00FC5E7E" w:rsidP="000D4EDA">
            <w:pPr>
              <w:autoSpaceDE w:val="0"/>
              <w:autoSpaceDN w:val="0"/>
              <w:adjustRightInd w:val="0"/>
              <w:spacing w:after="80" w:line="181" w:lineRule="atLeast"/>
              <w:rPr>
                <w:rFonts w:cs="Verdana"/>
                <w:color w:val="221E1F"/>
                <w:sz w:val="16"/>
                <w:szCs w:val="16"/>
              </w:rPr>
            </w:pPr>
          </w:p>
          <w:p w14:paraId="637DEDF5" w14:textId="33A9B96B" w:rsidR="006F373A" w:rsidRPr="00B02FE2" w:rsidRDefault="006F373A" w:rsidP="006F373A">
            <w:pPr>
              <w:autoSpaceDE w:val="0"/>
              <w:autoSpaceDN w:val="0"/>
              <w:adjustRightInd w:val="0"/>
              <w:spacing w:after="80" w:line="181" w:lineRule="atLeast"/>
              <w:rPr>
                <w:rFonts w:cs="Verdana"/>
                <w:color w:val="221E1F"/>
                <w:sz w:val="16"/>
                <w:szCs w:val="16"/>
              </w:rPr>
            </w:pPr>
          </w:p>
        </w:tc>
      </w:tr>
    </w:tbl>
    <w:p w14:paraId="637DEDF7" w14:textId="77777777" w:rsidR="00B34FE8" w:rsidRDefault="00B34FE8" w:rsidP="002D49D0">
      <w:pPr>
        <w:spacing w:after="80" w:line="240" w:lineRule="auto"/>
        <w:rPr>
          <w:b/>
          <w:sz w:val="20"/>
          <w:szCs w:val="20"/>
          <w:u w:val="single"/>
        </w:rPr>
      </w:pPr>
    </w:p>
    <w:p w14:paraId="637DEE01" w14:textId="76D408D8" w:rsidR="008B6B1B" w:rsidRDefault="00B34FE8" w:rsidP="00F87C96">
      <w:pPr>
        <w:spacing w:after="0" w:line="240" w:lineRule="auto"/>
        <w:rPr>
          <w:b/>
          <w:sz w:val="20"/>
          <w:szCs w:val="20"/>
          <w:u w:val="single"/>
        </w:rPr>
      </w:pPr>
      <w:r>
        <w:rPr>
          <w:b/>
          <w:sz w:val="20"/>
          <w:szCs w:val="20"/>
          <w:u w:val="single"/>
        </w:rPr>
        <w:br w:type="page"/>
      </w:r>
      <w:r w:rsidR="004A708A">
        <w:rPr>
          <w:b/>
          <w:sz w:val="20"/>
          <w:szCs w:val="20"/>
          <w:u w:val="single"/>
        </w:rPr>
        <w:lastRenderedPageBreak/>
        <w:t>Table</w:t>
      </w:r>
      <w:r w:rsidR="000E1493">
        <w:rPr>
          <w:b/>
          <w:sz w:val="20"/>
          <w:szCs w:val="20"/>
          <w:u w:val="single"/>
        </w:rPr>
        <w:t>s</w:t>
      </w:r>
    </w:p>
    <w:p w14:paraId="1EF9EDD8" w14:textId="75263FC6" w:rsidR="00E36D55" w:rsidRPr="0046164D" w:rsidRDefault="00E36D55" w:rsidP="0053118D">
      <w:pPr>
        <w:spacing w:after="0" w:line="240" w:lineRule="auto"/>
        <w:rPr>
          <w:b/>
          <w:sz w:val="16"/>
          <w:szCs w:val="16"/>
          <w:u w:val="single"/>
        </w:rPr>
      </w:pPr>
    </w:p>
    <w:p w14:paraId="013EA985" w14:textId="77777777" w:rsidR="000B5963" w:rsidRPr="000B5963" w:rsidRDefault="000B5963" w:rsidP="0068731F">
      <w:pPr>
        <w:suppressAutoHyphens/>
        <w:spacing w:after="120" w:line="0" w:lineRule="atLeast"/>
        <w:rPr>
          <w:rFonts w:ascii="Calibri" w:eastAsia="Calibri" w:hAnsi="Calibri" w:cs="Times New Roman"/>
          <w:b/>
          <w:sz w:val="16"/>
          <w:szCs w:val="16"/>
          <w:lang w:val="en-US" w:eastAsia="ar-SA"/>
        </w:rPr>
      </w:pPr>
      <w:r w:rsidRPr="000B5963">
        <w:rPr>
          <w:rFonts w:ascii="Calibri" w:eastAsia="Calibri" w:hAnsi="Calibri" w:cs="Times New Roman"/>
          <w:b/>
          <w:bCs/>
          <w:sz w:val="16"/>
          <w:szCs w:val="16"/>
          <w:u w:val="single"/>
          <w:lang w:val="en-US" w:eastAsia="ar-SA"/>
        </w:rPr>
        <w:t>Table 1: World Health Organization Prognostic Scoring Index for invasive mole and choriocarcinoma.</w:t>
      </w:r>
      <w:r w:rsidRPr="000B5963">
        <w:rPr>
          <w:rFonts w:ascii="Calibri" w:eastAsia="Calibri" w:hAnsi="Calibri" w:cs="Times New Roman"/>
          <w:b/>
          <w:bCs/>
          <w:sz w:val="16"/>
          <w:szCs w:val="16"/>
          <w:lang w:val="en-US" w:eastAsia="ar-SA"/>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B5963">
        <w:rPr>
          <w:rFonts w:ascii="Calibri" w:eastAsia="Calibri" w:hAnsi="Calibri" w:cs="Times New Roman"/>
          <w:b/>
          <w:bCs/>
          <w:sz w:val="16"/>
          <w:szCs w:val="16"/>
          <w:lang w:val="en-US" w:eastAsia="ar-SA"/>
        </w:rPr>
        <w:instrText xml:space="preserve"> ADDIN EN.CITE </w:instrText>
      </w:r>
      <w:r w:rsidRPr="000B5963">
        <w:rPr>
          <w:rFonts w:ascii="Calibri" w:eastAsia="Calibri" w:hAnsi="Calibri" w:cs="Times New Roman"/>
          <w:b/>
          <w:bCs/>
          <w:sz w:val="16"/>
          <w:szCs w:val="16"/>
          <w:lang w:val="en-US" w:eastAsia="ar-SA"/>
        </w:rPr>
        <w:fldChar w:fldCharType="begin">
          <w:fldData xml:space="preserve">PEVuZE5vdGU+PENpdGU+PEF1dGhvcj5OZ2FuPC9BdXRob3I+PFllYXI+MjAxODwvWWVhcj48UmVj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</w:fldData>
        </w:fldChar>
      </w:r>
      <w:r w:rsidRPr="000B5963">
        <w:rPr>
          <w:rFonts w:ascii="Calibri" w:eastAsia="Calibri" w:hAnsi="Calibri" w:cs="Times New Roman"/>
          <w:b/>
          <w:bCs/>
          <w:sz w:val="16"/>
          <w:szCs w:val="16"/>
          <w:lang w:val="en-US" w:eastAsia="ar-SA"/>
        </w:rPr>
        <w:instrText xml:space="preserve"> ADDIN EN.CITE.DATA </w:instrText>
      </w:r>
      <w:r w:rsidRPr="000B5963">
        <w:rPr>
          <w:rFonts w:ascii="Calibri" w:eastAsia="Calibri" w:hAnsi="Calibri" w:cs="Times New Roman"/>
          <w:b/>
          <w:sz w:val="16"/>
          <w:szCs w:val="16"/>
          <w:lang w:eastAsia="ar-SA"/>
        </w:rPr>
      </w:r>
      <w:r w:rsidRPr="000B5963">
        <w:rPr>
          <w:rFonts w:ascii="Calibri" w:eastAsia="Calibri" w:hAnsi="Calibri" w:cs="Times New Roman"/>
          <w:b/>
          <w:sz w:val="16"/>
          <w:szCs w:val="16"/>
          <w:lang w:eastAsia="ar-SA"/>
        </w:rPr>
        <w:fldChar w:fldCharType="end"/>
      </w:r>
      <w:r w:rsidRPr="000B5963">
        <w:rPr>
          <w:rFonts w:ascii="Calibri" w:eastAsia="Calibri" w:hAnsi="Calibri" w:cs="Times New Roman"/>
          <w:b/>
          <w:bCs/>
          <w:sz w:val="16"/>
          <w:szCs w:val="16"/>
          <w:lang w:val="en-US" w:eastAsia="ar-SA"/>
        </w:rPr>
      </w:r>
      <w:r w:rsidRPr="000B5963">
        <w:rPr>
          <w:rFonts w:ascii="Calibri" w:eastAsia="Calibri" w:hAnsi="Calibri" w:cs="Times New Roman"/>
          <w:b/>
          <w:bCs/>
          <w:sz w:val="16"/>
          <w:szCs w:val="16"/>
          <w:lang w:val="en-US" w:eastAsia="ar-SA"/>
        </w:rPr>
        <w:fldChar w:fldCharType="separate"/>
      </w:r>
      <w:r w:rsidRPr="000B5963">
        <w:rPr>
          <w:rFonts w:ascii="Calibri" w:eastAsia="Calibri" w:hAnsi="Calibri" w:cs="Times New Roman"/>
          <w:b/>
          <w:bCs/>
          <w:sz w:val="16"/>
          <w:szCs w:val="16"/>
          <w:vertAlign w:val="superscript"/>
          <w:lang w:val="en-US" w:eastAsia="ar-SA"/>
        </w:rPr>
        <w:t>1,2</w:t>
      </w:r>
      <w:r w:rsidRPr="000B5963">
        <w:rPr>
          <w:rFonts w:ascii="Calibri" w:eastAsia="Calibri" w:hAnsi="Calibri" w:cs="Times New Roman"/>
          <w:b/>
          <w:sz w:val="16"/>
          <w:szCs w:val="16"/>
          <w:lang w:eastAsia="ar-SA"/>
        </w:rPr>
        <w:fldChar w:fldCharType="end"/>
      </w:r>
    </w:p>
    <w:tbl>
      <w:tblPr>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335"/>
        <w:gridCol w:w="1530"/>
        <w:gridCol w:w="1440"/>
        <w:gridCol w:w="1710"/>
        <w:gridCol w:w="1620"/>
        <w:gridCol w:w="728"/>
      </w:tblGrid>
      <w:tr w:rsidR="000B5963" w:rsidRPr="000B5963" w14:paraId="6EFE3801" w14:textId="77777777" w:rsidTr="001E4817">
        <w:tc>
          <w:tcPr>
            <w:tcW w:w="2335" w:type="dxa"/>
            <w:vAlign w:val="center"/>
            <w:hideMark/>
          </w:tcPr>
          <w:p w14:paraId="5BF9F75B" w14:textId="77777777" w:rsidR="000B5963" w:rsidRPr="000B5963" w:rsidRDefault="000B5963" w:rsidP="000B5963">
            <w:pPr>
              <w:suppressAutoHyphens/>
              <w:spacing w:after="120" w:line="100" w:lineRule="atLeast"/>
              <w:rPr>
                <w:rFonts w:ascii="Calibri" w:eastAsia="Calibri" w:hAnsi="Calibri" w:cs="Times New Roman"/>
                <w:b/>
                <w:sz w:val="16"/>
                <w:szCs w:val="16"/>
                <w:lang w:val="en-US" w:eastAsia="ar-SA"/>
              </w:rPr>
            </w:pPr>
          </w:p>
        </w:tc>
        <w:tc>
          <w:tcPr>
            <w:tcW w:w="6300" w:type="dxa"/>
            <w:gridSpan w:val="4"/>
            <w:vAlign w:val="center"/>
            <w:hideMark/>
          </w:tcPr>
          <w:p w14:paraId="1F934610" w14:textId="77777777" w:rsidR="000B5963" w:rsidRPr="000B5963" w:rsidRDefault="000B5963" w:rsidP="00514DCE">
            <w:pPr>
              <w:suppressAutoHyphens/>
              <w:spacing w:after="120" w:line="100" w:lineRule="atLeast"/>
              <w:jc w:val="center"/>
              <w:rPr>
                <w:rFonts w:ascii="Calibri" w:eastAsia="Calibri" w:hAnsi="Calibri" w:cs="Times New Roman"/>
                <w:b/>
                <w:sz w:val="16"/>
                <w:szCs w:val="16"/>
                <w:lang w:val="en-US" w:eastAsia="ar-SA"/>
              </w:rPr>
            </w:pPr>
            <w:r w:rsidRPr="000B5963">
              <w:rPr>
                <w:rFonts w:ascii="Calibri" w:eastAsia="Calibri" w:hAnsi="Calibri" w:cs="Times New Roman"/>
                <w:b/>
                <w:bCs/>
                <w:iCs/>
                <w:sz w:val="16"/>
                <w:szCs w:val="16"/>
                <w:lang w:val="en-US" w:eastAsia="ar-SA"/>
              </w:rPr>
              <w:t>Risk Score</w:t>
            </w:r>
          </w:p>
        </w:tc>
        <w:tc>
          <w:tcPr>
            <w:tcW w:w="728" w:type="dxa"/>
            <w:vAlign w:val="center"/>
            <w:hideMark/>
          </w:tcPr>
          <w:p w14:paraId="6FF3973F" w14:textId="77777777" w:rsidR="000B5963" w:rsidRPr="000B5963" w:rsidRDefault="000B5963" w:rsidP="000B5963">
            <w:pPr>
              <w:suppressAutoHyphens/>
              <w:spacing w:after="120" w:line="100" w:lineRule="atLeast"/>
              <w:rPr>
                <w:rFonts w:ascii="Calibri" w:eastAsia="Calibri" w:hAnsi="Calibri" w:cs="Times New Roman"/>
                <w:b/>
                <w:sz w:val="16"/>
                <w:szCs w:val="16"/>
                <w:lang w:val="en-US" w:eastAsia="ar-SA"/>
              </w:rPr>
            </w:pPr>
          </w:p>
        </w:tc>
      </w:tr>
      <w:tr w:rsidR="000B5963" w:rsidRPr="000B5963" w14:paraId="7AEF54DB" w14:textId="77777777" w:rsidTr="001E4817">
        <w:tc>
          <w:tcPr>
            <w:tcW w:w="2335" w:type="dxa"/>
            <w:tcMar>
              <w:left w:w="108" w:type="dxa"/>
            </w:tcMar>
            <w:vAlign w:val="center"/>
            <w:hideMark/>
          </w:tcPr>
          <w:p w14:paraId="29B782C3" w14:textId="77777777" w:rsidR="000B5963" w:rsidRPr="000B5963" w:rsidRDefault="000B5963" w:rsidP="000B5963">
            <w:pPr>
              <w:suppressAutoHyphens/>
              <w:spacing w:after="120" w:line="100" w:lineRule="atLeast"/>
              <w:rPr>
                <w:rFonts w:ascii="Calibri" w:eastAsia="Calibri" w:hAnsi="Calibri" w:cs="Times New Roman"/>
                <w:b/>
                <w:sz w:val="16"/>
                <w:szCs w:val="16"/>
                <w:lang w:val="en-US" w:eastAsia="ar-SA"/>
              </w:rPr>
            </w:pPr>
            <w:r w:rsidRPr="000B5963">
              <w:rPr>
                <w:rFonts w:ascii="Calibri" w:eastAsia="Calibri" w:hAnsi="Calibri" w:cs="Times New Roman"/>
                <w:b/>
                <w:bCs/>
                <w:iCs/>
                <w:sz w:val="16"/>
                <w:szCs w:val="16"/>
                <w:lang w:val="en-US" w:eastAsia="ar-SA"/>
              </w:rPr>
              <w:t xml:space="preserve">Prognostic Factor </w:t>
            </w:r>
          </w:p>
        </w:tc>
        <w:tc>
          <w:tcPr>
            <w:tcW w:w="1530" w:type="dxa"/>
            <w:vAlign w:val="center"/>
            <w:hideMark/>
          </w:tcPr>
          <w:p w14:paraId="00204B2F" w14:textId="77777777" w:rsidR="000B5963" w:rsidRPr="000B5963" w:rsidRDefault="000B5963" w:rsidP="000B5963">
            <w:pPr>
              <w:suppressAutoHyphens/>
              <w:spacing w:after="120" w:line="100" w:lineRule="atLeast"/>
              <w:rPr>
                <w:rFonts w:ascii="Calibri" w:eastAsia="Calibri" w:hAnsi="Calibri" w:cs="Times New Roman"/>
                <w:b/>
                <w:sz w:val="16"/>
                <w:szCs w:val="16"/>
                <w:lang w:val="en-US" w:eastAsia="ar-SA"/>
              </w:rPr>
            </w:pPr>
            <w:r w:rsidRPr="000B5963">
              <w:rPr>
                <w:rFonts w:ascii="Calibri" w:eastAsia="Calibri" w:hAnsi="Calibri" w:cs="Times New Roman"/>
                <w:b/>
                <w:bCs/>
                <w:iCs/>
                <w:sz w:val="16"/>
                <w:szCs w:val="16"/>
                <w:lang w:val="en-US" w:eastAsia="ar-SA"/>
              </w:rPr>
              <w:t>0</w:t>
            </w:r>
          </w:p>
        </w:tc>
        <w:tc>
          <w:tcPr>
            <w:tcW w:w="1440" w:type="dxa"/>
            <w:vAlign w:val="center"/>
            <w:hideMark/>
          </w:tcPr>
          <w:p w14:paraId="71F10377" w14:textId="77777777" w:rsidR="000B5963" w:rsidRPr="000B5963" w:rsidRDefault="000B5963" w:rsidP="000B5963">
            <w:pPr>
              <w:suppressAutoHyphens/>
              <w:spacing w:after="120" w:line="100" w:lineRule="atLeast"/>
              <w:rPr>
                <w:rFonts w:ascii="Calibri" w:eastAsia="Calibri" w:hAnsi="Calibri" w:cs="Times New Roman"/>
                <w:b/>
                <w:sz w:val="16"/>
                <w:szCs w:val="16"/>
                <w:lang w:val="en-US" w:eastAsia="ar-SA"/>
              </w:rPr>
            </w:pPr>
            <w:r w:rsidRPr="000B5963">
              <w:rPr>
                <w:rFonts w:ascii="Calibri" w:eastAsia="Calibri" w:hAnsi="Calibri" w:cs="Times New Roman"/>
                <w:b/>
                <w:bCs/>
                <w:iCs/>
                <w:sz w:val="16"/>
                <w:szCs w:val="16"/>
                <w:lang w:val="en-US" w:eastAsia="ar-SA"/>
              </w:rPr>
              <w:t>1</w:t>
            </w:r>
          </w:p>
        </w:tc>
        <w:tc>
          <w:tcPr>
            <w:tcW w:w="1710" w:type="dxa"/>
            <w:vAlign w:val="center"/>
            <w:hideMark/>
          </w:tcPr>
          <w:p w14:paraId="461EF1AE" w14:textId="77777777" w:rsidR="000B5963" w:rsidRPr="000B5963" w:rsidRDefault="000B5963" w:rsidP="000B5963">
            <w:pPr>
              <w:suppressAutoHyphens/>
              <w:spacing w:after="120" w:line="100" w:lineRule="atLeast"/>
              <w:rPr>
                <w:rFonts w:ascii="Calibri" w:eastAsia="Calibri" w:hAnsi="Calibri" w:cs="Times New Roman"/>
                <w:b/>
                <w:sz w:val="16"/>
                <w:szCs w:val="16"/>
                <w:lang w:val="en-US" w:eastAsia="ar-SA"/>
              </w:rPr>
            </w:pPr>
            <w:r w:rsidRPr="000B5963">
              <w:rPr>
                <w:rFonts w:ascii="Calibri" w:eastAsia="Calibri" w:hAnsi="Calibri" w:cs="Times New Roman"/>
                <w:b/>
                <w:bCs/>
                <w:iCs/>
                <w:sz w:val="16"/>
                <w:szCs w:val="16"/>
                <w:lang w:val="en-US" w:eastAsia="ar-SA"/>
              </w:rPr>
              <w:t>2</w:t>
            </w:r>
          </w:p>
        </w:tc>
        <w:tc>
          <w:tcPr>
            <w:tcW w:w="1620" w:type="dxa"/>
            <w:vAlign w:val="center"/>
            <w:hideMark/>
          </w:tcPr>
          <w:p w14:paraId="2C2A7568" w14:textId="77777777" w:rsidR="000B5963" w:rsidRPr="000B5963" w:rsidRDefault="000B5963" w:rsidP="000B5963">
            <w:pPr>
              <w:suppressAutoHyphens/>
              <w:spacing w:after="120" w:line="100" w:lineRule="atLeast"/>
              <w:rPr>
                <w:rFonts w:ascii="Calibri" w:eastAsia="Calibri" w:hAnsi="Calibri" w:cs="Times New Roman"/>
                <w:b/>
                <w:sz w:val="16"/>
                <w:szCs w:val="16"/>
                <w:lang w:val="en-US" w:eastAsia="ar-SA"/>
              </w:rPr>
            </w:pPr>
            <w:r w:rsidRPr="000B5963">
              <w:rPr>
                <w:rFonts w:ascii="Calibri" w:eastAsia="Calibri" w:hAnsi="Calibri" w:cs="Times New Roman"/>
                <w:b/>
                <w:bCs/>
                <w:iCs/>
                <w:sz w:val="16"/>
                <w:szCs w:val="16"/>
                <w:lang w:val="en-US" w:eastAsia="ar-SA"/>
              </w:rPr>
              <w:t>4</w:t>
            </w:r>
          </w:p>
        </w:tc>
        <w:tc>
          <w:tcPr>
            <w:tcW w:w="728" w:type="dxa"/>
            <w:tcMar>
              <w:left w:w="57" w:type="dxa"/>
            </w:tcMar>
            <w:vAlign w:val="center"/>
            <w:hideMark/>
          </w:tcPr>
          <w:p w14:paraId="73E6DE69" w14:textId="77777777" w:rsidR="000B5963" w:rsidRPr="000B5963" w:rsidRDefault="000B5963" w:rsidP="000B5963">
            <w:pPr>
              <w:suppressAutoHyphens/>
              <w:spacing w:after="120" w:line="100" w:lineRule="atLeast"/>
              <w:rPr>
                <w:rFonts w:ascii="Calibri" w:eastAsia="Calibri" w:hAnsi="Calibri" w:cs="Times New Roman"/>
                <w:b/>
                <w:sz w:val="16"/>
                <w:szCs w:val="16"/>
                <w:lang w:val="en-US" w:eastAsia="ar-SA"/>
              </w:rPr>
            </w:pPr>
            <w:r w:rsidRPr="000B5963">
              <w:rPr>
                <w:rFonts w:ascii="Calibri" w:eastAsia="Calibri" w:hAnsi="Calibri" w:cs="Times New Roman"/>
                <w:b/>
                <w:bCs/>
                <w:iCs/>
                <w:sz w:val="16"/>
                <w:szCs w:val="16"/>
                <w:lang w:val="en-US" w:eastAsia="ar-SA"/>
              </w:rPr>
              <w:t xml:space="preserve">Factor Score </w:t>
            </w:r>
          </w:p>
        </w:tc>
      </w:tr>
      <w:tr w:rsidR="000B5963" w:rsidRPr="000B5963" w14:paraId="38E2229C" w14:textId="77777777" w:rsidTr="001E4817">
        <w:tc>
          <w:tcPr>
            <w:tcW w:w="2335" w:type="dxa"/>
            <w:tcMar>
              <w:left w:w="108" w:type="dxa"/>
            </w:tcMar>
            <w:vAlign w:val="center"/>
            <w:hideMark/>
          </w:tcPr>
          <w:p w14:paraId="4A97595B"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 xml:space="preserve">Age (years) </w:t>
            </w:r>
          </w:p>
        </w:tc>
        <w:tc>
          <w:tcPr>
            <w:tcW w:w="1530" w:type="dxa"/>
            <w:vAlign w:val="center"/>
            <w:hideMark/>
          </w:tcPr>
          <w:p w14:paraId="2B4BE561"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&lt;40</w:t>
            </w:r>
          </w:p>
        </w:tc>
        <w:tc>
          <w:tcPr>
            <w:tcW w:w="1440" w:type="dxa"/>
            <w:vAlign w:val="center"/>
            <w:hideMark/>
          </w:tcPr>
          <w:p w14:paraId="19AB949B"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≥40</w:t>
            </w:r>
          </w:p>
        </w:tc>
        <w:tc>
          <w:tcPr>
            <w:tcW w:w="1710" w:type="dxa"/>
            <w:vAlign w:val="center"/>
            <w:hideMark/>
          </w:tcPr>
          <w:p w14:paraId="6670B408"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c>
          <w:tcPr>
            <w:tcW w:w="1620" w:type="dxa"/>
            <w:vAlign w:val="center"/>
            <w:hideMark/>
          </w:tcPr>
          <w:p w14:paraId="0CB779D1"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c>
          <w:tcPr>
            <w:tcW w:w="728" w:type="dxa"/>
            <w:vAlign w:val="center"/>
            <w:hideMark/>
          </w:tcPr>
          <w:p w14:paraId="75C8F168"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r>
      <w:tr w:rsidR="000B5963" w:rsidRPr="000B5963" w14:paraId="2626CFB8" w14:textId="77777777" w:rsidTr="001E4817">
        <w:tc>
          <w:tcPr>
            <w:tcW w:w="2335" w:type="dxa"/>
            <w:tcMar>
              <w:left w:w="108" w:type="dxa"/>
            </w:tcMar>
            <w:vAlign w:val="center"/>
            <w:hideMark/>
          </w:tcPr>
          <w:p w14:paraId="56569004"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 xml:space="preserve">Antecedent pregnancy </w:t>
            </w:r>
          </w:p>
        </w:tc>
        <w:tc>
          <w:tcPr>
            <w:tcW w:w="1530" w:type="dxa"/>
            <w:vAlign w:val="center"/>
            <w:hideMark/>
          </w:tcPr>
          <w:p w14:paraId="51DFBF05"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Hydatidiform mole</w:t>
            </w:r>
          </w:p>
        </w:tc>
        <w:tc>
          <w:tcPr>
            <w:tcW w:w="1440" w:type="dxa"/>
            <w:vAlign w:val="center"/>
            <w:hideMark/>
          </w:tcPr>
          <w:p w14:paraId="0FB00D4B"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Abortion</w:t>
            </w:r>
          </w:p>
        </w:tc>
        <w:tc>
          <w:tcPr>
            <w:tcW w:w="1710" w:type="dxa"/>
            <w:vAlign w:val="center"/>
            <w:hideMark/>
          </w:tcPr>
          <w:p w14:paraId="6FFAADFD"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Term pregnancy</w:t>
            </w:r>
          </w:p>
        </w:tc>
        <w:tc>
          <w:tcPr>
            <w:tcW w:w="1620" w:type="dxa"/>
            <w:vAlign w:val="center"/>
            <w:hideMark/>
          </w:tcPr>
          <w:p w14:paraId="7EF1C881"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c>
          <w:tcPr>
            <w:tcW w:w="728" w:type="dxa"/>
            <w:vAlign w:val="center"/>
          </w:tcPr>
          <w:p w14:paraId="1CA5F7F9"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r>
      <w:tr w:rsidR="000B5963" w:rsidRPr="000B5963" w14:paraId="1AB1E339" w14:textId="77777777" w:rsidTr="001E4817">
        <w:trPr>
          <w:trHeight w:val="592"/>
        </w:trPr>
        <w:tc>
          <w:tcPr>
            <w:tcW w:w="2335" w:type="dxa"/>
            <w:tcMar>
              <w:left w:w="108" w:type="dxa"/>
            </w:tcMar>
            <w:vAlign w:val="center"/>
            <w:hideMark/>
          </w:tcPr>
          <w:p w14:paraId="39FB8B87"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 xml:space="preserve">Interval months from index pregnancy </w:t>
            </w:r>
          </w:p>
        </w:tc>
        <w:tc>
          <w:tcPr>
            <w:tcW w:w="1530" w:type="dxa"/>
            <w:vAlign w:val="center"/>
            <w:hideMark/>
          </w:tcPr>
          <w:p w14:paraId="0224910A"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&lt;4</w:t>
            </w:r>
          </w:p>
        </w:tc>
        <w:tc>
          <w:tcPr>
            <w:tcW w:w="1440" w:type="dxa"/>
            <w:vAlign w:val="center"/>
            <w:hideMark/>
          </w:tcPr>
          <w:p w14:paraId="4FDCDBB0"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4–6</w:t>
            </w:r>
          </w:p>
        </w:tc>
        <w:tc>
          <w:tcPr>
            <w:tcW w:w="1710" w:type="dxa"/>
            <w:vAlign w:val="center"/>
            <w:hideMark/>
          </w:tcPr>
          <w:p w14:paraId="66E4CB79"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7–12</w:t>
            </w:r>
          </w:p>
        </w:tc>
        <w:tc>
          <w:tcPr>
            <w:tcW w:w="1620" w:type="dxa"/>
            <w:vAlign w:val="center"/>
            <w:hideMark/>
          </w:tcPr>
          <w:p w14:paraId="725EDE4F"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&gt;12</w:t>
            </w:r>
          </w:p>
        </w:tc>
        <w:tc>
          <w:tcPr>
            <w:tcW w:w="728" w:type="dxa"/>
            <w:vAlign w:val="center"/>
          </w:tcPr>
          <w:p w14:paraId="3C83787B"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r>
      <w:tr w:rsidR="000B5963" w:rsidRPr="000B5963" w14:paraId="360543A1" w14:textId="77777777" w:rsidTr="001E4817">
        <w:tc>
          <w:tcPr>
            <w:tcW w:w="2335" w:type="dxa"/>
            <w:tcMar>
              <w:left w:w="108" w:type="dxa"/>
            </w:tcMar>
            <w:vAlign w:val="center"/>
            <w:hideMark/>
          </w:tcPr>
          <w:p w14:paraId="3566C1B2"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 xml:space="preserve">Pretreatment </w:t>
            </w:r>
            <w:proofErr w:type="spellStart"/>
            <w:r w:rsidRPr="000B5963">
              <w:rPr>
                <w:rFonts w:ascii="Calibri" w:eastAsia="Calibri" w:hAnsi="Calibri" w:cs="Times New Roman"/>
                <w:bCs/>
                <w:sz w:val="16"/>
                <w:szCs w:val="16"/>
                <w:lang w:val="en-US" w:eastAsia="ar-SA"/>
              </w:rPr>
              <w:t>hCG</w:t>
            </w:r>
            <w:proofErr w:type="spellEnd"/>
            <w:r w:rsidRPr="000B5963">
              <w:rPr>
                <w:rFonts w:ascii="Calibri" w:eastAsia="Calibri" w:hAnsi="Calibri" w:cs="Times New Roman"/>
                <w:bCs/>
                <w:sz w:val="16"/>
                <w:szCs w:val="16"/>
                <w:lang w:val="en-US" w:eastAsia="ar-SA"/>
              </w:rPr>
              <w:t xml:space="preserve"> (IU/mL) </w:t>
            </w:r>
          </w:p>
        </w:tc>
        <w:tc>
          <w:tcPr>
            <w:tcW w:w="1530" w:type="dxa"/>
            <w:vAlign w:val="center"/>
            <w:hideMark/>
          </w:tcPr>
          <w:p w14:paraId="4221A826"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&lt;10</w:t>
            </w:r>
            <w:r w:rsidRPr="000B5963">
              <w:rPr>
                <w:rFonts w:ascii="Calibri" w:eastAsia="Calibri" w:hAnsi="Calibri" w:cs="Times New Roman"/>
                <w:bCs/>
                <w:sz w:val="16"/>
                <w:szCs w:val="16"/>
                <w:vertAlign w:val="superscript"/>
                <w:lang w:val="en-US" w:eastAsia="ar-SA"/>
              </w:rPr>
              <w:t>3</w:t>
            </w:r>
          </w:p>
        </w:tc>
        <w:tc>
          <w:tcPr>
            <w:tcW w:w="1440" w:type="dxa"/>
            <w:vAlign w:val="center"/>
            <w:hideMark/>
          </w:tcPr>
          <w:p w14:paraId="203C9585"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10</w:t>
            </w:r>
            <w:r w:rsidRPr="000B5963">
              <w:rPr>
                <w:rFonts w:ascii="Calibri" w:eastAsia="Calibri" w:hAnsi="Calibri" w:cs="Times New Roman"/>
                <w:bCs/>
                <w:sz w:val="16"/>
                <w:szCs w:val="16"/>
                <w:vertAlign w:val="superscript"/>
                <w:lang w:val="en-US" w:eastAsia="ar-SA"/>
              </w:rPr>
              <w:t>3</w:t>
            </w:r>
            <w:r w:rsidRPr="000B5963">
              <w:rPr>
                <w:rFonts w:ascii="Calibri" w:eastAsia="Calibri" w:hAnsi="Calibri" w:cs="Times New Roman"/>
                <w:bCs/>
                <w:sz w:val="16"/>
                <w:szCs w:val="16"/>
                <w:lang w:val="en-US" w:eastAsia="ar-SA"/>
              </w:rPr>
              <w:t xml:space="preserve"> to &lt;10</w:t>
            </w:r>
            <w:r w:rsidRPr="000B5963">
              <w:rPr>
                <w:rFonts w:ascii="Calibri" w:eastAsia="Calibri" w:hAnsi="Calibri" w:cs="Times New Roman"/>
                <w:bCs/>
                <w:sz w:val="16"/>
                <w:szCs w:val="16"/>
                <w:vertAlign w:val="superscript"/>
                <w:lang w:val="en-US" w:eastAsia="ar-SA"/>
              </w:rPr>
              <w:t>4</w:t>
            </w:r>
          </w:p>
        </w:tc>
        <w:tc>
          <w:tcPr>
            <w:tcW w:w="1710" w:type="dxa"/>
            <w:vAlign w:val="center"/>
            <w:hideMark/>
          </w:tcPr>
          <w:p w14:paraId="4F40CF61"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10</w:t>
            </w:r>
            <w:r w:rsidRPr="000B5963">
              <w:rPr>
                <w:rFonts w:ascii="Calibri" w:eastAsia="Calibri" w:hAnsi="Calibri" w:cs="Times New Roman"/>
                <w:bCs/>
                <w:sz w:val="16"/>
                <w:szCs w:val="16"/>
                <w:vertAlign w:val="superscript"/>
                <w:lang w:val="en-US" w:eastAsia="ar-SA"/>
              </w:rPr>
              <w:t>4</w:t>
            </w:r>
            <w:r w:rsidRPr="000B5963">
              <w:rPr>
                <w:rFonts w:ascii="Calibri" w:eastAsia="Calibri" w:hAnsi="Calibri" w:cs="Times New Roman"/>
                <w:bCs/>
                <w:sz w:val="16"/>
                <w:szCs w:val="16"/>
                <w:lang w:val="en-US" w:eastAsia="ar-SA"/>
              </w:rPr>
              <w:t xml:space="preserve"> to &lt;10</w:t>
            </w:r>
            <w:r w:rsidRPr="000B5963">
              <w:rPr>
                <w:rFonts w:ascii="Calibri" w:eastAsia="Calibri" w:hAnsi="Calibri" w:cs="Times New Roman"/>
                <w:bCs/>
                <w:sz w:val="16"/>
                <w:szCs w:val="16"/>
                <w:vertAlign w:val="superscript"/>
                <w:lang w:val="en-US" w:eastAsia="ar-SA"/>
              </w:rPr>
              <w:t>5</w:t>
            </w:r>
          </w:p>
        </w:tc>
        <w:tc>
          <w:tcPr>
            <w:tcW w:w="1620" w:type="dxa"/>
            <w:vAlign w:val="center"/>
            <w:hideMark/>
          </w:tcPr>
          <w:p w14:paraId="0460A1B2"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≥10</w:t>
            </w:r>
            <w:r w:rsidRPr="000B5963">
              <w:rPr>
                <w:rFonts w:ascii="Calibri" w:eastAsia="Calibri" w:hAnsi="Calibri" w:cs="Times New Roman"/>
                <w:bCs/>
                <w:sz w:val="16"/>
                <w:szCs w:val="16"/>
                <w:vertAlign w:val="superscript"/>
                <w:lang w:val="en-US" w:eastAsia="ar-SA"/>
              </w:rPr>
              <w:t>5</w:t>
            </w:r>
          </w:p>
        </w:tc>
        <w:tc>
          <w:tcPr>
            <w:tcW w:w="728" w:type="dxa"/>
            <w:vAlign w:val="center"/>
            <w:hideMark/>
          </w:tcPr>
          <w:p w14:paraId="0A27DAE5"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r>
      <w:tr w:rsidR="000B5963" w:rsidRPr="000B5963" w14:paraId="4AD883D8" w14:textId="77777777" w:rsidTr="001E4817">
        <w:trPr>
          <w:trHeight w:val="546"/>
        </w:trPr>
        <w:tc>
          <w:tcPr>
            <w:tcW w:w="2335" w:type="dxa"/>
            <w:tcMar>
              <w:left w:w="108" w:type="dxa"/>
            </w:tcMar>
            <w:vAlign w:val="center"/>
            <w:hideMark/>
          </w:tcPr>
          <w:p w14:paraId="0300596C"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 xml:space="preserve">Largest tumour size, including uterus (cm) </w:t>
            </w:r>
          </w:p>
        </w:tc>
        <w:tc>
          <w:tcPr>
            <w:tcW w:w="1530" w:type="dxa"/>
            <w:vAlign w:val="center"/>
            <w:hideMark/>
          </w:tcPr>
          <w:p w14:paraId="3F734738"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&lt;3</w:t>
            </w:r>
          </w:p>
        </w:tc>
        <w:tc>
          <w:tcPr>
            <w:tcW w:w="1440" w:type="dxa"/>
            <w:vAlign w:val="center"/>
            <w:hideMark/>
          </w:tcPr>
          <w:p w14:paraId="44801805"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3–5</w:t>
            </w:r>
          </w:p>
        </w:tc>
        <w:tc>
          <w:tcPr>
            <w:tcW w:w="1710" w:type="dxa"/>
            <w:vAlign w:val="center"/>
            <w:hideMark/>
          </w:tcPr>
          <w:p w14:paraId="01265F26"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&gt;5</w:t>
            </w:r>
          </w:p>
        </w:tc>
        <w:tc>
          <w:tcPr>
            <w:tcW w:w="1620" w:type="dxa"/>
            <w:vAlign w:val="center"/>
            <w:hideMark/>
          </w:tcPr>
          <w:p w14:paraId="381CD46D"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c>
          <w:tcPr>
            <w:tcW w:w="728" w:type="dxa"/>
            <w:vAlign w:val="center"/>
            <w:hideMark/>
          </w:tcPr>
          <w:p w14:paraId="450E261A"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r>
      <w:tr w:rsidR="000B5963" w:rsidRPr="000B5963" w14:paraId="3BB70674" w14:textId="77777777" w:rsidTr="001E4817">
        <w:tc>
          <w:tcPr>
            <w:tcW w:w="2335" w:type="dxa"/>
            <w:tcMar>
              <w:left w:w="108" w:type="dxa"/>
            </w:tcMar>
            <w:vAlign w:val="center"/>
            <w:hideMark/>
          </w:tcPr>
          <w:p w14:paraId="6F46CB7C"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 xml:space="preserve">Site of metastases </w:t>
            </w:r>
          </w:p>
        </w:tc>
        <w:tc>
          <w:tcPr>
            <w:tcW w:w="1530" w:type="dxa"/>
            <w:vAlign w:val="center"/>
            <w:hideMark/>
          </w:tcPr>
          <w:p w14:paraId="09F941F8"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Lung</w:t>
            </w:r>
          </w:p>
        </w:tc>
        <w:tc>
          <w:tcPr>
            <w:tcW w:w="1440" w:type="dxa"/>
            <w:vAlign w:val="center"/>
            <w:hideMark/>
          </w:tcPr>
          <w:p w14:paraId="3A648C8E"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Spleen, kidney</w:t>
            </w:r>
          </w:p>
        </w:tc>
        <w:tc>
          <w:tcPr>
            <w:tcW w:w="1710" w:type="dxa"/>
            <w:vAlign w:val="center"/>
            <w:hideMark/>
          </w:tcPr>
          <w:p w14:paraId="3E70E5AC"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Gastrointestinal tract</w:t>
            </w:r>
          </w:p>
        </w:tc>
        <w:tc>
          <w:tcPr>
            <w:tcW w:w="1620" w:type="dxa"/>
            <w:vAlign w:val="center"/>
            <w:hideMark/>
          </w:tcPr>
          <w:p w14:paraId="0C27D945"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Brain, liver</w:t>
            </w:r>
          </w:p>
        </w:tc>
        <w:tc>
          <w:tcPr>
            <w:tcW w:w="728" w:type="dxa"/>
            <w:vAlign w:val="center"/>
            <w:hideMark/>
          </w:tcPr>
          <w:p w14:paraId="6FC6E11D"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r>
      <w:tr w:rsidR="000B5963" w:rsidRPr="000B5963" w14:paraId="1E4F3BB2" w14:textId="77777777" w:rsidTr="001E4817">
        <w:trPr>
          <w:trHeight w:val="371"/>
        </w:trPr>
        <w:tc>
          <w:tcPr>
            <w:tcW w:w="2335" w:type="dxa"/>
            <w:tcMar>
              <w:left w:w="108" w:type="dxa"/>
            </w:tcMar>
            <w:vAlign w:val="center"/>
            <w:hideMark/>
          </w:tcPr>
          <w:p w14:paraId="777F5FC9"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 xml:space="preserve">Number of metastases identified </w:t>
            </w:r>
          </w:p>
        </w:tc>
        <w:tc>
          <w:tcPr>
            <w:tcW w:w="1530" w:type="dxa"/>
            <w:vAlign w:val="center"/>
            <w:hideMark/>
          </w:tcPr>
          <w:p w14:paraId="6C8AA571"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c>
          <w:tcPr>
            <w:tcW w:w="1440" w:type="dxa"/>
            <w:vAlign w:val="center"/>
            <w:hideMark/>
          </w:tcPr>
          <w:p w14:paraId="1DF9D0F8"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1–4</w:t>
            </w:r>
          </w:p>
        </w:tc>
        <w:tc>
          <w:tcPr>
            <w:tcW w:w="1710" w:type="dxa"/>
            <w:vAlign w:val="center"/>
            <w:hideMark/>
          </w:tcPr>
          <w:p w14:paraId="13D289BF"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5–8</w:t>
            </w:r>
          </w:p>
        </w:tc>
        <w:tc>
          <w:tcPr>
            <w:tcW w:w="1620" w:type="dxa"/>
            <w:vAlign w:val="center"/>
            <w:hideMark/>
          </w:tcPr>
          <w:p w14:paraId="0EFB1B16"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&gt;8</w:t>
            </w:r>
          </w:p>
        </w:tc>
        <w:tc>
          <w:tcPr>
            <w:tcW w:w="728" w:type="dxa"/>
            <w:vAlign w:val="center"/>
            <w:hideMark/>
          </w:tcPr>
          <w:p w14:paraId="524AE565"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r>
      <w:tr w:rsidR="000B5963" w:rsidRPr="000B5963" w14:paraId="3C0E8C08" w14:textId="77777777" w:rsidTr="001E4817">
        <w:trPr>
          <w:trHeight w:val="276"/>
        </w:trPr>
        <w:tc>
          <w:tcPr>
            <w:tcW w:w="2335" w:type="dxa"/>
            <w:tcMar>
              <w:left w:w="108" w:type="dxa"/>
            </w:tcMar>
            <w:vAlign w:val="center"/>
            <w:hideMark/>
          </w:tcPr>
          <w:p w14:paraId="60B1D3A2"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 xml:space="preserve">Previous failed chemotherapy </w:t>
            </w:r>
          </w:p>
        </w:tc>
        <w:tc>
          <w:tcPr>
            <w:tcW w:w="1530" w:type="dxa"/>
            <w:vAlign w:val="center"/>
            <w:hideMark/>
          </w:tcPr>
          <w:p w14:paraId="2110E1FE"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c>
          <w:tcPr>
            <w:tcW w:w="1440" w:type="dxa"/>
            <w:shd w:val="clear" w:color="auto" w:fill="auto"/>
            <w:vAlign w:val="center"/>
            <w:hideMark/>
          </w:tcPr>
          <w:p w14:paraId="1FBA9595"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c>
          <w:tcPr>
            <w:tcW w:w="1710" w:type="dxa"/>
            <w:vAlign w:val="center"/>
            <w:hideMark/>
          </w:tcPr>
          <w:p w14:paraId="54093378"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Single drug</w:t>
            </w:r>
          </w:p>
        </w:tc>
        <w:tc>
          <w:tcPr>
            <w:tcW w:w="1620" w:type="dxa"/>
            <w:vAlign w:val="center"/>
            <w:hideMark/>
          </w:tcPr>
          <w:p w14:paraId="0008613B"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r w:rsidRPr="000B5963">
              <w:rPr>
                <w:rFonts w:ascii="Calibri" w:eastAsia="Calibri" w:hAnsi="Calibri" w:cs="Times New Roman"/>
                <w:bCs/>
                <w:sz w:val="16"/>
                <w:szCs w:val="16"/>
                <w:lang w:val="en-US" w:eastAsia="ar-SA"/>
              </w:rPr>
              <w:t>Two or more drugs</w:t>
            </w:r>
          </w:p>
        </w:tc>
        <w:tc>
          <w:tcPr>
            <w:tcW w:w="728" w:type="dxa"/>
            <w:vAlign w:val="center"/>
            <w:hideMark/>
          </w:tcPr>
          <w:p w14:paraId="5C86D7B8" w14:textId="77777777" w:rsidR="000B5963" w:rsidRPr="000B5963" w:rsidRDefault="000B5963" w:rsidP="000B5963">
            <w:pPr>
              <w:suppressAutoHyphens/>
              <w:spacing w:after="120" w:line="100" w:lineRule="atLeast"/>
              <w:rPr>
                <w:rFonts w:ascii="Calibri" w:eastAsia="Calibri" w:hAnsi="Calibri" w:cs="Times New Roman"/>
                <w:bCs/>
                <w:sz w:val="16"/>
                <w:szCs w:val="16"/>
                <w:lang w:val="en-US" w:eastAsia="ar-SA"/>
              </w:rPr>
            </w:pPr>
          </w:p>
        </w:tc>
      </w:tr>
    </w:tbl>
    <w:p w14:paraId="151EDC63" w14:textId="77777777" w:rsidR="000B5963" w:rsidRPr="000B5963" w:rsidRDefault="000B5963" w:rsidP="0068731F">
      <w:pPr>
        <w:suppressAutoHyphens/>
        <w:spacing w:before="120" w:after="120" w:line="100" w:lineRule="atLeast"/>
        <w:rPr>
          <w:rFonts w:ascii="Calibri" w:eastAsia="Calibri" w:hAnsi="Calibri" w:cs="Times New Roman"/>
          <w:bCs/>
          <w:sz w:val="16"/>
          <w:szCs w:val="16"/>
          <w:lang w:eastAsia="ar-SA"/>
        </w:rPr>
      </w:pPr>
      <w:r w:rsidRPr="000B5963">
        <w:rPr>
          <w:rFonts w:ascii="Calibri" w:eastAsia="Calibri" w:hAnsi="Calibri" w:cs="Times New Roman"/>
          <w:bCs/>
          <w:sz w:val="16"/>
          <w:szCs w:val="16"/>
          <w:lang w:eastAsia="ar-SA"/>
        </w:rPr>
        <w:t xml:space="preserve">Note: Low risk score </w:t>
      </w:r>
      <w:r w:rsidRPr="000B5963">
        <w:rPr>
          <w:rFonts w:ascii="Calibri" w:eastAsia="Calibri" w:hAnsi="Calibri" w:cs="Times New Roman"/>
          <w:bCs/>
          <w:sz w:val="16"/>
          <w:szCs w:val="16"/>
          <w:lang w:eastAsia="ar-SA"/>
        </w:rPr>
        <w:sym w:font="Symbol" w:char="F0A3"/>
      </w:r>
      <w:r w:rsidRPr="000B5963">
        <w:rPr>
          <w:rFonts w:ascii="Calibri" w:eastAsia="Calibri" w:hAnsi="Calibri" w:cs="Times New Roman"/>
          <w:bCs/>
          <w:sz w:val="16"/>
          <w:szCs w:val="16"/>
          <w:lang w:eastAsia="ar-SA"/>
        </w:rPr>
        <w:t>6; high risk score &gt;7.</w:t>
      </w:r>
    </w:p>
    <w:p w14:paraId="2799DC1C" w14:textId="77777777" w:rsidR="002F5FCF" w:rsidRPr="002F5FCF" w:rsidRDefault="002F5FCF" w:rsidP="002F5FCF">
      <w:pPr>
        <w:spacing w:after="0" w:line="240" w:lineRule="auto"/>
        <w:rPr>
          <w:rFonts w:eastAsia="Times New Roman" w:cstheme="minorHAnsi"/>
          <w:b/>
          <w:sz w:val="16"/>
          <w:szCs w:val="16"/>
          <w:lang w:val="en-US" w:eastAsia="zh-CN"/>
        </w:rPr>
      </w:pPr>
      <w:bookmarkStart w:id="4" w:name="_Hlk83897771"/>
      <w:r w:rsidRPr="002F5FCF">
        <w:rPr>
          <w:rFonts w:eastAsia="Times New Roman" w:cstheme="minorHAnsi"/>
          <w:b/>
          <w:sz w:val="16"/>
          <w:szCs w:val="16"/>
          <w:lang w:val="en-US" w:eastAsia="zh-CN"/>
        </w:rPr>
        <w:t>References</w:t>
      </w:r>
    </w:p>
    <w:bookmarkEnd w:id="4"/>
    <w:p w14:paraId="47DC43D1" w14:textId="77777777" w:rsidR="002F5FCF" w:rsidRPr="002F5FCF" w:rsidRDefault="002F5FCF" w:rsidP="0068731F">
      <w:pPr>
        <w:spacing w:after="0" w:line="240" w:lineRule="auto"/>
        <w:ind w:left="567" w:hanging="567"/>
        <w:rPr>
          <w:rFonts w:eastAsia="Times New Roman" w:cstheme="minorHAnsi"/>
          <w:noProof/>
          <w:sz w:val="16"/>
          <w:szCs w:val="16"/>
          <w:lang w:val="en-US" w:eastAsia="zh-CN"/>
        </w:rPr>
      </w:pPr>
      <w:r w:rsidRPr="002F5FCF">
        <w:rPr>
          <w:rFonts w:eastAsia="Times New Roman" w:cstheme="minorHAnsi"/>
          <w:noProof/>
          <w:sz w:val="16"/>
          <w:szCs w:val="16"/>
          <w:lang w:val="en-US" w:eastAsia="zh-CN"/>
        </w:rPr>
        <w:fldChar w:fldCharType="begin"/>
      </w:r>
      <w:r w:rsidRPr="002F5FCF">
        <w:rPr>
          <w:rFonts w:eastAsia="Times New Roman" w:cstheme="minorHAnsi"/>
          <w:noProof/>
          <w:sz w:val="16"/>
          <w:szCs w:val="16"/>
          <w:lang w:val="en-US" w:eastAsia="zh-CN"/>
        </w:rPr>
        <w:instrText xml:space="preserve"> ADDIN EN.REFLIST </w:instrText>
      </w:r>
      <w:r w:rsidRPr="002F5FCF">
        <w:rPr>
          <w:rFonts w:eastAsia="Times New Roman" w:cstheme="minorHAnsi"/>
          <w:noProof/>
          <w:sz w:val="16"/>
          <w:szCs w:val="16"/>
          <w:lang w:val="en-US" w:eastAsia="zh-CN"/>
        </w:rPr>
        <w:fldChar w:fldCharType="separate"/>
      </w:r>
      <w:r w:rsidRPr="002F5FCF">
        <w:rPr>
          <w:rFonts w:eastAsia="Times New Roman" w:cstheme="minorHAnsi"/>
          <w:noProof/>
          <w:sz w:val="16"/>
          <w:szCs w:val="16"/>
          <w:lang w:val="en-US" w:eastAsia="zh-CN"/>
        </w:rPr>
        <w:t>1</w:t>
      </w:r>
      <w:r w:rsidRPr="002F5FCF">
        <w:rPr>
          <w:rFonts w:eastAsia="Times New Roman" w:cstheme="minorHAnsi"/>
          <w:noProof/>
          <w:sz w:val="16"/>
          <w:szCs w:val="16"/>
          <w:lang w:val="en-US" w:eastAsia="zh-CN"/>
        </w:rPr>
        <w:tab/>
        <w:t xml:space="preserve">Ngan HYS, Seckl MJ, Berkowitz RS, Xiang Y, Golfier F, Sekharan PK, Lurain JR and Massuger L (2018). Update on the diagnosis and management of gestational trophoblastic disease. </w:t>
      </w:r>
      <w:r w:rsidRPr="002F5FCF">
        <w:rPr>
          <w:rFonts w:eastAsia="Times New Roman" w:cstheme="minorHAnsi"/>
          <w:i/>
          <w:noProof/>
          <w:sz w:val="16"/>
          <w:szCs w:val="16"/>
          <w:lang w:val="en-US" w:eastAsia="zh-CN"/>
        </w:rPr>
        <w:t>Int J Gynaecol Obstet</w:t>
      </w:r>
      <w:r w:rsidRPr="002F5FCF">
        <w:rPr>
          <w:rFonts w:eastAsia="Times New Roman" w:cstheme="minorHAnsi"/>
          <w:noProof/>
          <w:sz w:val="16"/>
          <w:szCs w:val="16"/>
          <w:lang w:val="en-US" w:eastAsia="zh-CN"/>
        </w:rPr>
        <w:t xml:space="preserve"> 143 Suppl 2:79-85.</w:t>
      </w:r>
    </w:p>
    <w:p w14:paraId="1177CE6D" w14:textId="77777777" w:rsidR="002F5FCF" w:rsidRPr="002F5FCF" w:rsidRDefault="002F5FCF" w:rsidP="0068731F">
      <w:pPr>
        <w:spacing w:after="0" w:line="240" w:lineRule="auto"/>
        <w:ind w:left="567" w:hanging="567"/>
        <w:rPr>
          <w:rFonts w:eastAsia="Times New Roman" w:cstheme="minorHAnsi"/>
          <w:noProof/>
          <w:sz w:val="16"/>
          <w:szCs w:val="16"/>
          <w:lang w:val="en-US" w:eastAsia="zh-CN"/>
        </w:rPr>
      </w:pPr>
      <w:r w:rsidRPr="002F5FCF">
        <w:rPr>
          <w:rFonts w:eastAsia="Times New Roman" w:cstheme="minorHAnsi"/>
          <w:noProof/>
          <w:sz w:val="16"/>
          <w:szCs w:val="16"/>
          <w:lang w:val="en-US" w:eastAsia="zh-CN"/>
        </w:rPr>
        <w:t>2</w:t>
      </w:r>
      <w:r w:rsidRPr="002F5FCF">
        <w:rPr>
          <w:rFonts w:eastAsia="Times New Roman" w:cstheme="minorHAnsi"/>
          <w:noProof/>
          <w:sz w:val="16"/>
          <w:szCs w:val="16"/>
          <w:lang w:val="en-US" w:eastAsia="zh-CN"/>
        </w:rPr>
        <w:tab/>
        <w:t xml:space="preserve">Kohorn EI (2001). The new FIGO 2000 staging and risk factor scoring system for gestational trophoblastic disease: description and critical assessment. </w:t>
      </w:r>
      <w:r w:rsidRPr="002F5FCF">
        <w:rPr>
          <w:rFonts w:eastAsia="Times New Roman" w:cstheme="minorHAnsi"/>
          <w:i/>
          <w:noProof/>
          <w:sz w:val="16"/>
          <w:szCs w:val="16"/>
          <w:lang w:val="en-US" w:eastAsia="zh-CN"/>
        </w:rPr>
        <w:t>Int J Gynecol Cancer</w:t>
      </w:r>
      <w:r w:rsidRPr="002F5FCF">
        <w:rPr>
          <w:rFonts w:eastAsia="Times New Roman" w:cstheme="minorHAnsi"/>
          <w:noProof/>
          <w:sz w:val="16"/>
          <w:szCs w:val="16"/>
          <w:lang w:val="en-US" w:eastAsia="zh-CN"/>
        </w:rPr>
        <w:t xml:space="preserve"> 11(1):73-77.</w:t>
      </w:r>
    </w:p>
    <w:p w14:paraId="2C10BD16" w14:textId="77777777" w:rsidR="002F5FCF" w:rsidRPr="002F5FCF" w:rsidRDefault="002F5FCF" w:rsidP="002F5FCF">
      <w:pPr>
        <w:spacing w:after="0" w:line="240" w:lineRule="auto"/>
        <w:rPr>
          <w:rFonts w:eastAsia="Times New Roman" w:cstheme="minorHAnsi"/>
          <w:noProof/>
          <w:sz w:val="16"/>
          <w:szCs w:val="16"/>
          <w:lang w:val="en-US" w:eastAsia="zh-CN"/>
        </w:rPr>
      </w:pPr>
    </w:p>
    <w:p w14:paraId="1932B0DD" w14:textId="77777777" w:rsidR="002F5FCF" w:rsidRPr="002F5FCF" w:rsidRDefault="002F5FCF" w:rsidP="002F5FCF">
      <w:pPr>
        <w:spacing w:after="0" w:line="240" w:lineRule="auto"/>
        <w:rPr>
          <w:rFonts w:eastAsia="Times New Roman" w:cstheme="minorHAnsi"/>
          <w:noProof/>
          <w:sz w:val="16"/>
          <w:szCs w:val="16"/>
          <w:lang w:val="en-US" w:eastAsia="zh-CN"/>
        </w:rPr>
      </w:pPr>
    </w:p>
    <w:p w14:paraId="0151D057" w14:textId="48B7C6C8" w:rsidR="000E1493" w:rsidRDefault="002F5FCF" w:rsidP="002F5FCF">
      <w:pPr>
        <w:suppressAutoHyphens/>
        <w:spacing w:after="0" w:line="240" w:lineRule="auto"/>
        <w:rPr>
          <w:rFonts w:ascii="Calibri" w:eastAsia="Calibri" w:hAnsi="Calibri" w:cs="Times New Roman"/>
          <w:b/>
          <w:sz w:val="16"/>
          <w:szCs w:val="16"/>
          <w:u w:val="single"/>
          <w:lang w:eastAsia="ar-SA"/>
        </w:rPr>
      </w:pPr>
      <w:r w:rsidRPr="002F5FCF">
        <w:rPr>
          <w:rFonts w:eastAsia="Times New Roman" w:cstheme="minorHAnsi"/>
          <w:sz w:val="16"/>
          <w:szCs w:val="16"/>
          <w:lang w:val="en-US" w:eastAsia="zh-CN"/>
        </w:rPr>
        <w:fldChar w:fldCharType="end"/>
      </w:r>
    </w:p>
    <w:p w14:paraId="66C7FED7"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0B263C9A"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04D7F4D8"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723C286E"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46E09D6B"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5E3C76D8"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5E0A683D"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52756263"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171F8558"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7663A5D6" w14:textId="77777777" w:rsidR="000E1493" w:rsidRDefault="000E1493" w:rsidP="0046164D">
      <w:pPr>
        <w:suppressAutoHyphens/>
        <w:spacing w:after="120" w:line="100" w:lineRule="atLeast"/>
        <w:rPr>
          <w:rFonts w:ascii="Calibri" w:eastAsia="Calibri" w:hAnsi="Calibri" w:cs="Times New Roman"/>
          <w:b/>
          <w:sz w:val="16"/>
          <w:szCs w:val="16"/>
          <w:u w:val="single"/>
          <w:lang w:eastAsia="ar-SA"/>
        </w:rPr>
      </w:pPr>
    </w:p>
    <w:p w14:paraId="3BB4FAB7" w14:textId="77777777" w:rsidR="0001637D" w:rsidRPr="0001637D" w:rsidRDefault="0001637D" w:rsidP="0001637D">
      <w:pPr>
        <w:suppressAutoHyphens/>
        <w:spacing w:after="120" w:line="100" w:lineRule="atLeast"/>
        <w:rPr>
          <w:rFonts w:ascii="Calibri" w:eastAsia="Calibri" w:hAnsi="Calibri" w:cs="Times New Roman"/>
          <w:bCs/>
          <w:sz w:val="16"/>
          <w:szCs w:val="16"/>
          <w:lang w:val="en-US" w:eastAsia="ar-SA"/>
        </w:rPr>
      </w:pPr>
      <w:r w:rsidRPr="0001637D">
        <w:rPr>
          <w:rFonts w:ascii="Calibri" w:eastAsia="Calibri" w:hAnsi="Calibri" w:cs="Times New Roman"/>
          <w:b/>
          <w:bCs/>
          <w:sz w:val="16"/>
          <w:szCs w:val="16"/>
          <w:u w:val="single"/>
          <w:lang w:val="en-US" w:eastAsia="ar-SA"/>
        </w:rPr>
        <w:lastRenderedPageBreak/>
        <w:t>Table 2: World Health Organization classification of gestational trophoblastic disease</w:t>
      </w:r>
      <w:r w:rsidRPr="0001637D">
        <w:rPr>
          <w:rFonts w:ascii="Calibri" w:eastAsia="Calibri" w:hAnsi="Calibri" w:cs="Times New Roman"/>
          <w:b/>
          <w:bCs/>
          <w:sz w:val="16"/>
          <w:szCs w:val="16"/>
          <w:lang w:val="en-US" w:eastAsia="ar-SA"/>
        </w:rPr>
        <w:t>.</w:t>
      </w:r>
      <w:r w:rsidRPr="0001637D">
        <w:rPr>
          <w:rFonts w:ascii="Calibri" w:eastAsia="Calibri" w:hAnsi="Calibri" w:cs="Times New Roman"/>
          <w:b/>
          <w:bCs/>
          <w:sz w:val="16"/>
          <w:szCs w:val="16"/>
          <w:lang w:val="en-US" w:eastAsia="ar-SA"/>
        </w:rPr>
        <w:fldChar w:fldCharType="begin"/>
      </w:r>
      <w:r w:rsidRPr="0001637D">
        <w:rPr>
          <w:rFonts w:ascii="Calibri" w:eastAsia="Calibri" w:hAnsi="Calibri" w:cs="Times New Roman"/>
          <w:b/>
          <w:bCs/>
          <w:sz w:val="16"/>
          <w:szCs w:val="16"/>
          <w:lang w:val="en-US" w:eastAsia="ar-SA"/>
        </w:rPr>
        <w:instrText xml:space="preserve"> ADDIN EN.CITE &lt;EndNote&gt;&lt;Cite&gt;&lt;Author&gt;WHO Classification of Tumours Editorial Board&lt;/Author&gt;&lt;Year&gt;2020&lt;/Year&gt;&lt;RecNum&gt;281&lt;/RecNum&gt;&lt;DisplayText&gt;&lt;style face="superscript"&gt;3&lt;/style&gt;&lt;/DisplayText&gt;&lt;record&gt;&lt;rec-number&gt;281&lt;/rec-number&gt;&lt;foreign-keys&gt;&lt;key app="EN" db-id="zrwtx2r5p225suef9f4xtws5aazedrfwzvee" timestamp="1613647563"&gt;281&lt;/key&gt;&lt;/foreign-keys&gt;&lt;ref-type name="Book"&gt;6&lt;/ref-type&gt;&lt;contributors&gt;&lt;authors&gt;&lt;author&gt;WHO Classification of Tumours Editorial Board,.&lt;/author&gt;&lt;/authors&gt;&lt;/contributors&gt;&lt;titles&gt;&lt;title&gt;Female Genital Tumours, WHO Classification of Tumours, 5th Edition, Volume 4&lt;/title&gt;&lt;/titles&gt;&lt;dates&gt;&lt;year&gt;2020&lt;/year&gt;&lt;/dates&gt;&lt;pub-location&gt;Lyon&lt;/pub-location&gt;&lt;publisher&gt;IARC Press&lt;/publisher&gt;&lt;urls&gt;&lt;/urls&gt;&lt;/record&gt;&lt;/Cite&gt;&lt;/EndNote&gt;</w:instrText>
      </w:r>
      <w:r w:rsidRPr="0001637D">
        <w:rPr>
          <w:rFonts w:ascii="Calibri" w:eastAsia="Calibri" w:hAnsi="Calibri" w:cs="Times New Roman"/>
          <w:b/>
          <w:bCs/>
          <w:sz w:val="16"/>
          <w:szCs w:val="16"/>
          <w:lang w:val="en-US" w:eastAsia="ar-SA"/>
        </w:rPr>
        <w:fldChar w:fldCharType="separate"/>
      </w:r>
      <w:r w:rsidRPr="0001637D">
        <w:rPr>
          <w:rFonts w:ascii="Calibri" w:eastAsia="Calibri" w:hAnsi="Calibri" w:cs="Times New Roman"/>
          <w:b/>
          <w:bCs/>
          <w:sz w:val="16"/>
          <w:szCs w:val="16"/>
          <w:vertAlign w:val="superscript"/>
          <w:lang w:val="en-US" w:eastAsia="ar-SA"/>
        </w:rPr>
        <w:t>3</w:t>
      </w:r>
      <w:r w:rsidRPr="0001637D">
        <w:rPr>
          <w:rFonts w:ascii="Calibri" w:eastAsia="Calibri" w:hAnsi="Calibri" w:cs="Times New Roman"/>
          <w:bCs/>
          <w:sz w:val="16"/>
          <w:szCs w:val="16"/>
          <w:lang w:eastAsia="ar-SA"/>
        </w:rPr>
        <w:fldChar w:fldCharType="end"/>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08"/>
        <w:gridCol w:w="1843"/>
        <w:gridCol w:w="1833"/>
        <w:gridCol w:w="1698"/>
        <w:gridCol w:w="949"/>
      </w:tblGrid>
      <w:tr w:rsidR="0001637D" w:rsidRPr="0001637D" w14:paraId="3EA1C981" w14:textId="77777777" w:rsidTr="00C90936">
        <w:trPr>
          <w:trHeight w:val="380"/>
        </w:trPr>
        <w:tc>
          <w:tcPr>
            <w:tcW w:w="3090" w:type="dxa"/>
            <w:gridSpan w:val="2"/>
            <w:shd w:val="clear" w:color="auto" w:fill="auto"/>
            <w:vAlign w:val="center"/>
          </w:tcPr>
          <w:p w14:paraId="290309DC" w14:textId="77777777" w:rsidR="0001637D" w:rsidRPr="0001637D" w:rsidRDefault="0001637D" w:rsidP="004E2C24">
            <w:pPr>
              <w:suppressAutoHyphens/>
              <w:spacing w:afterLines="20" w:after="48" w:line="100" w:lineRule="atLeast"/>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Putative Trophoblastic Cells of Origin</w:t>
            </w:r>
          </w:p>
        </w:tc>
        <w:tc>
          <w:tcPr>
            <w:tcW w:w="3676" w:type="dxa"/>
            <w:gridSpan w:val="2"/>
            <w:shd w:val="clear" w:color="auto" w:fill="auto"/>
            <w:vAlign w:val="center"/>
          </w:tcPr>
          <w:p w14:paraId="749E0C6B" w14:textId="77777777" w:rsidR="0001637D" w:rsidRPr="0001637D" w:rsidRDefault="0001637D" w:rsidP="004E2C24">
            <w:pPr>
              <w:suppressAutoHyphens/>
              <w:spacing w:afterLines="20" w:after="48" w:line="100" w:lineRule="atLeast"/>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Gestational Trophoblastic Disease Classification</w:t>
            </w:r>
          </w:p>
        </w:tc>
        <w:tc>
          <w:tcPr>
            <w:tcW w:w="1698" w:type="dxa"/>
            <w:shd w:val="clear" w:color="auto" w:fill="auto"/>
            <w:vAlign w:val="center"/>
          </w:tcPr>
          <w:p w14:paraId="6E4F5A5B" w14:textId="77777777" w:rsidR="0001637D" w:rsidRPr="0001637D" w:rsidRDefault="0001637D" w:rsidP="004E2C24">
            <w:pPr>
              <w:suppressAutoHyphens/>
              <w:spacing w:afterLines="20" w:after="48" w:line="100" w:lineRule="atLeast"/>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Genetic Features</w:t>
            </w:r>
          </w:p>
        </w:tc>
        <w:tc>
          <w:tcPr>
            <w:tcW w:w="949" w:type="dxa"/>
            <w:shd w:val="clear" w:color="auto" w:fill="auto"/>
            <w:vAlign w:val="center"/>
          </w:tcPr>
          <w:p w14:paraId="754A4E11" w14:textId="77777777" w:rsidR="0001637D" w:rsidRPr="0001637D" w:rsidRDefault="0001637D" w:rsidP="004E2C24">
            <w:pPr>
              <w:suppressAutoHyphens/>
              <w:spacing w:afterLines="20" w:after="48" w:line="100" w:lineRule="atLeast"/>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 xml:space="preserve">ICD-0 </w:t>
            </w:r>
            <w:proofErr w:type="spellStart"/>
            <w:r w:rsidRPr="0001637D">
              <w:rPr>
                <w:rFonts w:ascii="Calibri" w:eastAsia="Calibri" w:hAnsi="Calibri" w:cs="Times New Roman"/>
                <w:b/>
                <w:bCs/>
                <w:sz w:val="16"/>
                <w:szCs w:val="16"/>
                <w:lang w:val="en-US" w:eastAsia="ar-SA"/>
              </w:rPr>
              <w:t>codes</w:t>
            </w:r>
            <w:r w:rsidRPr="0001637D">
              <w:rPr>
                <w:rFonts w:ascii="Calibri" w:eastAsia="Calibri" w:hAnsi="Calibri" w:cs="Times New Roman"/>
                <w:b/>
                <w:bCs/>
                <w:sz w:val="16"/>
                <w:szCs w:val="16"/>
                <w:vertAlign w:val="superscript"/>
                <w:lang w:val="en-US" w:eastAsia="ar-SA"/>
              </w:rPr>
              <w:t>a</w:t>
            </w:r>
            <w:proofErr w:type="spellEnd"/>
          </w:p>
        </w:tc>
      </w:tr>
      <w:tr w:rsidR="0001637D" w:rsidRPr="0001637D" w14:paraId="63730358" w14:textId="77777777" w:rsidTr="001E4817">
        <w:trPr>
          <w:trHeight w:val="396"/>
        </w:trPr>
        <w:tc>
          <w:tcPr>
            <w:tcW w:w="3090" w:type="dxa"/>
            <w:gridSpan w:val="2"/>
            <w:vMerge w:val="restart"/>
            <w:shd w:val="clear" w:color="auto" w:fill="auto"/>
          </w:tcPr>
          <w:p w14:paraId="5FBC1FEB"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Chorionic Villous Trophoblast</w:t>
            </w:r>
          </w:p>
        </w:tc>
        <w:tc>
          <w:tcPr>
            <w:tcW w:w="1843" w:type="dxa"/>
            <w:vMerge w:val="restart"/>
            <w:shd w:val="clear" w:color="auto" w:fill="auto"/>
          </w:tcPr>
          <w:p w14:paraId="4F217434"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Hydatidiform Mole</w:t>
            </w:r>
          </w:p>
        </w:tc>
        <w:tc>
          <w:tcPr>
            <w:tcW w:w="1833" w:type="dxa"/>
            <w:shd w:val="clear" w:color="auto" w:fill="auto"/>
          </w:tcPr>
          <w:p w14:paraId="5173D611"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Complete Hydatidiform Mole</w:t>
            </w:r>
          </w:p>
        </w:tc>
        <w:tc>
          <w:tcPr>
            <w:tcW w:w="1698" w:type="dxa"/>
            <w:shd w:val="clear" w:color="auto" w:fill="auto"/>
          </w:tcPr>
          <w:p w14:paraId="63E82895"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Androgenic paternal-only genome in sporadic cases. Inherited mutations of NALP7 or KHDC3L in familial biparental complete moles</w:t>
            </w:r>
          </w:p>
        </w:tc>
        <w:tc>
          <w:tcPr>
            <w:tcW w:w="949" w:type="dxa"/>
            <w:shd w:val="clear" w:color="auto" w:fill="auto"/>
          </w:tcPr>
          <w:p w14:paraId="5C69D73C"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9100/0</w:t>
            </w:r>
          </w:p>
        </w:tc>
      </w:tr>
      <w:tr w:rsidR="0001637D" w:rsidRPr="0001637D" w14:paraId="70F38C9B" w14:textId="77777777" w:rsidTr="001E4817">
        <w:trPr>
          <w:trHeight w:val="444"/>
        </w:trPr>
        <w:tc>
          <w:tcPr>
            <w:tcW w:w="3090" w:type="dxa"/>
            <w:gridSpan w:val="2"/>
            <w:vMerge/>
            <w:shd w:val="clear" w:color="auto" w:fill="auto"/>
          </w:tcPr>
          <w:p w14:paraId="4E542C0C"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1843" w:type="dxa"/>
            <w:vMerge/>
            <w:shd w:val="clear" w:color="auto" w:fill="auto"/>
          </w:tcPr>
          <w:p w14:paraId="0E2AA37A" w14:textId="77777777" w:rsidR="0001637D" w:rsidRPr="0001637D" w:rsidRDefault="0001637D" w:rsidP="004E2C24">
            <w:pPr>
              <w:suppressAutoHyphens/>
              <w:spacing w:afterLines="20" w:after="48" w:line="240" w:lineRule="auto"/>
              <w:rPr>
                <w:rFonts w:ascii="Calibri" w:eastAsia="Calibri" w:hAnsi="Calibri" w:cs="Times New Roman"/>
                <w:b/>
                <w:bCs/>
                <w:sz w:val="16"/>
                <w:szCs w:val="16"/>
                <w:lang w:val="en-US" w:eastAsia="ar-SA"/>
              </w:rPr>
            </w:pPr>
          </w:p>
        </w:tc>
        <w:tc>
          <w:tcPr>
            <w:tcW w:w="1833" w:type="dxa"/>
            <w:shd w:val="clear" w:color="auto" w:fill="auto"/>
          </w:tcPr>
          <w:p w14:paraId="14CE2E01"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Partial Hydatidiform Mole</w:t>
            </w:r>
          </w:p>
        </w:tc>
        <w:tc>
          <w:tcPr>
            <w:tcW w:w="1698" w:type="dxa"/>
            <w:shd w:val="clear" w:color="auto" w:fill="auto"/>
          </w:tcPr>
          <w:p w14:paraId="44C7960F"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roofErr w:type="spellStart"/>
            <w:r w:rsidRPr="0001637D">
              <w:rPr>
                <w:rFonts w:ascii="Calibri" w:eastAsia="Calibri" w:hAnsi="Calibri" w:cs="Times New Roman"/>
                <w:bCs/>
                <w:sz w:val="16"/>
                <w:szCs w:val="16"/>
                <w:lang w:val="en-US" w:eastAsia="ar-SA"/>
              </w:rPr>
              <w:t>Diandric</w:t>
            </w:r>
            <w:proofErr w:type="spellEnd"/>
            <w:r w:rsidRPr="0001637D">
              <w:rPr>
                <w:rFonts w:ascii="Calibri" w:eastAsia="Calibri" w:hAnsi="Calibri" w:cs="Times New Roman"/>
                <w:bCs/>
                <w:sz w:val="16"/>
                <w:szCs w:val="16"/>
                <w:lang w:val="en-US" w:eastAsia="ar-SA"/>
              </w:rPr>
              <w:t xml:space="preserve">-monogynic </w:t>
            </w:r>
            <w:proofErr w:type="spellStart"/>
            <w:r w:rsidRPr="0001637D">
              <w:rPr>
                <w:rFonts w:ascii="Calibri" w:eastAsia="Calibri" w:hAnsi="Calibri" w:cs="Times New Roman"/>
                <w:bCs/>
                <w:sz w:val="16"/>
                <w:szCs w:val="16"/>
                <w:lang w:val="en-US" w:eastAsia="ar-SA"/>
              </w:rPr>
              <w:t>triploidy</w:t>
            </w:r>
            <w:proofErr w:type="spellEnd"/>
            <w:r w:rsidRPr="0001637D">
              <w:rPr>
                <w:rFonts w:ascii="Calibri" w:eastAsia="Calibri" w:hAnsi="Calibri" w:cs="Times New Roman"/>
                <w:bCs/>
                <w:sz w:val="16"/>
                <w:szCs w:val="16"/>
                <w:lang w:val="en-US" w:eastAsia="ar-SA"/>
              </w:rPr>
              <w:t xml:space="preserve"> in most cases</w:t>
            </w:r>
          </w:p>
        </w:tc>
        <w:tc>
          <w:tcPr>
            <w:tcW w:w="949" w:type="dxa"/>
            <w:shd w:val="clear" w:color="auto" w:fill="auto"/>
          </w:tcPr>
          <w:p w14:paraId="37D4920B"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9100/0</w:t>
            </w:r>
          </w:p>
        </w:tc>
      </w:tr>
      <w:tr w:rsidR="0001637D" w:rsidRPr="0001637D" w14:paraId="086ADB2D" w14:textId="77777777" w:rsidTr="001E4817">
        <w:trPr>
          <w:trHeight w:val="444"/>
        </w:trPr>
        <w:tc>
          <w:tcPr>
            <w:tcW w:w="3090" w:type="dxa"/>
            <w:gridSpan w:val="2"/>
            <w:vMerge/>
            <w:shd w:val="clear" w:color="auto" w:fill="auto"/>
          </w:tcPr>
          <w:p w14:paraId="4A6603A1"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1843" w:type="dxa"/>
            <w:vMerge/>
            <w:shd w:val="clear" w:color="auto" w:fill="auto"/>
          </w:tcPr>
          <w:p w14:paraId="46A611ED" w14:textId="77777777" w:rsidR="0001637D" w:rsidRPr="0001637D" w:rsidRDefault="0001637D" w:rsidP="004E2C24">
            <w:pPr>
              <w:suppressAutoHyphens/>
              <w:spacing w:afterLines="20" w:after="48" w:line="240" w:lineRule="auto"/>
              <w:rPr>
                <w:rFonts w:ascii="Calibri" w:eastAsia="Calibri" w:hAnsi="Calibri" w:cs="Times New Roman"/>
                <w:b/>
                <w:bCs/>
                <w:sz w:val="16"/>
                <w:szCs w:val="16"/>
                <w:lang w:val="en-US" w:eastAsia="ar-SA"/>
              </w:rPr>
            </w:pPr>
          </w:p>
        </w:tc>
        <w:tc>
          <w:tcPr>
            <w:tcW w:w="1833" w:type="dxa"/>
            <w:shd w:val="clear" w:color="auto" w:fill="auto"/>
          </w:tcPr>
          <w:p w14:paraId="6C0A9427"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Invasive Hydatidiform Mole</w:t>
            </w:r>
          </w:p>
        </w:tc>
        <w:tc>
          <w:tcPr>
            <w:tcW w:w="1698" w:type="dxa"/>
            <w:shd w:val="clear" w:color="auto" w:fill="auto"/>
          </w:tcPr>
          <w:p w14:paraId="6CE27AF3"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Depending on the prior mole</w:t>
            </w:r>
          </w:p>
        </w:tc>
        <w:tc>
          <w:tcPr>
            <w:tcW w:w="949" w:type="dxa"/>
            <w:shd w:val="clear" w:color="auto" w:fill="auto"/>
          </w:tcPr>
          <w:p w14:paraId="4793B3F0"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9100/1</w:t>
            </w:r>
          </w:p>
        </w:tc>
      </w:tr>
      <w:tr w:rsidR="0001637D" w:rsidRPr="0001637D" w14:paraId="1B74118F" w14:textId="77777777" w:rsidTr="00C90936">
        <w:trPr>
          <w:trHeight w:val="415"/>
        </w:trPr>
        <w:tc>
          <w:tcPr>
            <w:tcW w:w="3090" w:type="dxa"/>
            <w:gridSpan w:val="2"/>
            <w:vMerge/>
            <w:shd w:val="clear" w:color="auto" w:fill="auto"/>
          </w:tcPr>
          <w:p w14:paraId="066710C9"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3676" w:type="dxa"/>
            <w:gridSpan w:val="2"/>
            <w:shd w:val="clear" w:color="auto" w:fill="auto"/>
          </w:tcPr>
          <w:p w14:paraId="3AFBB4C7"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Atypical Villous Lesions</w:t>
            </w:r>
          </w:p>
        </w:tc>
        <w:tc>
          <w:tcPr>
            <w:tcW w:w="1698" w:type="dxa"/>
            <w:shd w:val="clear" w:color="auto" w:fill="auto"/>
          </w:tcPr>
          <w:p w14:paraId="65531440"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Unknown in most cases</w:t>
            </w:r>
          </w:p>
        </w:tc>
        <w:tc>
          <w:tcPr>
            <w:tcW w:w="949" w:type="dxa"/>
            <w:shd w:val="clear" w:color="auto" w:fill="auto"/>
          </w:tcPr>
          <w:p w14:paraId="3F3CD2E9"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r>
      <w:tr w:rsidR="0001637D" w:rsidRPr="0001637D" w14:paraId="20F26295" w14:textId="77777777" w:rsidTr="001E4817">
        <w:trPr>
          <w:trHeight w:val="582"/>
        </w:trPr>
        <w:tc>
          <w:tcPr>
            <w:tcW w:w="1582" w:type="dxa"/>
            <w:vMerge w:val="restart"/>
            <w:shd w:val="clear" w:color="auto" w:fill="auto"/>
          </w:tcPr>
          <w:p w14:paraId="4ED2576A"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Intermediate Trophoblast</w:t>
            </w:r>
          </w:p>
        </w:tc>
        <w:tc>
          <w:tcPr>
            <w:tcW w:w="1508" w:type="dxa"/>
            <w:shd w:val="clear" w:color="auto" w:fill="auto"/>
          </w:tcPr>
          <w:p w14:paraId="76706DBF"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Villous Intermediate Trophoblast</w:t>
            </w:r>
          </w:p>
        </w:tc>
        <w:tc>
          <w:tcPr>
            <w:tcW w:w="3676" w:type="dxa"/>
            <w:gridSpan w:val="2"/>
            <w:shd w:val="clear" w:color="auto" w:fill="auto"/>
          </w:tcPr>
          <w:p w14:paraId="522F3C56"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Gestational Choriocarcinoma</w:t>
            </w:r>
          </w:p>
        </w:tc>
        <w:tc>
          <w:tcPr>
            <w:tcW w:w="1698" w:type="dxa"/>
            <w:shd w:val="clear" w:color="auto" w:fill="auto"/>
          </w:tcPr>
          <w:p w14:paraId="792A8422"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Androgenetic XX genome following complete moles in most cases</w:t>
            </w:r>
          </w:p>
        </w:tc>
        <w:tc>
          <w:tcPr>
            <w:tcW w:w="949" w:type="dxa"/>
            <w:shd w:val="clear" w:color="auto" w:fill="auto"/>
          </w:tcPr>
          <w:p w14:paraId="6F1C04D5"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9100/3</w:t>
            </w:r>
          </w:p>
        </w:tc>
      </w:tr>
      <w:tr w:rsidR="0001637D" w:rsidRPr="0001637D" w14:paraId="3934B6E2" w14:textId="77777777" w:rsidTr="001E4817">
        <w:trPr>
          <w:trHeight w:val="444"/>
        </w:trPr>
        <w:tc>
          <w:tcPr>
            <w:tcW w:w="1582" w:type="dxa"/>
            <w:vMerge/>
            <w:shd w:val="clear" w:color="auto" w:fill="auto"/>
          </w:tcPr>
          <w:p w14:paraId="0DBCA3B5"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1508" w:type="dxa"/>
            <w:vMerge w:val="restart"/>
            <w:shd w:val="clear" w:color="auto" w:fill="auto"/>
          </w:tcPr>
          <w:p w14:paraId="18E1055D"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Implantation Site Intermediate Trophoblast</w:t>
            </w:r>
          </w:p>
        </w:tc>
        <w:tc>
          <w:tcPr>
            <w:tcW w:w="3676" w:type="dxa"/>
            <w:gridSpan w:val="2"/>
            <w:shd w:val="clear" w:color="auto" w:fill="auto"/>
          </w:tcPr>
          <w:p w14:paraId="0B977384"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Placental Site Trophoblastic Tumour</w:t>
            </w:r>
          </w:p>
        </w:tc>
        <w:tc>
          <w:tcPr>
            <w:tcW w:w="1698" w:type="dxa"/>
            <w:shd w:val="clear" w:color="auto" w:fill="auto"/>
          </w:tcPr>
          <w:p w14:paraId="4C37414E"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Preferential requirement of paternal X chromosome</w:t>
            </w:r>
          </w:p>
        </w:tc>
        <w:tc>
          <w:tcPr>
            <w:tcW w:w="949" w:type="dxa"/>
            <w:shd w:val="clear" w:color="auto" w:fill="auto"/>
          </w:tcPr>
          <w:p w14:paraId="7ED12992"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9104/1</w:t>
            </w:r>
          </w:p>
        </w:tc>
      </w:tr>
      <w:tr w:rsidR="0001637D" w:rsidRPr="0001637D" w14:paraId="0A716A87" w14:textId="77777777" w:rsidTr="001E4817">
        <w:trPr>
          <w:trHeight w:val="421"/>
        </w:trPr>
        <w:tc>
          <w:tcPr>
            <w:tcW w:w="1582" w:type="dxa"/>
            <w:vMerge/>
            <w:shd w:val="clear" w:color="auto" w:fill="auto"/>
          </w:tcPr>
          <w:p w14:paraId="3658C4DC"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1508" w:type="dxa"/>
            <w:vMerge/>
            <w:shd w:val="clear" w:color="auto" w:fill="auto"/>
          </w:tcPr>
          <w:p w14:paraId="0684EDB6"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3676" w:type="dxa"/>
            <w:gridSpan w:val="2"/>
            <w:shd w:val="clear" w:color="auto" w:fill="auto"/>
          </w:tcPr>
          <w:p w14:paraId="34A02507"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Exaggerated Implantation Site Reaction</w:t>
            </w:r>
          </w:p>
        </w:tc>
        <w:tc>
          <w:tcPr>
            <w:tcW w:w="1698" w:type="dxa"/>
            <w:shd w:val="clear" w:color="auto" w:fill="auto"/>
          </w:tcPr>
          <w:p w14:paraId="7EB94313"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Unknown</w:t>
            </w:r>
          </w:p>
        </w:tc>
        <w:tc>
          <w:tcPr>
            <w:tcW w:w="949" w:type="dxa"/>
            <w:shd w:val="clear" w:color="auto" w:fill="auto"/>
          </w:tcPr>
          <w:p w14:paraId="244F1F53"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r>
      <w:tr w:rsidR="0001637D" w:rsidRPr="0001637D" w14:paraId="7227C5DE" w14:textId="77777777" w:rsidTr="001E4817">
        <w:trPr>
          <w:trHeight w:val="444"/>
        </w:trPr>
        <w:tc>
          <w:tcPr>
            <w:tcW w:w="1582" w:type="dxa"/>
            <w:vMerge/>
            <w:shd w:val="clear" w:color="auto" w:fill="auto"/>
          </w:tcPr>
          <w:p w14:paraId="3C107970"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1508" w:type="dxa"/>
            <w:vMerge w:val="restart"/>
            <w:shd w:val="clear" w:color="auto" w:fill="auto"/>
          </w:tcPr>
          <w:p w14:paraId="5F0F8099"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Chorionic Type Intermediate Trophoblast</w:t>
            </w:r>
          </w:p>
        </w:tc>
        <w:tc>
          <w:tcPr>
            <w:tcW w:w="3676" w:type="dxa"/>
            <w:gridSpan w:val="2"/>
            <w:shd w:val="clear" w:color="auto" w:fill="auto"/>
          </w:tcPr>
          <w:p w14:paraId="70C54F49"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Epithelioid Trophoblastic Tumour</w:t>
            </w:r>
          </w:p>
        </w:tc>
        <w:tc>
          <w:tcPr>
            <w:tcW w:w="1698" w:type="dxa"/>
            <w:shd w:val="clear" w:color="auto" w:fill="auto"/>
          </w:tcPr>
          <w:p w14:paraId="5C7F9E53"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Preferential requirement of paternal X chromosome</w:t>
            </w:r>
          </w:p>
        </w:tc>
        <w:tc>
          <w:tcPr>
            <w:tcW w:w="949" w:type="dxa"/>
            <w:shd w:val="clear" w:color="auto" w:fill="auto"/>
          </w:tcPr>
          <w:p w14:paraId="26E9CB44"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9105/3</w:t>
            </w:r>
          </w:p>
        </w:tc>
      </w:tr>
      <w:tr w:rsidR="0001637D" w:rsidRPr="0001637D" w14:paraId="19A206E7" w14:textId="77777777" w:rsidTr="006C271E">
        <w:trPr>
          <w:trHeight w:val="396"/>
        </w:trPr>
        <w:tc>
          <w:tcPr>
            <w:tcW w:w="1582" w:type="dxa"/>
            <w:vMerge/>
            <w:shd w:val="clear" w:color="auto" w:fill="auto"/>
          </w:tcPr>
          <w:p w14:paraId="7ADED180"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1508" w:type="dxa"/>
            <w:vMerge/>
            <w:shd w:val="clear" w:color="auto" w:fill="auto"/>
          </w:tcPr>
          <w:p w14:paraId="51182571"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3676" w:type="dxa"/>
            <w:gridSpan w:val="2"/>
            <w:shd w:val="clear" w:color="auto" w:fill="auto"/>
          </w:tcPr>
          <w:p w14:paraId="26614954"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Placental Site Nodule/Atypical Placental Site Nodule</w:t>
            </w:r>
          </w:p>
        </w:tc>
        <w:tc>
          <w:tcPr>
            <w:tcW w:w="1698" w:type="dxa"/>
            <w:shd w:val="clear" w:color="auto" w:fill="auto"/>
          </w:tcPr>
          <w:p w14:paraId="7D46D6DB"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Unknown</w:t>
            </w:r>
          </w:p>
        </w:tc>
        <w:tc>
          <w:tcPr>
            <w:tcW w:w="949" w:type="dxa"/>
            <w:shd w:val="clear" w:color="auto" w:fill="auto"/>
          </w:tcPr>
          <w:p w14:paraId="21AD8A5E"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r>
      <w:tr w:rsidR="0001637D" w:rsidRPr="0001637D" w14:paraId="2B02934C" w14:textId="77777777" w:rsidTr="001E4817">
        <w:trPr>
          <w:trHeight w:val="421"/>
        </w:trPr>
        <w:tc>
          <w:tcPr>
            <w:tcW w:w="1582" w:type="dxa"/>
            <w:vMerge/>
            <w:shd w:val="clear" w:color="auto" w:fill="auto"/>
          </w:tcPr>
          <w:p w14:paraId="77EF7BB8"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p>
        </w:tc>
        <w:tc>
          <w:tcPr>
            <w:tcW w:w="1508" w:type="dxa"/>
            <w:shd w:val="clear" w:color="auto" w:fill="auto"/>
          </w:tcPr>
          <w:p w14:paraId="396A3DB3"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Mixed Intermediate Trophoblast</w:t>
            </w:r>
          </w:p>
        </w:tc>
        <w:tc>
          <w:tcPr>
            <w:tcW w:w="3676" w:type="dxa"/>
            <w:gridSpan w:val="2"/>
            <w:shd w:val="clear" w:color="auto" w:fill="auto"/>
          </w:tcPr>
          <w:p w14:paraId="3BCDDF9C" w14:textId="77777777" w:rsidR="0001637D" w:rsidRPr="0001637D" w:rsidRDefault="0001637D" w:rsidP="004E2C24">
            <w:pPr>
              <w:numPr>
                <w:ilvl w:val="0"/>
                <w:numId w:val="36"/>
              </w:numPr>
              <w:suppressAutoHyphens/>
              <w:spacing w:afterLines="20" w:after="48" w:line="240" w:lineRule="auto"/>
              <w:rPr>
                <w:rFonts w:ascii="Calibri" w:eastAsia="Calibri" w:hAnsi="Calibri" w:cs="Times New Roman"/>
                <w:b/>
                <w:bCs/>
                <w:sz w:val="16"/>
                <w:szCs w:val="16"/>
                <w:lang w:val="en-US" w:eastAsia="ar-SA"/>
              </w:rPr>
            </w:pPr>
            <w:r w:rsidRPr="0001637D">
              <w:rPr>
                <w:rFonts w:ascii="Calibri" w:eastAsia="Calibri" w:hAnsi="Calibri" w:cs="Times New Roman"/>
                <w:b/>
                <w:bCs/>
                <w:sz w:val="16"/>
                <w:szCs w:val="16"/>
                <w:lang w:val="en-US" w:eastAsia="ar-SA"/>
              </w:rPr>
              <w:t>Mixed Trophoblastic Tumours</w:t>
            </w:r>
          </w:p>
        </w:tc>
        <w:tc>
          <w:tcPr>
            <w:tcW w:w="1698" w:type="dxa"/>
            <w:shd w:val="clear" w:color="auto" w:fill="auto"/>
          </w:tcPr>
          <w:p w14:paraId="64082682"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Unknown</w:t>
            </w:r>
          </w:p>
        </w:tc>
        <w:tc>
          <w:tcPr>
            <w:tcW w:w="949" w:type="dxa"/>
            <w:shd w:val="clear" w:color="auto" w:fill="auto"/>
          </w:tcPr>
          <w:p w14:paraId="27BA23F7" w14:textId="77777777" w:rsidR="0001637D" w:rsidRPr="0001637D" w:rsidRDefault="0001637D" w:rsidP="004E2C24">
            <w:pPr>
              <w:suppressAutoHyphens/>
              <w:spacing w:afterLines="20" w:after="48"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9101/3</w:t>
            </w:r>
          </w:p>
        </w:tc>
      </w:tr>
    </w:tbl>
    <w:p w14:paraId="1CD998E9" w14:textId="77777777" w:rsidR="0001637D" w:rsidRPr="0001637D" w:rsidRDefault="0001637D" w:rsidP="00F202A5">
      <w:pPr>
        <w:suppressAutoHyphens/>
        <w:spacing w:before="120" w:after="120" w:line="240" w:lineRule="auto"/>
        <w:rPr>
          <w:rFonts w:ascii="Calibri" w:eastAsia="Calibri" w:hAnsi="Calibri" w:cs="Times New Roman"/>
          <w:bCs/>
          <w:sz w:val="16"/>
          <w:szCs w:val="16"/>
          <w:lang w:val="en-US" w:eastAsia="ar-SA"/>
        </w:rPr>
      </w:pPr>
      <w:r w:rsidRPr="0001637D">
        <w:rPr>
          <w:rFonts w:ascii="Calibri" w:eastAsia="Calibri" w:hAnsi="Calibri" w:cs="Times New Roman"/>
          <w:bCs/>
          <w:sz w:val="16"/>
          <w:szCs w:val="16"/>
          <w:vertAlign w:val="superscript"/>
          <w:lang w:val="en-US" w:eastAsia="ar-SA"/>
        </w:rPr>
        <w:t xml:space="preserve">a </w:t>
      </w:r>
      <w:r w:rsidRPr="0001637D">
        <w:rPr>
          <w:rFonts w:ascii="Calibri" w:eastAsia="Calibri" w:hAnsi="Calibri" w:cs="Times New Roman"/>
          <w:bCs/>
          <w:sz w:val="16"/>
          <w:szCs w:val="16"/>
          <w:lang w:val="en-US" w:eastAsia="ar-SA"/>
        </w:rPr>
        <w:t>These morphology codes are from the International Classification of Diseases for Oncology, Third Edition, second revision (ICD-O-3.2).</w:t>
      </w:r>
      <w:r w:rsidRPr="0001637D">
        <w:rPr>
          <w:rFonts w:ascii="Calibri" w:eastAsia="Calibri" w:hAnsi="Calibri" w:cs="Times New Roman"/>
          <w:bCs/>
          <w:sz w:val="16"/>
          <w:szCs w:val="16"/>
          <w:lang w:val="en-US" w:eastAsia="ar-SA"/>
        </w:rPr>
        <w:fldChar w:fldCharType="begin"/>
      </w:r>
      <w:r w:rsidRPr="0001637D">
        <w:rPr>
          <w:rFonts w:ascii="Calibri" w:eastAsia="Calibri" w:hAnsi="Calibri" w:cs="Times New Roman"/>
          <w:bCs/>
          <w:sz w:val="16"/>
          <w:szCs w:val="16"/>
          <w:lang w:val="en-US" w:eastAsia="ar-SA"/>
        </w:rPr>
        <w:instrText xml:space="preserve"> ADDIN EN.CITE &lt;EndNote&gt;&lt;Cite&gt;&lt;Author&gt;Fritz A&lt;/Author&gt;&lt;Year&gt;2020&lt;/Year&gt;&lt;RecNum&gt;313&lt;/RecNum&gt;&lt;DisplayText&gt;&lt;style face="superscript"&gt;19&lt;/style&gt;&lt;/DisplayText&gt;&lt;record&gt;&lt;rec-number&gt;313&lt;/rec-number&gt;&lt;foreign-keys&gt;&lt;key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01637D">
        <w:rPr>
          <w:rFonts w:ascii="Calibri" w:eastAsia="Calibri" w:hAnsi="Calibri" w:cs="Times New Roman"/>
          <w:bCs/>
          <w:sz w:val="16"/>
          <w:szCs w:val="16"/>
          <w:lang w:val="en-US" w:eastAsia="ar-SA"/>
        </w:rPr>
        <w:fldChar w:fldCharType="separate"/>
      </w:r>
      <w:r w:rsidRPr="0001637D">
        <w:rPr>
          <w:rFonts w:ascii="Calibri" w:eastAsia="Calibri" w:hAnsi="Calibri" w:cs="Times New Roman"/>
          <w:bCs/>
          <w:sz w:val="16"/>
          <w:szCs w:val="16"/>
          <w:vertAlign w:val="superscript"/>
          <w:lang w:val="en-US" w:eastAsia="ar-SA"/>
        </w:rPr>
        <w:t>19</w:t>
      </w:r>
      <w:r w:rsidRPr="0001637D">
        <w:rPr>
          <w:rFonts w:ascii="Calibri" w:eastAsia="Calibri" w:hAnsi="Calibri" w:cs="Times New Roman"/>
          <w:bCs/>
          <w:sz w:val="16"/>
          <w:szCs w:val="16"/>
          <w:lang w:eastAsia="ar-SA"/>
        </w:rPr>
        <w:fldChar w:fldCharType="end"/>
      </w:r>
      <w:r w:rsidRPr="0001637D">
        <w:rPr>
          <w:rFonts w:ascii="Calibri" w:eastAsia="Calibri" w:hAnsi="Calibri" w:cs="Times New Roman"/>
          <w:bCs/>
          <w:sz w:val="16"/>
          <w:szCs w:val="16"/>
          <w:lang w:val="en-US" w:eastAsia="ar-SA"/>
        </w:rPr>
        <w:t xml:space="preserve"> </w:t>
      </w:r>
      <w:proofErr w:type="spellStart"/>
      <w:r w:rsidRPr="0001637D">
        <w:rPr>
          <w:rFonts w:ascii="Calibri" w:eastAsia="Calibri" w:hAnsi="Calibri" w:cs="Times New Roman"/>
          <w:bCs/>
          <w:sz w:val="16"/>
          <w:szCs w:val="16"/>
          <w:lang w:val="en-US" w:eastAsia="ar-SA"/>
        </w:rPr>
        <w:t>Behaviour</w:t>
      </w:r>
      <w:proofErr w:type="spellEnd"/>
      <w:r w:rsidRPr="0001637D">
        <w:rPr>
          <w:rFonts w:ascii="Calibri" w:eastAsia="Calibri" w:hAnsi="Calibri" w:cs="Times New Roman"/>
          <w:bCs/>
          <w:sz w:val="16"/>
          <w:szCs w:val="16"/>
          <w:lang w:val="en-US" w:eastAsia="ar-SA"/>
        </w:rPr>
        <w:t xml:space="preserve"> is coded /0 for benign tumours; /1 for unspecified, borderline, or uncertain </w:t>
      </w:r>
      <w:proofErr w:type="spellStart"/>
      <w:r w:rsidRPr="0001637D">
        <w:rPr>
          <w:rFonts w:ascii="Calibri" w:eastAsia="Calibri" w:hAnsi="Calibri" w:cs="Times New Roman"/>
          <w:bCs/>
          <w:sz w:val="16"/>
          <w:szCs w:val="16"/>
          <w:lang w:val="en-US" w:eastAsia="ar-SA"/>
        </w:rPr>
        <w:t>behaviour</w:t>
      </w:r>
      <w:proofErr w:type="spellEnd"/>
      <w:r w:rsidRPr="0001637D">
        <w:rPr>
          <w:rFonts w:ascii="Calibri" w:eastAsia="Calibri" w:hAnsi="Calibri" w:cs="Times New Roman"/>
          <w:bCs/>
          <w:sz w:val="16"/>
          <w:szCs w:val="16"/>
          <w:lang w:val="en-US" w:eastAsia="ar-SA"/>
        </w:rPr>
        <w:t xml:space="preserve">; /2 for carcinoma in situ and grade III intraepithelial neoplasia; and /3 for malignant tumours, primary site; and /6 for malignant tumours, metastatic site. </w:t>
      </w:r>
      <w:bookmarkStart w:id="5" w:name="_Hlk65089033"/>
      <w:r w:rsidRPr="0001637D">
        <w:rPr>
          <w:rFonts w:ascii="Calibri" w:eastAsia="Calibri" w:hAnsi="Calibri" w:cs="Times New Roman"/>
          <w:bCs/>
          <w:sz w:val="16"/>
          <w:szCs w:val="16"/>
          <w:lang w:val="en-US" w:eastAsia="ar-SA"/>
        </w:rPr>
        <w:t>Incorporates all relevant changes from the 5</w:t>
      </w:r>
      <w:r w:rsidRPr="0001637D">
        <w:rPr>
          <w:rFonts w:ascii="Calibri" w:eastAsia="Calibri" w:hAnsi="Calibri" w:cs="Times New Roman"/>
          <w:bCs/>
          <w:sz w:val="16"/>
          <w:szCs w:val="16"/>
          <w:vertAlign w:val="superscript"/>
          <w:lang w:val="en-US" w:eastAsia="ar-SA"/>
        </w:rPr>
        <w:t>th</w:t>
      </w:r>
      <w:r w:rsidRPr="0001637D">
        <w:rPr>
          <w:rFonts w:ascii="Calibri" w:eastAsia="Calibri" w:hAnsi="Calibri" w:cs="Times New Roman"/>
          <w:bCs/>
          <w:sz w:val="16"/>
          <w:szCs w:val="16"/>
          <w:lang w:val="en-US" w:eastAsia="ar-SA"/>
        </w:rPr>
        <w:t xml:space="preserve"> Edition Corrigenda June 2021.</w:t>
      </w:r>
      <w:bookmarkEnd w:id="5"/>
    </w:p>
    <w:p w14:paraId="62CBF55D" w14:textId="77777777" w:rsidR="0001637D" w:rsidRPr="0001637D" w:rsidRDefault="0001637D" w:rsidP="0001637D">
      <w:pPr>
        <w:suppressAutoHyphens/>
        <w:spacing w:after="120" w:line="100" w:lineRule="atLeast"/>
        <w:rPr>
          <w:rFonts w:ascii="Calibri" w:eastAsia="Calibri" w:hAnsi="Calibri" w:cs="Times New Roman"/>
          <w:bCs/>
          <w:sz w:val="16"/>
          <w:szCs w:val="16"/>
          <w:lang w:val="en-US" w:eastAsia="ar-SA"/>
        </w:rPr>
      </w:pPr>
      <w:r w:rsidRPr="0001637D">
        <w:rPr>
          <w:rFonts w:ascii="Calibri" w:eastAsia="Calibri" w:hAnsi="Calibri" w:cs="Times New Roman"/>
          <w:bCs/>
          <w:sz w:val="16"/>
          <w:szCs w:val="16"/>
          <w:lang w:val="en-US" w:eastAsia="ar-SA"/>
        </w:rPr>
        <w:t>© World Health Organization/International Agency for Research on Cancer. Reproduced with permission.</w:t>
      </w:r>
    </w:p>
    <w:p w14:paraId="075BB168" w14:textId="2F3D0F62" w:rsidR="00A56E94" w:rsidRPr="00A56E94" w:rsidRDefault="00A56E94" w:rsidP="00A56E94">
      <w:pPr>
        <w:suppressAutoHyphens/>
        <w:spacing w:after="0" w:line="100" w:lineRule="atLeast"/>
        <w:rPr>
          <w:rFonts w:ascii="Calibri" w:eastAsia="Calibri" w:hAnsi="Calibri" w:cs="Times New Roman"/>
          <w:b/>
          <w:bCs/>
          <w:sz w:val="16"/>
          <w:szCs w:val="16"/>
          <w:lang w:val="en-US" w:eastAsia="ar-SA"/>
        </w:rPr>
      </w:pPr>
      <w:r w:rsidRPr="00A56E94">
        <w:rPr>
          <w:rFonts w:ascii="Calibri" w:eastAsia="Calibri" w:hAnsi="Calibri" w:cs="Times New Roman"/>
          <w:b/>
          <w:bCs/>
          <w:sz w:val="16"/>
          <w:szCs w:val="16"/>
          <w:lang w:val="en-US" w:eastAsia="ar-SA"/>
        </w:rPr>
        <w:t>Reference</w:t>
      </w:r>
    </w:p>
    <w:p w14:paraId="49475CCD" w14:textId="44FB8BE8" w:rsidR="000E1493" w:rsidRDefault="00A56E94" w:rsidP="00133965">
      <w:pPr>
        <w:suppressAutoHyphens/>
        <w:spacing w:after="120" w:line="100" w:lineRule="atLeast"/>
        <w:ind w:left="567" w:hanging="567"/>
        <w:rPr>
          <w:rFonts w:ascii="Calibri" w:eastAsia="Calibri" w:hAnsi="Calibri" w:cs="Times New Roman"/>
          <w:bCs/>
          <w:sz w:val="16"/>
          <w:szCs w:val="16"/>
          <w:lang w:val="en-US" w:eastAsia="ar-SA"/>
        </w:rPr>
      </w:pPr>
      <w:r w:rsidRPr="00A56E94">
        <w:rPr>
          <w:rFonts w:ascii="Calibri" w:eastAsia="Calibri" w:hAnsi="Calibri" w:cs="Times New Roman"/>
          <w:bCs/>
          <w:sz w:val="16"/>
          <w:szCs w:val="16"/>
          <w:lang w:val="en-US" w:eastAsia="ar-SA"/>
        </w:rPr>
        <w:t>3</w:t>
      </w:r>
      <w:r w:rsidRPr="00A56E94">
        <w:rPr>
          <w:rFonts w:ascii="Calibri" w:eastAsia="Calibri" w:hAnsi="Calibri" w:cs="Times New Roman"/>
          <w:bCs/>
          <w:sz w:val="16"/>
          <w:szCs w:val="16"/>
          <w:lang w:val="en-US" w:eastAsia="ar-SA"/>
        </w:rPr>
        <w:tab/>
        <w:t xml:space="preserve">WHO Classification of Tumours Editorial Board (2020). </w:t>
      </w:r>
      <w:r w:rsidRPr="00A56E94">
        <w:rPr>
          <w:rFonts w:ascii="Calibri" w:eastAsia="Calibri" w:hAnsi="Calibri" w:cs="Times New Roman"/>
          <w:bCs/>
          <w:i/>
          <w:sz w:val="16"/>
          <w:szCs w:val="16"/>
          <w:lang w:val="en-US" w:eastAsia="ar-SA"/>
        </w:rPr>
        <w:t>Female Genital Tumours, WHO Classification of Tumours, 5th Edition, Volume 4</w:t>
      </w:r>
      <w:r w:rsidRPr="00A56E94">
        <w:rPr>
          <w:rFonts w:ascii="Calibri" w:eastAsia="Calibri" w:hAnsi="Calibri" w:cs="Times New Roman"/>
          <w:bCs/>
          <w:sz w:val="16"/>
          <w:szCs w:val="16"/>
          <w:lang w:val="en-US" w:eastAsia="ar-SA"/>
        </w:rPr>
        <w:t>. IARC Press, Lyon.</w:t>
      </w:r>
    </w:p>
    <w:p w14:paraId="013313D5" w14:textId="1F8C8FF9" w:rsidR="006725A4" w:rsidRDefault="006725A4" w:rsidP="00133965">
      <w:pPr>
        <w:suppressAutoHyphens/>
        <w:spacing w:after="120" w:line="100" w:lineRule="atLeast"/>
        <w:ind w:left="567" w:hanging="567"/>
        <w:rPr>
          <w:rFonts w:ascii="Calibri" w:eastAsia="Calibri" w:hAnsi="Calibri" w:cs="Times New Roman"/>
          <w:bCs/>
          <w:sz w:val="16"/>
          <w:szCs w:val="16"/>
          <w:lang w:val="en-US" w:eastAsia="ar-SA"/>
        </w:rPr>
      </w:pPr>
    </w:p>
    <w:p w14:paraId="389CB8E6" w14:textId="77777777" w:rsidR="00F203A1" w:rsidRPr="00F203A1" w:rsidRDefault="00F203A1" w:rsidP="00F203A1">
      <w:pPr>
        <w:spacing w:after="120" w:line="240" w:lineRule="auto"/>
        <w:rPr>
          <w:rFonts w:eastAsia="Times New Roman" w:cs="Times New Roman"/>
          <w:sz w:val="16"/>
          <w:szCs w:val="16"/>
          <w:lang w:val="en-US" w:eastAsia="zh-CN"/>
        </w:rPr>
      </w:pPr>
      <w:r w:rsidRPr="00F203A1">
        <w:rPr>
          <w:rFonts w:eastAsia="Times New Roman" w:cs="Times New Roman"/>
          <w:b/>
          <w:bCs/>
          <w:sz w:val="16"/>
          <w:szCs w:val="16"/>
          <w:u w:val="single"/>
          <w:lang w:val="en-US" w:eastAsia="zh-CN"/>
        </w:rPr>
        <w:lastRenderedPageBreak/>
        <w:t>Table 3: Stage Groupings</w:t>
      </w:r>
      <w:r w:rsidRPr="00F203A1">
        <w:rPr>
          <w:rFonts w:eastAsia="Times New Roman" w:cs="Times New Roman"/>
          <w:b/>
          <w:bCs/>
          <w:sz w:val="16"/>
          <w:szCs w:val="16"/>
          <w:lang w:val="en-US"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3054"/>
        <w:gridCol w:w="3054"/>
      </w:tblGrid>
      <w:tr w:rsidR="00F203A1" w:rsidRPr="00F203A1" w14:paraId="353E2709" w14:textId="77777777" w:rsidTr="001E4817">
        <w:tc>
          <w:tcPr>
            <w:tcW w:w="2966" w:type="dxa"/>
            <w:shd w:val="clear" w:color="auto" w:fill="auto"/>
          </w:tcPr>
          <w:p w14:paraId="6F6E2532" w14:textId="77777777" w:rsidR="00F203A1" w:rsidRPr="00F203A1" w:rsidRDefault="00F203A1" w:rsidP="00F203A1">
            <w:pPr>
              <w:spacing w:after="0" w:line="240" w:lineRule="auto"/>
              <w:rPr>
                <w:rFonts w:eastAsia="Times New Roman" w:cs="Times New Roman"/>
                <w:b/>
                <w:bCs/>
                <w:sz w:val="16"/>
                <w:szCs w:val="16"/>
                <w:lang w:val="en-US" w:eastAsia="zh-CN"/>
              </w:rPr>
            </w:pPr>
            <w:r w:rsidRPr="00F203A1">
              <w:rPr>
                <w:rFonts w:eastAsia="Times New Roman" w:cs="Times New Roman"/>
                <w:b/>
                <w:bCs/>
                <w:sz w:val="16"/>
                <w:szCs w:val="16"/>
                <w:lang w:val="en-US" w:eastAsia="zh-CN"/>
              </w:rPr>
              <w:t>TNM Classification</w:t>
            </w:r>
          </w:p>
        </w:tc>
        <w:tc>
          <w:tcPr>
            <w:tcW w:w="3054" w:type="dxa"/>
            <w:shd w:val="clear" w:color="auto" w:fill="auto"/>
          </w:tcPr>
          <w:p w14:paraId="6F95E09A" w14:textId="77777777" w:rsidR="00F203A1" w:rsidRPr="00F203A1" w:rsidRDefault="00F203A1" w:rsidP="00F203A1">
            <w:pPr>
              <w:spacing w:after="0" w:line="240" w:lineRule="auto"/>
              <w:rPr>
                <w:rFonts w:eastAsia="Times New Roman" w:cs="Times New Roman"/>
                <w:b/>
                <w:bCs/>
                <w:sz w:val="16"/>
                <w:szCs w:val="16"/>
                <w:lang w:val="en-US" w:eastAsia="zh-CN"/>
              </w:rPr>
            </w:pPr>
            <w:r w:rsidRPr="00F203A1">
              <w:rPr>
                <w:rFonts w:eastAsia="Times New Roman" w:cs="Times New Roman"/>
                <w:b/>
                <w:bCs/>
                <w:sz w:val="16"/>
                <w:szCs w:val="16"/>
                <w:lang w:val="en-US" w:eastAsia="zh-CN"/>
              </w:rPr>
              <w:t>FIGO stage</w:t>
            </w:r>
          </w:p>
        </w:tc>
        <w:tc>
          <w:tcPr>
            <w:tcW w:w="3054" w:type="dxa"/>
            <w:shd w:val="clear" w:color="auto" w:fill="auto"/>
          </w:tcPr>
          <w:p w14:paraId="63D67472" w14:textId="77777777" w:rsidR="00F203A1" w:rsidRPr="00F203A1" w:rsidRDefault="00F203A1" w:rsidP="00F203A1">
            <w:pPr>
              <w:spacing w:after="0" w:line="240" w:lineRule="auto"/>
              <w:rPr>
                <w:rFonts w:eastAsia="Times New Roman" w:cs="Times New Roman"/>
                <w:b/>
                <w:bCs/>
                <w:sz w:val="16"/>
                <w:szCs w:val="16"/>
                <w:lang w:val="en-US" w:eastAsia="zh-CN"/>
              </w:rPr>
            </w:pPr>
            <w:r w:rsidRPr="00F203A1">
              <w:rPr>
                <w:rFonts w:eastAsia="Times New Roman" w:cs="Times New Roman"/>
                <w:b/>
                <w:bCs/>
                <w:sz w:val="16"/>
                <w:szCs w:val="16"/>
                <w:lang w:val="en-US" w:eastAsia="zh-CN"/>
              </w:rPr>
              <w:t>Stage with risk score</w:t>
            </w:r>
          </w:p>
        </w:tc>
      </w:tr>
      <w:tr w:rsidR="00F203A1" w:rsidRPr="00F203A1" w14:paraId="083F472F" w14:textId="77777777" w:rsidTr="001E4817">
        <w:tc>
          <w:tcPr>
            <w:tcW w:w="2966" w:type="dxa"/>
            <w:shd w:val="clear" w:color="auto" w:fill="auto"/>
          </w:tcPr>
          <w:p w14:paraId="2C6C5425"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T1 M0</w:t>
            </w:r>
          </w:p>
        </w:tc>
        <w:tc>
          <w:tcPr>
            <w:tcW w:w="3054" w:type="dxa"/>
            <w:shd w:val="clear" w:color="auto" w:fill="auto"/>
          </w:tcPr>
          <w:p w14:paraId="52E4DB0B"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I</w:t>
            </w:r>
          </w:p>
        </w:tc>
        <w:tc>
          <w:tcPr>
            <w:tcW w:w="3054" w:type="dxa"/>
            <w:shd w:val="clear" w:color="auto" w:fill="auto"/>
          </w:tcPr>
          <w:p w14:paraId="30B41967"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I: risk score</w:t>
            </w:r>
          </w:p>
        </w:tc>
      </w:tr>
      <w:tr w:rsidR="00F203A1" w:rsidRPr="00F203A1" w14:paraId="7ABC92CC" w14:textId="77777777" w:rsidTr="001E4817">
        <w:tc>
          <w:tcPr>
            <w:tcW w:w="2966" w:type="dxa"/>
            <w:shd w:val="clear" w:color="auto" w:fill="auto"/>
          </w:tcPr>
          <w:p w14:paraId="7E9A837A"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T2 M0</w:t>
            </w:r>
          </w:p>
        </w:tc>
        <w:tc>
          <w:tcPr>
            <w:tcW w:w="3054" w:type="dxa"/>
            <w:shd w:val="clear" w:color="auto" w:fill="auto"/>
          </w:tcPr>
          <w:p w14:paraId="08B2E260"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II</w:t>
            </w:r>
          </w:p>
        </w:tc>
        <w:tc>
          <w:tcPr>
            <w:tcW w:w="3054" w:type="dxa"/>
            <w:shd w:val="clear" w:color="auto" w:fill="auto"/>
          </w:tcPr>
          <w:p w14:paraId="51A32483"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II: risk score</w:t>
            </w:r>
          </w:p>
        </w:tc>
      </w:tr>
      <w:tr w:rsidR="00F203A1" w:rsidRPr="00F203A1" w14:paraId="3F46EF26" w14:textId="77777777" w:rsidTr="001E4817">
        <w:tc>
          <w:tcPr>
            <w:tcW w:w="2966" w:type="dxa"/>
            <w:shd w:val="clear" w:color="auto" w:fill="auto"/>
          </w:tcPr>
          <w:p w14:paraId="2F589AD1"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Any T M1a</w:t>
            </w:r>
          </w:p>
        </w:tc>
        <w:tc>
          <w:tcPr>
            <w:tcW w:w="3054" w:type="dxa"/>
            <w:shd w:val="clear" w:color="auto" w:fill="auto"/>
          </w:tcPr>
          <w:p w14:paraId="7537FD65"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III</w:t>
            </w:r>
          </w:p>
        </w:tc>
        <w:tc>
          <w:tcPr>
            <w:tcW w:w="3054" w:type="dxa"/>
            <w:shd w:val="clear" w:color="auto" w:fill="auto"/>
          </w:tcPr>
          <w:p w14:paraId="0000F1BF"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III: risk score</w:t>
            </w:r>
          </w:p>
        </w:tc>
      </w:tr>
      <w:tr w:rsidR="00F203A1" w:rsidRPr="00F203A1" w14:paraId="7A2AB847" w14:textId="77777777" w:rsidTr="001E4817">
        <w:tc>
          <w:tcPr>
            <w:tcW w:w="2966" w:type="dxa"/>
            <w:shd w:val="clear" w:color="auto" w:fill="auto"/>
          </w:tcPr>
          <w:p w14:paraId="1F515894"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Any T M1b</w:t>
            </w:r>
          </w:p>
        </w:tc>
        <w:tc>
          <w:tcPr>
            <w:tcW w:w="3054" w:type="dxa"/>
            <w:shd w:val="clear" w:color="auto" w:fill="auto"/>
          </w:tcPr>
          <w:p w14:paraId="0EBFE9E1"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IV</w:t>
            </w:r>
          </w:p>
        </w:tc>
        <w:tc>
          <w:tcPr>
            <w:tcW w:w="3054" w:type="dxa"/>
            <w:shd w:val="clear" w:color="auto" w:fill="auto"/>
          </w:tcPr>
          <w:p w14:paraId="737C147B" w14:textId="77777777" w:rsidR="00F203A1" w:rsidRPr="00F203A1" w:rsidRDefault="00F203A1" w:rsidP="00F203A1">
            <w:pPr>
              <w:spacing w:after="0" w:line="240" w:lineRule="auto"/>
              <w:rPr>
                <w:rFonts w:eastAsia="Times New Roman" w:cs="Times New Roman"/>
                <w:sz w:val="16"/>
                <w:szCs w:val="16"/>
                <w:lang w:val="en-US" w:eastAsia="zh-CN"/>
              </w:rPr>
            </w:pPr>
            <w:r w:rsidRPr="00F203A1">
              <w:rPr>
                <w:rFonts w:eastAsia="Times New Roman" w:cs="Times New Roman"/>
                <w:sz w:val="16"/>
                <w:szCs w:val="16"/>
                <w:lang w:val="en-US" w:eastAsia="zh-CN"/>
              </w:rPr>
              <w:t>IV: risk score</w:t>
            </w:r>
          </w:p>
        </w:tc>
      </w:tr>
    </w:tbl>
    <w:p w14:paraId="53EC76E6" w14:textId="77777777" w:rsidR="00F203A1" w:rsidRPr="00F203A1" w:rsidRDefault="00F203A1" w:rsidP="00F203A1">
      <w:pPr>
        <w:spacing w:after="0" w:line="360" w:lineRule="auto"/>
        <w:rPr>
          <w:rFonts w:eastAsia="Times New Roman" w:cs="Times New Roman"/>
          <w:lang w:val="en-US" w:eastAsia="zh-CN"/>
        </w:rPr>
      </w:pPr>
    </w:p>
    <w:p w14:paraId="6E7C02C5" w14:textId="77777777" w:rsidR="006725A4" w:rsidRPr="00F203A1" w:rsidRDefault="006725A4" w:rsidP="00133965">
      <w:pPr>
        <w:suppressAutoHyphens/>
        <w:spacing w:after="120" w:line="100" w:lineRule="atLeast"/>
        <w:ind w:left="567" w:hanging="567"/>
        <w:rPr>
          <w:rFonts w:ascii="Calibri" w:eastAsia="Calibri" w:hAnsi="Calibri" w:cs="Times New Roman"/>
          <w:bCs/>
          <w:sz w:val="16"/>
          <w:szCs w:val="16"/>
          <w:lang w:eastAsia="ar-SA"/>
        </w:rPr>
      </w:pPr>
    </w:p>
    <w:sectPr w:rsidR="006725A4" w:rsidRPr="00F203A1" w:rsidSect="002D543F">
      <w:footerReference w:type="default" r:id="rId9"/>
      <w:pgSz w:w="16838" w:h="11906" w:orient="landscape"/>
      <w:pgMar w:top="851" w:right="678" w:bottom="1276" w:left="709" w:header="42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D1A1" w14:textId="77777777" w:rsidR="000C43A6" w:rsidRDefault="000C43A6" w:rsidP="008F654B">
      <w:pPr>
        <w:spacing w:after="0" w:line="240" w:lineRule="auto"/>
      </w:pPr>
      <w:r>
        <w:separator/>
      </w:r>
    </w:p>
  </w:endnote>
  <w:endnote w:type="continuationSeparator" w:id="0">
    <w:p w14:paraId="12EFB8C0" w14:textId="77777777" w:rsidR="000C43A6" w:rsidRDefault="000C43A6"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BDE5" w14:textId="26A9BB61" w:rsidR="001E4817" w:rsidRDefault="001E4817" w:rsidP="002D543F">
    <w:pPr>
      <w:pStyle w:val="Footer"/>
      <w:rPr>
        <w:b/>
        <w:bCs/>
        <w:i/>
        <w:sz w:val="20"/>
        <w:szCs w:val="20"/>
      </w:rPr>
    </w:pPr>
    <w:r w:rsidRPr="002D543F">
      <w:rPr>
        <w:bCs/>
        <w:sz w:val="20"/>
        <w:szCs w:val="20"/>
      </w:rPr>
      <w:t>Version 1.</w:t>
    </w:r>
    <w:r>
      <w:rPr>
        <w:bCs/>
        <w:sz w:val="20"/>
        <w:szCs w:val="20"/>
      </w:rPr>
      <w:t>0</w:t>
    </w:r>
    <w:r w:rsidRPr="00B67C93">
      <w:rPr>
        <w:bCs/>
        <w:sz w:val="20"/>
        <w:szCs w:val="20"/>
      </w:rPr>
      <w:t xml:space="preserve"> published </w:t>
    </w:r>
    <w:r>
      <w:rPr>
        <w:bCs/>
        <w:sz w:val="20"/>
        <w:szCs w:val="20"/>
      </w:rPr>
      <w:t xml:space="preserve">August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 xml:space="preserve">ISBN:  </w:t>
    </w:r>
    <w:r w:rsidRPr="0015752D">
      <w:rPr>
        <w:bCs/>
        <w:iCs/>
        <w:sz w:val="20"/>
        <w:szCs w:val="20"/>
      </w:rPr>
      <w:t xml:space="preserve">978-1-922324-20-7 </w:t>
    </w:r>
    <w:r w:rsidRPr="002D543F">
      <w:rPr>
        <w:bCs/>
        <w:iCs/>
        <w:sz w:val="20"/>
        <w:szCs w:val="20"/>
      </w:rPr>
      <w:t xml:space="preserve">          </w:t>
    </w:r>
    <w:r>
      <w:rPr>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7A6AB8">
      <w:rPr>
        <w:bCs/>
        <w:iCs/>
        <w:noProof/>
        <w:sz w:val="20"/>
        <w:szCs w:val="20"/>
      </w:rPr>
      <w:t>12</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7A6AB8">
      <w:rPr>
        <w:bCs/>
        <w:iCs/>
        <w:noProof/>
        <w:sz w:val="20"/>
        <w:szCs w:val="20"/>
      </w:rPr>
      <w:t>14</w:t>
    </w:r>
    <w:r w:rsidRPr="00A84C2F">
      <w:rPr>
        <w:bCs/>
        <w:iCs/>
        <w:sz w:val="20"/>
        <w:szCs w:val="20"/>
      </w:rPr>
      <w:fldChar w:fldCharType="end"/>
    </w:r>
  </w:p>
  <w:p w14:paraId="637DEE90" w14:textId="1B3C3702" w:rsidR="001E4817" w:rsidRPr="00B67C93" w:rsidRDefault="001E4817" w:rsidP="002D543F">
    <w:pPr>
      <w:pStyle w:val="Footer"/>
      <w:spacing w:before="8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4912" w14:textId="77777777" w:rsidR="000C43A6" w:rsidRDefault="000C43A6" w:rsidP="008F654B">
      <w:pPr>
        <w:spacing w:after="0" w:line="240" w:lineRule="auto"/>
      </w:pPr>
      <w:r>
        <w:separator/>
      </w:r>
    </w:p>
  </w:footnote>
  <w:footnote w:type="continuationSeparator" w:id="0">
    <w:p w14:paraId="1F6C4EF4" w14:textId="77777777" w:rsidR="000C43A6" w:rsidRDefault="000C43A6"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404CC"/>
    <w:multiLevelType w:val="hybridMultilevel"/>
    <w:tmpl w:val="89446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4A54CD"/>
    <w:multiLevelType w:val="hybridMultilevel"/>
    <w:tmpl w:val="BA200B52"/>
    <w:lvl w:ilvl="0" w:tplc="8D625300">
      <w:start w:val="1"/>
      <w:numFmt w:val="bullet"/>
      <w:lvlText w:val="o"/>
      <w:lvlJc w:val="left"/>
      <w:pPr>
        <w:ind w:left="720" w:hanging="360"/>
      </w:pPr>
      <w:rPr>
        <w:rFonts w:ascii="Courier New" w:hAnsi="Courier New" w:cs="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1F3A84"/>
    <w:multiLevelType w:val="hybridMultilevel"/>
    <w:tmpl w:val="70F4BCCE"/>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092088"/>
    <w:multiLevelType w:val="hybridMultilevel"/>
    <w:tmpl w:val="9FAE4C06"/>
    <w:lvl w:ilvl="0" w:tplc="F52C257C">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9"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F892AA4"/>
    <w:multiLevelType w:val="hybridMultilevel"/>
    <w:tmpl w:val="1E7E0B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506AC1"/>
    <w:multiLevelType w:val="hybridMultilevel"/>
    <w:tmpl w:val="DF2C2168"/>
    <w:lvl w:ilvl="0" w:tplc="F8C2ECD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C47E22"/>
    <w:multiLevelType w:val="hybridMultilevel"/>
    <w:tmpl w:val="55506220"/>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543E3"/>
    <w:multiLevelType w:val="hybridMultilevel"/>
    <w:tmpl w:val="40345EA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A155BE"/>
    <w:multiLevelType w:val="hybridMultilevel"/>
    <w:tmpl w:val="3DFEA586"/>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9C69DD"/>
    <w:multiLevelType w:val="hybridMultilevel"/>
    <w:tmpl w:val="1B002DB4"/>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9543B1"/>
    <w:multiLevelType w:val="hybridMultilevel"/>
    <w:tmpl w:val="260C0E7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54574C"/>
    <w:multiLevelType w:val="hybridMultilevel"/>
    <w:tmpl w:val="894832B6"/>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92EA9"/>
    <w:multiLevelType w:val="hybridMultilevel"/>
    <w:tmpl w:val="DC6C9BA0"/>
    <w:lvl w:ilvl="0" w:tplc="B420C08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BD50B3"/>
    <w:multiLevelType w:val="hybridMultilevel"/>
    <w:tmpl w:val="564AD78A"/>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61275A"/>
    <w:multiLevelType w:val="hybridMultilevel"/>
    <w:tmpl w:val="CFB0288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DB20FA"/>
    <w:multiLevelType w:val="hybridMultilevel"/>
    <w:tmpl w:val="AF2CDFA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D1086D"/>
    <w:multiLevelType w:val="hybridMultilevel"/>
    <w:tmpl w:val="F530DCF6"/>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FA2B6A"/>
    <w:multiLevelType w:val="hybridMultilevel"/>
    <w:tmpl w:val="9BD0FE6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2F221D"/>
    <w:multiLevelType w:val="hybridMultilevel"/>
    <w:tmpl w:val="BFBE97A8"/>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C5787"/>
    <w:multiLevelType w:val="hybridMultilevel"/>
    <w:tmpl w:val="D8DE6F3C"/>
    <w:lvl w:ilvl="0" w:tplc="D5CC858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A80C47"/>
    <w:multiLevelType w:val="hybridMultilevel"/>
    <w:tmpl w:val="A15E26BA"/>
    <w:lvl w:ilvl="0" w:tplc="260AB0A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211306"/>
    <w:multiLevelType w:val="hybridMultilevel"/>
    <w:tmpl w:val="6F1E3A0C"/>
    <w:lvl w:ilvl="0" w:tplc="5C28DC0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33E65"/>
    <w:multiLevelType w:val="hybridMultilevel"/>
    <w:tmpl w:val="DC28A3D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CB2F19"/>
    <w:multiLevelType w:val="hybridMultilevel"/>
    <w:tmpl w:val="66B80808"/>
    <w:lvl w:ilvl="0" w:tplc="67500278">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803E1B"/>
    <w:multiLevelType w:val="hybridMultilevel"/>
    <w:tmpl w:val="9E9A2C0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C5094A"/>
    <w:multiLevelType w:val="hybridMultilevel"/>
    <w:tmpl w:val="252EA0D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3"/>
  </w:num>
  <w:num w:numId="4">
    <w:abstractNumId w:val="18"/>
  </w:num>
  <w:num w:numId="5">
    <w:abstractNumId w:val="36"/>
  </w:num>
  <w:num w:numId="6">
    <w:abstractNumId w:val="6"/>
  </w:num>
  <w:num w:numId="7">
    <w:abstractNumId w:val="33"/>
  </w:num>
  <w:num w:numId="8">
    <w:abstractNumId w:val="2"/>
  </w:num>
  <w:num w:numId="9">
    <w:abstractNumId w:val="5"/>
  </w:num>
  <w:num w:numId="10">
    <w:abstractNumId w:val="35"/>
  </w:num>
  <w:num w:numId="11">
    <w:abstractNumId w:val="32"/>
  </w:num>
  <w:num w:numId="12">
    <w:abstractNumId w:val="28"/>
  </w:num>
  <w:num w:numId="13">
    <w:abstractNumId w:val="21"/>
  </w:num>
  <w:num w:numId="14">
    <w:abstractNumId w:val="22"/>
  </w:num>
  <w:num w:numId="15">
    <w:abstractNumId w:val="34"/>
  </w:num>
  <w:num w:numId="16">
    <w:abstractNumId w:val="11"/>
  </w:num>
  <w:num w:numId="17">
    <w:abstractNumId w:val="26"/>
  </w:num>
  <w:num w:numId="18">
    <w:abstractNumId w:val="24"/>
  </w:num>
  <w:num w:numId="19">
    <w:abstractNumId w:val="20"/>
  </w:num>
  <w:num w:numId="20">
    <w:abstractNumId w:val="16"/>
  </w:num>
  <w:num w:numId="21">
    <w:abstractNumId w:val="19"/>
  </w:num>
  <w:num w:numId="22">
    <w:abstractNumId w:val="27"/>
  </w:num>
  <w:num w:numId="23">
    <w:abstractNumId w:val="8"/>
  </w:num>
  <w:num w:numId="24">
    <w:abstractNumId w:val="23"/>
  </w:num>
  <w:num w:numId="25">
    <w:abstractNumId w:val="0"/>
  </w:num>
  <w:num w:numId="26">
    <w:abstractNumId w:val="1"/>
  </w:num>
  <w:num w:numId="27">
    <w:abstractNumId w:val="7"/>
  </w:num>
  <w:num w:numId="28">
    <w:abstractNumId w:val="12"/>
  </w:num>
  <w:num w:numId="29">
    <w:abstractNumId w:val="17"/>
  </w:num>
  <w:num w:numId="30">
    <w:abstractNumId w:val="3"/>
  </w:num>
  <w:num w:numId="31">
    <w:abstractNumId w:val="4"/>
  </w:num>
  <w:num w:numId="32">
    <w:abstractNumId w:val="31"/>
  </w:num>
  <w:num w:numId="33">
    <w:abstractNumId w:val="15"/>
  </w:num>
  <w:num w:numId="34">
    <w:abstractNumId w:val="25"/>
  </w:num>
  <w:num w:numId="35">
    <w:abstractNumId w:val="10"/>
  </w:num>
  <w:num w:numId="36">
    <w:abstractNumId w:val="30"/>
  </w:num>
  <w:num w:numId="37">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02C4"/>
    <w:rsid w:val="000008C8"/>
    <w:rsid w:val="000026C0"/>
    <w:rsid w:val="00003017"/>
    <w:rsid w:val="0000526C"/>
    <w:rsid w:val="00005B25"/>
    <w:rsid w:val="00005E63"/>
    <w:rsid w:val="000107B9"/>
    <w:rsid w:val="00010AA7"/>
    <w:rsid w:val="00010AB5"/>
    <w:rsid w:val="00010BE8"/>
    <w:rsid w:val="000111E7"/>
    <w:rsid w:val="0001145F"/>
    <w:rsid w:val="0001322D"/>
    <w:rsid w:val="000135A4"/>
    <w:rsid w:val="00014333"/>
    <w:rsid w:val="0001454C"/>
    <w:rsid w:val="0001637D"/>
    <w:rsid w:val="0001674F"/>
    <w:rsid w:val="000174AA"/>
    <w:rsid w:val="00021177"/>
    <w:rsid w:val="000232C0"/>
    <w:rsid w:val="000249F1"/>
    <w:rsid w:val="00024D6B"/>
    <w:rsid w:val="00025463"/>
    <w:rsid w:val="00025C75"/>
    <w:rsid w:val="000264A2"/>
    <w:rsid w:val="00026CFE"/>
    <w:rsid w:val="00027A53"/>
    <w:rsid w:val="00027E5D"/>
    <w:rsid w:val="00030538"/>
    <w:rsid w:val="00031130"/>
    <w:rsid w:val="00031D45"/>
    <w:rsid w:val="000337CB"/>
    <w:rsid w:val="000339D8"/>
    <w:rsid w:val="000349F7"/>
    <w:rsid w:val="00041AB9"/>
    <w:rsid w:val="00041BCD"/>
    <w:rsid w:val="00041E50"/>
    <w:rsid w:val="0004282C"/>
    <w:rsid w:val="00043BEA"/>
    <w:rsid w:val="000473C6"/>
    <w:rsid w:val="00047CD9"/>
    <w:rsid w:val="00051012"/>
    <w:rsid w:val="00052DC3"/>
    <w:rsid w:val="000541D9"/>
    <w:rsid w:val="0005544C"/>
    <w:rsid w:val="00055766"/>
    <w:rsid w:val="00056520"/>
    <w:rsid w:val="0006280F"/>
    <w:rsid w:val="00063C97"/>
    <w:rsid w:val="00064BD4"/>
    <w:rsid w:val="0006648D"/>
    <w:rsid w:val="00066B67"/>
    <w:rsid w:val="00067E8E"/>
    <w:rsid w:val="0007011F"/>
    <w:rsid w:val="0007099F"/>
    <w:rsid w:val="000711E1"/>
    <w:rsid w:val="00071236"/>
    <w:rsid w:val="000729EC"/>
    <w:rsid w:val="00072B4C"/>
    <w:rsid w:val="00072D09"/>
    <w:rsid w:val="00073216"/>
    <w:rsid w:val="00074497"/>
    <w:rsid w:val="0007567C"/>
    <w:rsid w:val="00075E6E"/>
    <w:rsid w:val="000764C6"/>
    <w:rsid w:val="000766A2"/>
    <w:rsid w:val="00076F85"/>
    <w:rsid w:val="000770EE"/>
    <w:rsid w:val="00077581"/>
    <w:rsid w:val="00077916"/>
    <w:rsid w:val="00080748"/>
    <w:rsid w:val="000816AC"/>
    <w:rsid w:val="00082B7F"/>
    <w:rsid w:val="000836C0"/>
    <w:rsid w:val="00083970"/>
    <w:rsid w:val="00084740"/>
    <w:rsid w:val="00085A8D"/>
    <w:rsid w:val="00086AEF"/>
    <w:rsid w:val="00086DA9"/>
    <w:rsid w:val="00090387"/>
    <w:rsid w:val="0009066A"/>
    <w:rsid w:val="0009140E"/>
    <w:rsid w:val="00091D27"/>
    <w:rsid w:val="00092589"/>
    <w:rsid w:val="000926C6"/>
    <w:rsid w:val="00092AA2"/>
    <w:rsid w:val="00093288"/>
    <w:rsid w:val="00093532"/>
    <w:rsid w:val="000936E1"/>
    <w:rsid w:val="00093BDC"/>
    <w:rsid w:val="000951BC"/>
    <w:rsid w:val="00095C8A"/>
    <w:rsid w:val="0009642C"/>
    <w:rsid w:val="000966EB"/>
    <w:rsid w:val="000A0D7E"/>
    <w:rsid w:val="000A20E6"/>
    <w:rsid w:val="000A22C6"/>
    <w:rsid w:val="000A4A0D"/>
    <w:rsid w:val="000A6322"/>
    <w:rsid w:val="000A70C0"/>
    <w:rsid w:val="000A7576"/>
    <w:rsid w:val="000A7AE6"/>
    <w:rsid w:val="000B01AA"/>
    <w:rsid w:val="000B0CE5"/>
    <w:rsid w:val="000B2222"/>
    <w:rsid w:val="000B2667"/>
    <w:rsid w:val="000B36E9"/>
    <w:rsid w:val="000B414D"/>
    <w:rsid w:val="000B4373"/>
    <w:rsid w:val="000B5963"/>
    <w:rsid w:val="000B646C"/>
    <w:rsid w:val="000B68A5"/>
    <w:rsid w:val="000B70C1"/>
    <w:rsid w:val="000C0791"/>
    <w:rsid w:val="000C1547"/>
    <w:rsid w:val="000C1AD1"/>
    <w:rsid w:val="000C22A1"/>
    <w:rsid w:val="000C27B1"/>
    <w:rsid w:val="000C43A6"/>
    <w:rsid w:val="000C526D"/>
    <w:rsid w:val="000C6E09"/>
    <w:rsid w:val="000C749C"/>
    <w:rsid w:val="000C7732"/>
    <w:rsid w:val="000C7EEA"/>
    <w:rsid w:val="000D1FCE"/>
    <w:rsid w:val="000D4C8A"/>
    <w:rsid w:val="000D4EDA"/>
    <w:rsid w:val="000D4F26"/>
    <w:rsid w:val="000D6631"/>
    <w:rsid w:val="000D6C9E"/>
    <w:rsid w:val="000D6D20"/>
    <w:rsid w:val="000E0FA7"/>
    <w:rsid w:val="000E1493"/>
    <w:rsid w:val="000E1A99"/>
    <w:rsid w:val="000E1F6C"/>
    <w:rsid w:val="000E4818"/>
    <w:rsid w:val="000E5989"/>
    <w:rsid w:val="000E6014"/>
    <w:rsid w:val="000E7B43"/>
    <w:rsid w:val="000F0AD2"/>
    <w:rsid w:val="000F19E2"/>
    <w:rsid w:val="000F32A2"/>
    <w:rsid w:val="000F3470"/>
    <w:rsid w:val="000F3748"/>
    <w:rsid w:val="000F5151"/>
    <w:rsid w:val="000F6229"/>
    <w:rsid w:val="000F6804"/>
    <w:rsid w:val="000F7678"/>
    <w:rsid w:val="000F76F5"/>
    <w:rsid w:val="001004B1"/>
    <w:rsid w:val="00104925"/>
    <w:rsid w:val="00105706"/>
    <w:rsid w:val="001058FF"/>
    <w:rsid w:val="00105C10"/>
    <w:rsid w:val="00106A56"/>
    <w:rsid w:val="00106E05"/>
    <w:rsid w:val="00107DB7"/>
    <w:rsid w:val="00107E15"/>
    <w:rsid w:val="00110049"/>
    <w:rsid w:val="001101C8"/>
    <w:rsid w:val="00110A58"/>
    <w:rsid w:val="00110CD5"/>
    <w:rsid w:val="00111BEF"/>
    <w:rsid w:val="0011314F"/>
    <w:rsid w:val="001137C2"/>
    <w:rsid w:val="00115867"/>
    <w:rsid w:val="0011697B"/>
    <w:rsid w:val="001172FB"/>
    <w:rsid w:val="00117595"/>
    <w:rsid w:val="00120854"/>
    <w:rsid w:val="00121B29"/>
    <w:rsid w:val="00122152"/>
    <w:rsid w:val="00122C66"/>
    <w:rsid w:val="00122D9D"/>
    <w:rsid w:val="00123794"/>
    <w:rsid w:val="00124521"/>
    <w:rsid w:val="0012610A"/>
    <w:rsid w:val="00126330"/>
    <w:rsid w:val="001265F1"/>
    <w:rsid w:val="00126F66"/>
    <w:rsid w:val="00130143"/>
    <w:rsid w:val="0013082A"/>
    <w:rsid w:val="001308D2"/>
    <w:rsid w:val="00130952"/>
    <w:rsid w:val="00132783"/>
    <w:rsid w:val="00133965"/>
    <w:rsid w:val="001342D0"/>
    <w:rsid w:val="00134BFC"/>
    <w:rsid w:val="001359D5"/>
    <w:rsid w:val="00135CA2"/>
    <w:rsid w:val="00137A38"/>
    <w:rsid w:val="00137F74"/>
    <w:rsid w:val="001407C7"/>
    <w:rsid w:val="00140AC0"/>
    <w:rsid w:val="00141BA6"/>
    <w:rsid w:val="00141F06"/>
    <w:rsid w:val="00143096"/>
    <w:rsid w:val="001431B0"/>
    <w:rsid w:val="001433AE"/>
    <w:rsid w:val="00144110"/>
    <w:rsid w:val="00144D19"/>
    <w:rsid w:val="001512F5"/>
    <w:rsid w:val="001515BF"/>
    <w:rsid w:val="00151B2E"/>
    <w:rsid w:val="00152879"/>
    <w:rsid w:val="00153491"/>
    <w:rsid w:val="00154A1E"/>
    <w:rsid w:val="00154DD4"/>
    <w:rsid w:val="00156272"/>
    <w:rsid w:val="00156503"/>
    <w:rsid w:val="0015684D"/>
    <w:rsid w:val="00156B86"/>
    <w:rsid w:val="00156FA0"/>
    <w:rsid w:val="0015752D"/>
    <w:rsid w:val="00160820"/>
    <w:rsid w:val="001628EF"/>
    <w:rsid w:val="001658C5"/>
    <w:rsid w:val="0016688D"/>
    <w:rsid w:val="00166DBB"/>
    <w:rsid w:val="0016712F"/>
    <w:rsid w:val="0016735F"/>
    <w:rsid w:val="0017095B"/>
    <w:rsid w:val="00170B14"/>
    <w:rsid w:val="00172134"/>
    <w:rsid w:val="00172891"/>
    <w:rsid w:val="00174250"/>
    <w:rsid w:val="001749E2"/>
    <w:rsid w:val="00175F1E"/>
    <w:rsid w:val="00176EA0"/>
    <w:rsid w:val="00177840"/>
    <w:rsid w:val="00180A62"/>
    <w:rsid w:val="00180B32"/>
    <w:rsid w:val="00181659"/>
    <w:rsid w:val="0018179D"/>
    <w:rsid w:val="00181A22"/>
    <w:rsid w:val="00184056"/>
    <w:rsid w:val="00184E98"/>
    <w:rsid w:val="00190BFF"/>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DB4"/>
    <w:rsid w:val="001A4800"/>
    <w:rsid w:val="001A4F3A"/>
    <w:rsid w:val="001A5C8C"/>
    <w:rsid w:val="001A68B2"/>
    <w:rsid w:val="001A6EC4"/>
    <w:rsid w:val="001A6F58"/>
    <w:rsid w:val="001A711A"/>
    <w:rsid w:val="001A7146"/>
    <w:rsid w:val="001A762C"/>
    <w:rsid w:val="001B17C0"/>
    <w:rsid w:val="001B19DF"/>
    <w:rsid w:val="001B2534"/>
    <w:rsid w:val="001B2668"/>
    <w:rsid w:val="001B2C57"/>
    <w:rsid w:val="001B2D37"/>
    <w:rsid w:val="001B34CB"/>
    <w:rsid w:val="001B34CC"/>
    <w:rsid w:val="001B35F6"/>
    <w:rsid w:val="001B3D9C"/>
    <w:rsid w:val="001B443B"/>
    <w:rsid w:val="001B495B"/>
    <w:rsid w:val="001B5F75"/>
    <w:rsid w:val="001B624B"/>
    <w:rsid w:val="001B73EF"/>
    <w:rsid w:val="001C0B28"/>
    <w:rsid w:val="001C3F53"/>
    <w:rsid w:val="001C407E"/>
    <w:rsid w:val="001D0771"/>
    <w:rsid w:val="001D11AA"/>
    <w:rsid w:val="001D26E3"/>
    <w:rsid w:val="001D2AC5"/>
    <w:rsid w:val="001D4150"/>
    <w:rsid w:val="001D4D67"/>
    <w:rsid w:val="001D51A8"/>
    <w:rsid w:val="001D6AF4"/>
    <w:rsid w:val="001D6D48"/>
    <w:rsid w:val="001E06C3"/>
    <w:rsid w:val="001E0E4F"/>
    <w:rsid w:val="001E1505"/>
    <w:rsid w:val="001E1EA1"/>
    <w:rsid w:val="001E2FF8"/>
    <w:rsid w:val="001E4817"/>
    <w:rsid w:val="001E49A7"/>
    <w:rsid w:val="001E4C7B"/>
    <w:rsid w:val="001E5DCD"/>
    <w:rsid w:val="001E5FEE"/>
    <w:rsid w:val="001F111A"/>
    <w:rsid w:val="001F18B8"/>
    <w:rsid w:val="001F1A48"/>
    <w:rsid w:val="001F53A5"/>
    <w:rsid w:val="001F5B66"/>
    <w:rsid w:val="001F5D2B"/>
    <w:rsid w:val="001F6D4A"/>
    <w:rsid w:val="002008ED"/>
    <w:rsid w:val="00200B02"/>
    <w:rsid w:val="00201FB1"/>
    <w:rsid w:val="00201FF3"/>
    <w:rsid w:val="0020288F"/>
    <w:rsid w:val="00204565"/>
    <w:rsid w:val="00204E9C"/>
    <w:rsid w:val="002058D9"/>
    <w:rsid w:val="00207387"/>
    <w:rsid w:val="0021064F"/>
    <w:rsid w:val="00213453"/>
    <w:rsid w:val="00214993"/>
    <w:rsid w:val="002153E9"/>
    <w:rsid w:val="0021799C"/>
    <w:rsid w:val="00217B6D"/>
    <w:rsid w:val="00217DEE"/>
    <w:rsid w:val="00217F3B"/>
    <w:rsid w:val="00220311"/>
    <w:rsid w:val="002204D3"/>
    <w:rsid w:val="00220628"/>
    <w:rsid w:val="00222DBB"/>
    <w:rsid w:val="00222E7D"/>
    <w:rsid w:val="002233B6"/>
    <w:rsid w:val="002234AC"/>
    <w:rsid w:val="00224363"/>
    <w:rsid w:val="00224750"/>
    <w:rsid w:val="00225517"/>
    <w:rsid w:val="00225F2A"/>
    <w:rsid w:val="002260F5"/>
    <w:rsid w:val="00227BCE"/>
    <w:rsid w:val="0023096A"/>
    <w:rsid w:val="00230D81"/>
    <w:rsid w:val="00234379"/>
    <w:rsid w:val="00234563"/>
    <w:rsid w:val="0023517C"/>
    <w:rsid w:val="00236231"/>
    <w:rsid w:val="002366B6"/>
    <w:rsid w:val="00236B7F"/>
    <w:rsid w:val="00237897"/>
    <w:rsid w:val="0023798C"/>
    <w:rsid w:val="002409BF"/>
    <w:rsid w:val="00240DE0"/>
    <w:rsid w:val="0024228B"/>
    <w:rsid w:val="00242A9B"/>
    <w:rsid w:val="00243887"/>
    <w:rsid w:val="002458F2"/>
    <w:rsid w:val="00246C7E"/>
    <w:rsid w:val="002471BF"/>
    <w:rsid w:val="002500DC"/>
    <w:rsid w:val="0025069A"/>
    <w:rsid w:val="00250897"/>
    <w:rsid w:val="00251DA4"/>
    <w:rsid w:val="002526E7"/>
    <w:rsid w:val="00252990"/>
    <w:rsid w:val="00253159"/>
    <w:rsid w:val="00253F3A"/>
    <w:rsid w:val="002540E1"/>
    <w:rsid w:val="002559E9"/>
    <w:rsid w:val="00256946"/>
    <w:rsid w:val="00256B9C"/>
    <w:rsid w:val="0026269C"/>
    <w:rsid w:val="00266353"/>
    <w:rsid w:val="00267071"/>
    <w:rsid w:val="002707BD"/>
    <w:rsid w:val="00273145"/>
    <w:rsid w:val="00273A59"/>
    <w:rsid w:val="00275295"/>
    <w:rsid w:val="0027597F"/>
    <w:rsid w:val="00275A27"/>
    <w:rsid w:val="00276F4A"/>
    <w:rsid w:val="00277859"/>
    <w:rsid w:val="00277A05"/>
    <w:rsid w:val="00280BBF"/>
    <w:rsid w:val="00282B92"/>
    <w:rsid w:val="00283177"/>
    <w:rsid w:val="0028342A"/>
    <w:rsid w:val="00283652"/>
    <w:rsid w:val="0028447B"/>
    <w:rsid w:val="00285747"/>
    <w:rsid w:val="00285959"/>
    <w:rsid w:val="002878BC"/>
    <w:rsid w:val="00291211"/>
    <w:rsid w:val="0029463C"/>
    <w:rsid w:val="00295BDC"/>
    <w:rsid w:val="00295CC1"/>
    <w:rsid w:val="00296A80"/>
    <w:rsid w:val="00296FBB"/>
    <w:rsid w:val="002974B2"/>
    <w:rsid w:val="002A139F"/>
    <w:rsid w:val="002A140E"/>
    <w:rsid w:val="002A3DEC"/>
    <w:rsid w:val="002A3F2A"/>
    <w:rsid w:val="002A486B"/>
    <w:rsid w:val="002A4BFD"/>
    <w:rsid w:val="002A4D9B"/>
    <w:rsid w:val="002A5A16"/>
    <w:rsid w:val="002A671F"/>
    <w:rsid w:val="002A6805"/>
    <w:rsid w:val="002A79F0"/>
    <w:rsid w:val="002A7F1E"/>
    <w:rsid w:val="002B0E3B"/>
    <w:rsid w:val="002B101F"/>
    <w:rsid w:val="002B18EF"/>
    <w:rsid w:val="002B2B96"/>
    <w:rsid w:val="002B2C7F"/>
    <w:rsid w:val="002B3011"/>
    <w:rsid w:val="002B47BC"/>
    <w:rsid w:val="002B50C3"/>
    <w:rsid w:val="002B6084"/>
    <w:rsid w:val="002B6F0A"/>
    <w:rsid w:val="002B7D5A"/>
    <w:rsid w:val="002C1EB5"/>
    <w:rsid w:val="002C52D5"/>
    <w:rsid w:val="002C637C"/>
    <w:rsid w:val="002C73D9"/>
    <w:rsid w:val="002D0772"/>
    <w:rsid w:val="002D0AD7"/>
    <w:rsid w:val="002D0D15"/>
    <w:rsid w:val="002D1A59"/>
    <w:rsid w:val="002D40EC"/>
    <w:rsid w:val="002D49D0"/>
    <w:rsid w:val="002D51A6"/>
    <w:rsid w:val="002D543F"/>
    <w:rsid w:val="002D5B6C"/>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CD"/>
    <w:rsid w:val="002F2228"/>
    <w:rsid w:val="002F4E9C"/>
    <w:rsid w:val="002F58B0"/>
    <w:rsid w:val="002F5FCF"/>
    <w:rsid w:val="002F69D4"/>
    <w:rsid w:val="002F6ABB"/>
    <w:rsid w:val="002F6B74"/>
    <w:rsid w:val="00300AC0"/>
    <w:rsid w:val="003016C3"/>
    <w:rsid w:val="00301EA2"/>
    <w:rsid w:val="00303FE2"/>
    <w:rsid w:val="003049D6"/>
    <w:rsid w:val="00304F63"/>
    <w:rsid w:val="00305A37"/>
    <w:rsid w:val="00305E61"/>
    <w:rsid w:val="003064EB"/>
    <w:rsid w:val="00307C72"/>
    <w:rsid w:val="00307EDE"/>
    <w:rsid w:val="00311D00"/>
    <w:rsid w:val="00311EC3"/>
    <w:rsid w:val="0031315A"/>
    <w:rsid w:val="00313667"/>
    <w:rsid w:val="003137B6"/>
    <w:rsid w:val="0031596D"/>
    <w:rsid w:val="003160DD"/>
    <w:rsid w:val="00317A0D"/>
    <w:rsid w:val="00321100"/>
    <w:rsid w:val="00321164"/>
    <w:rsid w:val="0032168D"/>
    <w:rsid w:val="00321EDC"/>
    <w:rsid w:val="00322847"/>
    <w:rsid w:val="003234BF"/>
    <w:rsid w:val="00323847"/>
    <w:rsid w:val="00323B57"/>
    <w:rsid w:val="003258B8"/>
    <w:rsid w:val="00326914"/>
    <w:rsid w:val="00327785"/>
    <w:rsid w:val="00330B72"/>
    <w:rsid w:val="0033292E"/>
    <w:rsid w:val="00333B2C"/>
    <w:rsid w:val="003340CD"/>
    <w:rsid w:val="0033413A"/>
    <w:rsid w:val="0033585A"/>
    <w:rsid w:val="00335DC7"/>
    <w:rsid w:val="00336189"/>
    <w:rsid w:val="0033651E"/>
    <w:rsid w:val="00336665"/>
    <w:rsid w:val="00337310"/>
    <w:rsid w:val="0034136F"/>
    <w:rsid w:val="00341BD2"/>
    <w:rsid w:val="003423D5"/>
    <w:rsid w:val="00343BCB"/>
    <w:rsid w:val="00343D75"/>
    <w:rsid w:val="0034451C"/>
    <w:rsid w:val="00345213"/>
    <w:rsid w:val="00346A62"/>
    <w:rsid w:val="0035431E"/>
    <w:rsid w:val="003545A5"/>
    <w:rsid w:val="0035517C"/>
    <w:rsid w:val="00355DBD"/>
    <w:rsid w:val="0035668D"/>
    <w:rsid w:val="00357631"/>
    <w:rsid w:val="00362E9C"/>
    <w:rsid w:val="00363AD6"/>
    <w:rsid w:val="00363EC3"/>
    <w:rsid w:val="00364493"/>
    <w:rsid w:val="00367582"/>
    <w:rsid w:val="0036780A"/>
    <w:rsid w:val="003700FE"/>
    <w:rsid w:val="003702B8"/>
    <w:rsid w:val="003702DD"/>
    <w:rsid w:val="00370C7F"/>
    <w:rsid w:val="0037195D"/>
    <w:rsid w:val="00371ACE"/>
    <w:rsid w:val="003722FF"/>
    <w:rsid w:val="00373385"/>
    <w:rsid w:val="003733EB"/>
    <w:rsid w:val="00374A48"/>
    <w:rsid w:val="00374D16"/>
    <w:rsid w:val="00374F77"/>
    <w:rsid w:val="00375ACF"/>
    <w:rsid w:val="00380F4D"/>
    <w:rsid w:val="00382AE8"/>
    <w:rsid w:val="00383A3B"/>
    <w:rsid w:val="003845C8"/>
    <w:rsid w:val="00384C70"/>
    <w:rsid w:val="00385FC3"/>
    <w:rsid w:val="00386128"/>
    <w:rsid w:val="0038683A"/>
    <w:rsid w:val="0038783E"/>
    <w:rsid w:val="003900EA"/>
    <w:rsid w:val="0039012B"/>
    <w:rsid w:val="00390490"/>
    <w:rsid w:val="00391DF9"/>
    <w:rsid w:val="00392CCE"/>
    <w:rsid w:val="00393098"/>
    <w:rsid w:val="00393708"/>
    <w:rsid w:val="00393B56"/>
    <w:rsid w:val="00394C66"/>
    <w:rsid w:val="003955F9"/>
    <w:rsid w:val="00395725"/>
    <w:rsid w:val="00396103"/>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BBE"/>
    <w:rsid w:val="003A7524"/>
    <w:rsid w:val="003B1083"/>
    <w:rsid w:val="003B1302"/>
    <w:rsid w:val="003B1D27"/>
    <w:rsid w:val="003B2B39"/>
    <w:rsid w:val="003B56D5"/>
    <w:rsid w:val="003B575F"/>
    <w:rsid w:val="003B6439"/>
    <w:rsid w:val="003C2328"/>
    <w:rsid w:val="003C23FC"/>
    <w:rsid w:val="003C241D"/>
    <w:rsid w:val="003C29AB"/>
    <w:rsid w:val="003C6991"/>
    <w:rsid w:val="003C6A95"/>
    <w:rsid w:val="003D23B8"/>
    <w:rsid w:val="003D276B"/>
    <w:rsid w:val="003D2C3B"/>
    <w:rsid w:val="003D2CD1"/>
    <w:rsid w:val="003D2F11"/>
    <w:rsid w:val="003D3D26"/>
    <w:rsid w:val="003D613A"/>
    <w:rsid w:val="003D65F2"/>
    <w:rsid w:val="003D6838"/>
    <w:rsid w:val="003D7893"/>
    <w:rsid w:val="003D7EC1"/>
    <w:rsid w:val="003E2F35"/>
    <w:rsid w:val="003E2FA7"/>
    <w:rsid w:val="003E3AC2"/>
    <w:rsid w:val="003E442A"/>
    <w:rsid w:val="003E5651"/>
    <w:rsid w:val="003E5C17"/>
    <w:rsid w:val="003E6317"/>
    <w:rsid w:val="003E78F2"/>
    <w:rsid w:val="003F0252"/>
    <w:rsid w:val="003F280F"/>
    <w:rsid w:val="003F35E9"/>
    <w:rsid w:val="003F360F"/>
    <w:rsid w:val="003F4B2A"/>
    <w:rsid w:val="003F5A91"/>
    <w:rsid w:val="003F5B7C"/>
    <w:rsid w:val="003F5EC3"/>
    <w:rsid w:val="003F675B"/>
    <w:rsid w:val="003F688D"/>
    <w:rsid w:val="003F79E5"/>
    <w:rsid w:val="003F7F4C"/>
    <w:rsid w:val="00400620"/>
    <w:rsid w:val="00401FA0"/>
    <w:rsid w:val="00402135"/>
    <w:rsid w:val="00402444"/>
    <w:rsid w:val="00403EE9"/>
    <w:rsid w:val="00405DFD"/>
    <w:rsid w:val="004063F2"/>
    <w:rsid w:val="004065C6"/>
    <w:rsid w:val="0041016D"/>
    <w:rsid w:val="0041044A"/>
    <w:rsid w:val="004117D6"/>
    <w:rsid w:val="00412350"/>
    <w:rsid w:val="00412D24"/>
    <w:rsid w:val="00414528"/>
    <w:rsid w:val="004171CC"/>
    <w:rsid w:val="00420CF6"/>
    <w:rsid w:val="0042193E"/>
    <w:rsid w:val="00421CA2"/>
    <w:rsid w:val="00422F94"/>
    <w:rsid w:val="00423986"/>
    <w:rsid w:val="00423EDF"/>
    <w:rsid w:val="00423F20"/>
    <w:rsid w:val="00424371"/>
    <w:rsid w:val="004244A2"/>
    <w:rsid w:val="00424CB5"/>
    <w:rsid w:val="0042583B"/>
    <w:rsid w:val="00425ED0"/>
    <w:rsid w:val="00426063"/>
    <w:rsid w:val="00426F4A"/>
    <w:rsid w:val="004278A5"/>
    <w:rsid w:val="00430278"/>
    <w:rsid w:val="00431823"/>
    <w:rsid w:val="00436D5A"/>
    <w:rsid w:val="004409F7"/>
    <w:rsid w:val="00441381"/>
    <w:rsid w:val="004414EA"/>
    <w:rsid w:val="00441535"/>
    <w:rsid w:val="00442363"/>
    <w:rsid w:val="0044244B"/>
    <w:rsid w:val="00443F7A"/>
    <w:rsid w:val="0044403D"/>
    <w:rsid w:val="00444049"/>
    <w:rsid w:val="00444AB4"/>
    <w:rsid w:val="00444DC2"/>
    <w:rsid w:val="0044622E"/>
    <w:rsid w:val="00446C5A"/>
    <w:rsid w:val="00452595"/>
    <w:rsid w:val="00453012"/>
    <w:rsid w:val="004549F3"/>
    <w:rsid w:val="00454E16"/>
    <w:rsid w:val="004553CB"/>
    <w:rsid w:val="00455ED4"/>
    <w:rsid w:val="004572C8"/>
    <w:rsid w:val="00460C49"/>
    <w:rsid w:val="00460F18"/>
    <w:rsid w:val="0046164D"/>
    <w:rsid w:val="00462C0B"/>
    <w:rsid w:val="00462C1E"/>
    <w:rsid w:val="00463A81"/>
    <w:rsid w:val="00464B2A"/>
    <w:rsid w:val="004650F2"/>
    <w:rsid w:val="004653E4"/>
    <w:rsid w:val="004656AF"/>
    <w:rsid w:val="00470984"/>
    <w:rsid w:val="00471683"/>
    <w:rsid w:val="00471FBF"/>
    <w:rsid w:val="004726DA"/>
    <w:rsid w:val="00472FEA"/>
    <w:rsid w:val="00474776"/>
    <w:rsid w:val="004747B3"/>
    <w:rsid w:val="00475BB8"/>
    <w:rsid w:val="00475F0B"/>
    <w:rsid w:val="0047606E"/>
    <w:rsid w:val="00476E4B"/>
    <w:rsid w:val="00477293"/>
    <w:rsid w:val="004775DE"/>
    <w:rsid w:val="004779A8"/>
    <w:rsid w:val="0048020B"/>
    <w:rsid w:val="00480CFA"/>
    <w:rsid w:val="00481B96"/>
    <w:rsid w:val="0048230B"/>
    <w:rsid w:val="00484144"/>
    <w:rsid w:val="004859B8"/>
    <w:rsid w:val="00486B00"/>
    <w:rsid w:val="0048738F"/>
    <w:rsid w:val="004873E8"/>
    <w:rsid w:val="004900D6"/>
    <w:rsid w:val="00490DFF"/>
    <w:rsid w:val="00492518"/>
    <w:rsid w:val="00493276"/>
    <w:rsid w:val="00493C82"/>
    <w:rsid w:val="00493FB5"/>
    <w:rsid w:val="00494FE0"/>
    <w:rsid w:val="004954F5"/>
    <w:rsid w:val="004969BA"/>
    <w:rsid w:val="00496B56"/>
    <w:rsid w:val="00497065"/>
    <w:rsid w:val="00497F7A"/>
    <w:rsid w:val="004A0913"/>
    <w:rsid w:val="004A0D0A"/>
    <w:rsid w:val="004A11D7"/>
    <w:rsid w:val="004A1628"/>
    <w:rsid w:val="004A180E"/>
    <w:rsid w:val="004A1FAD"/>
    <w:rsid w:val="004A27F8"/>
    <w:rsid w:val="004A3B82"/>
    <w:rsid w:val="004A4BD6"/>
    <w:rsid w:val="004A4E69"/>
    <w:rsid w:val="004A563E"/>
    <w:rsid w:val="004A5C73"/>
    <w:rsid w:val="004A6237"/>
    <w:rsid w:val="004A6549"/>
    <w:rsid w:val="004A68DA"/>
    <w:rsid w:val="004A6F3A"/>
    <w:rsid w:val="004A708A"/>
    <w:rsid w:val="004B1CAB"/>
    <w:rsid w:val="004B481E"/>
    <w:rsid w:val="004B51FA"/>
    <w:rsid w:val="004B5602"/>
    <w:rsid w:val="004B5A73"/>
    <w:rsid w:val="004B6159"/>
    <w:rsid w:val="004C1AF4"/>
    <w:rsid w:val="004C1C31"/>
    <w:rsid w:val="004C2215"/>
    <w:rsid w:val="004C3F75"/>
    <w:rsid w:val="004C4CF9"/>
    <w:rsid w:val="004C5ABB"/>
    <w:rsid w:val="004C5CEC"/>
    <w:rsid w:val="004D1426"/>
    <w:rsid w:val="004D176E"/>
    <w:rsid w:val="004D1FBB"/>
    <w:rsid w:val="004D28F7"/>
    <w:rsid w:val="004D3060"/>
    <w:rsid w:val="004D30E8"/>
    <w:rsid w:val="004D351C"/>
    <w:rsid w:val="004D535A"/>
    <w:rsid w:val="004D623F"/>
    <w:rsid w:val="004D7CF0"/>
    <w:rsid w:val="004E0BEF"/>
    <w:rsid w:val="004E14A3"/>
    <w:rsid w:val="004E1DDF"/>
    <w:rsid w:val="004E23F0"/>
    <w:rsid w:val="004E2C24"/>
    <w:rsid w:val="004E386B"/>
    <w:rsid w:val="004E4AA4"/>
    <w:rsid w:val="004E57E2"/>
    <w:rsid w:val="004E6387"/>
    <w:rsid w:val="004E656A"/>
    <w:rsid w:val="004E6728"/>
    <w:rsid w:val="004E6FEC"/>
    <w:rsid w:val="004E757E"/>
    <w:rsid w:val="004F1639"/>
    <w:rsid w:val="004F1793"/>
    <w:rsid w:val="004F2177"/>
    <w:rsid w:val="004F4DA8"/>
    <w:rsid w:val="004F4EC3"/>
    <w:rsid w:val="004F528B"/>
    <w:rsid w:val="004F64C3"/>
    <w:rsid w:val="004F6CC2"/>
    <w:rsid w:val="004F6F4F"/>
    <w:rsid w:val="004F7F4E"/>
    <w:rsid w:val="00500165"/>
    <w:rsid w:val="005006BE"/>
    <w:rsid w:val="00500EDC"/>
    <w:rsid w:val="00502649"/>
    <w:rsid w:val="00502942"/>
    <w:rsid w:val="00502E04"/>
    <w:rsid w:val="0050440A"/>
    <w:rsid w:val="005048DB"/>
    <w:rsid w:val="005049E6"/>
    <w:rsid w:val="00505D05"/>
    <w:rsid w:val="00506A45"/>
    <w:rsid w:val="00506E4F"/>
    <w:rsid w:val="00507DD7"/>
    <w:rsid w:val="00511C08"/>
    <w:rsid w:val="00511C16"/>
    <w:rsid w:val="00511C60"/>
    <w:rsid w:val="0051264C"/>
    <w:rsid w:val="005132EF"/>
    <w:rsid w:val="00513403"/>
    <w:rsid w:val="00513A43"/>
    <w:rsid w:val="005140E6"/>
    <w:rsid w:val="00514100"/>
    <w:rsid w:val="005143C8"/>
    <w:rsid w:val="00514A87"/>
    <w:rsid w:val="00514DCE"/>
    <w:rsid w:val="005161AC"/>
    <w:rsid w:val="00516BC0"/>
    <w:rsid w:val="005172DD"/>
    <w:rsid w:val="00520A66"/>
    <w:rsid w:val="00521C8A"/>
    <w:rsid w:val="00522074"/>
    <w:rsid w:val="0052276F"/>
    <w:rsid w:val="00522D8A"/>
    <w:rsid w:val="005230C9"/>
    <w:rsid w:val="0052310D"/>
    <w:rsid w:val="00524013"/>
    <w:rsid w:val="00524C4E"/>
    <w:rsid w:val="005252CC"/>
    <w:rsid w:val="0052648A"/>
    <w:rsid w:val="005279FA"/>
    <w:rsid w:val="00527FBB"/>
    <w:rsid w:val="00530003"/>
    <w:rsid w:val="0053118D"/>
    <w:rsid w:val="0053146E"/>
    <w:rsid w:val="00531FC4"/>
    <w:rsid w:val="00532809"/>
    <w:rsid w:val="005330F3"/>
    <w:rsid w:val="0053318F"/>
    <w:rsid w:val="00533950"/>
    <w:rsid w:val="005346CB"/>
    <w:rsid w:val="0053634B"/>
    <w:rsid w:val="00536DF6"/>
    <w:rsid w:val="00537798"/>
    <w:rsid w:val="00537A62"/>
    <w:rsid w:val="005403F3"/>
    <w:rsid w:val="00540C97"/>
    <w:rsid w:val="00542108"/>
    <w:rsid w:val="0054320B"/>
    <w:rsid w:val="0054344D"/>
    <w:rsid w:val="00543E4D"/>
    <w:rsid w:val="005456CF"/>
    <w:rsid w:val="00550274"/>
    <w:rsid w:val="0055260D"/>
    <w:rsid w:val="005529E5"/>
    <w:rsid w:val="00553ACC"/>
    <w:rsid w:val="00554751"/>
    <w:rsid w:val="00554EC3"/>
    <w:rsid w:val="005562E2"/>
    <w:rsid w:val="0055725B"/>
    <w:rsid w:val="00560942"/>
    <w:rsid w:val="00560CA6"/>
    <w:rsid w:val="00562867"/>
    <w:rsid w:val="00563DF3"/>
    <w:rsid w:val="005641ED"/>
    <w:rsid w:val="0056431B"/>
    <w:rsid w:val="00564DA5"/>
    <w:rsid w:val="005668EE"/>
    <w:rsid w:val="00566C61"/>
    <w:rsid w:val="0056778E"/>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735"/>
    <w:rsid w:val="00585B71"/>
    <w:rsid w:val="00586322"/>
    <w:rsid w:val="0058703D"/>
    <w:rsid w:val="0058712B"/>
    <w:rsid w:val="00587A20"/>
    <w:rsid w:val="00590891"/>
    <w:rsid w:val="00590DD5"/>
    <w:rsid w:val="005910DD"/>
    <w:rsid w:val="00592496"/>
    <w:rsid w:val="00593FF0"/>
    <w:rsid w:val="00594B08"/>
    <w:rsid w:val="00594D83"/>
    <w:rsid w:val="005958DD"/>
    <w:rsid w:val="005958FD"/>
    <w:rsid w:val="005A103F"/>
    <w:rsid w:val="005A15AC"/>
    <w:rsid w:val="005A1F01"/>
    <w:rsid w:val="005A25F1"/>
    <w:rsid w:val="005A59BC"/>
    <w:rsid w:val="005A5AE1"/>
    <w:rsid w:val="005A65DA"/>
    <w:rsid w:val="005A65FA"/>
    <w:rsid w:val="005A6C25"/>
    <w:rsid w:val="005A71D1"/>
    <w:rsid w:val="005B02D9"/>
    <w:rsid w:val="005B1F5E"/>
    <w:rsid w:val="005B29B4"/>
    <w:rsid w:val="005B2D55"/>
    <w:rsid w:val="005B3294"/>
    <w:rsid w:val="005B3E61"/>
    <w:rsid w:val="005B4934"/>
    <w:rsid w:val="005B5165"/>
    <w:rsid w:val="005B5F9C"/>
    <w:rsid w:val="005C2FD3"/>
    <w:rsid w:val="005C638F"/>
    <w:rsid w:val="005C6EC6"/>
    <w:rsid w:val="005C728C"/>
    <w:rsid w:val="005D033F"/>
    <w:rsid w:val="005D1845"/>
    <w:rsid w:val="005D32E3"/>
    <w:rsid w:val="005D37A4"/>
    <w:rsid w:val="005D38DA"/>
    <w:rsid w:val="005D46A1"/>
    <w:rsid w:val="005D4DEE"/>
    <w:rsid w:val="005D553C"/>
    <w:rsid w:val="005D7671"/>
    <w:rsid w:val="005D76E6"/>
    <w:rsid w:val="005E0386"/>
    <w:rsid w:val="005E1470"/>
    <w:rsid w:val="005E2436"/>
    <w:rsid w:val="005E2AB2"/>
    <w:rsid w:val="005E3716"/>
    <w:rsid w:val="005E3AD4"/>
    <w:rsid w:val="005E3DBD"/>
    <w:rsid w:val="005E4807"/>
    <w:rsid w:val="005E4A4A"/>
    <w:rsid w:val="005E4D62"/>
    <w:rsid w:val="005E597E"/>
    <w:rsid w:val="005E7E5E"/>
    <w:rsid w:val="005F1551"/>
    <w:rsid w:val="005F16A9"/>
    <w:rsid w:val="005F2E64"/>
    <w:rsid w:val="005F31E0"/>
    <w:rsid w:val="005F3CC6"/>
    <w:rsid w:val="005F3D3D"/>
    <w:rsid w:val="005F4402"/>
    <w:rsid w:val="005F44CA"/>
    <w:rsid w:val="005F459A"/>
    <w:rsid w:val="005F5289"/>
    <w:rsid w:val="005F6532"/>
    <w:rsid w:val="005F671F"/>
    <w:rsid w:val="005F7BCC"/>
    <w:rsid w:val="00600422"/>
    <w:rsid w:val="00601830"/>
    <w:rsid w:val="006023FD"/>
    <w:rsid w:val="006039DA"/>
    <w:rsid w:val="00605E52"/>
    <w:rsid w:val="00606093"/>
    <w:rsid w:val="0060665D"/>
    <w:rsid w:val="00606DE1"/>
    <w:rsid w:val="006079F8"/>
    <w:rsid w:val="00607B15"/>
    <w:rsid w:val="0061139A"/>
    <w:rsid w:val="00611458"/>
    <w:rsid w:val="00614113"/>
    <w:rsid w:val="00615090"/>
    <w:rsid w:val="00615997"/>
    <w:rsid w:val="00620931"/>
    <w:rsid w:val="006237EB"/>
    <w:rsid w:val="00624C90"/>
    <w:rsid w:val="00625FFE"/>
    <w:rsid w:val="00626847"/>
    <w:rsid w:val="00626BB5"/>
    <w:rsid w:val="00626D18"/>
    <w:rsid w:val="006273B4"/>
    <w:rsid w:val="00627C23"/>
    <w:rsid w:val="00630BBC"/>
    <w:rsid w:val="006317BD"/>
    <w:rsid w:val="00632FF8"/>
    <w:rsid w:val="006338B9"/>
    <w:rsid w:val="006343F8"/>
    <w:rsid w:val="006344AD"/>
    <w:rsid w:val="0063469C"/>
    <w:rsid w:val="00634EEB"/>
    <w:rsid w:val="00636879"/>
    <w:rsid w:val="006379BC"/>
    <w:rsid w:val="006408B1"/>
    <w:rsid w:val="00640B36"/>
    <w:rsid w:val="00643B17"/>
    <w:rsid w:val="00645709"/>
    <w:rsid w:val="00645AB9"/>
    <w:rsid w:val="0064679F"/>
    <w:rsid w:val="00646B8E"/>
    <w:rsid w:val="00647944"/>
    <w:rsid w:val="00647E9B"/>
    <w:rsid w:val="00650D98"/>
    <w:rsid w:val="00650EA9"/>
    <w:rsid w:val="0065117A"/>
    <w:rsid w:val="006515BD"/>
    <w:rsid w:val="00652AAA"/>
    <w:rsid w:val="00653692"/>
    <w:rsid w:val="0065741F"/>
    <w:rsid w:val="00657C17"/>
    <w:rsid w:val="00657ED3"/>
    <w:rsid w:val="006618B4"/>
    <w:rsid w:val="00663805"/>
    <w:rsid w:val="00664D2D"/>
    <w:rsid w:val="00664D92"/>
    <w:rsid w:val="00664ED6"/>
    <w:rsid w:val="00665105"/>
    <w:rsid w:val="00666C93"/>
    <w:rsid w:val="00666D16"/>
    <w:rsid w:val="0066730C"/>
    <w:rsid w:val="00667BD6"/>
    <w:rsid w:val="00671C77"/>
    <w:rsid w:val="006725A4"/>
    <w:rsid w:val="006753C3"/>
    <w:rsid w:val="00675A13"/>
    <w:rsid w:val="00675BF8"/>
    <w:rsid w:val="0067637E"/>
    <w:rsid w:val="00676389"/>
    <w:rsid w:val="00676DEE"/>
    <w:rsid w:val="006771A4"/>
    <w:rsid w:val="006801D7"/>
    <w:rsid w:val="00681073"/>
    <w:rsid w:val="006817F1"/>
    <w:rsid w:val="00682CA3"/>
    <w:rsid w:val="00683394"/>
    <w:rsid w:val="006834E6"/>
    <w:rsid w:val="0068386F"/>
    <w:rsid w:val="00684534"/>
    <w:rsid w:val="00684542"/>
    <w:rsid w:val="00684B6E"/>
    <w:rsid w:val="006853B7"/>
    <w:rsid w:val="006864E4"/>
    <w:rsid w:val="0068731F"/>
    <w:rsid w:val="00687C40"/>
    <w:rsid w:val="00690008"/>
    <w:rsid w:val="00690F1A"/>
    <w:rsid w:val="006910D4"/>
    <w:rsid w:val="006922AB"/>
    <w:rsid w:val="00694FCF"/>
    <w:rsid w:val="0069693D"/>
    <w:rsid w:val="006974F3"/>
    <w:rsid w:val="006A04DD"/>
    <w:rsid w:val="006A137B"/>
    <w:rsid w:val="006A281B"/>
    <w:rsid w:val="006A2D69"/>
    <w:rsid w:val="006A305B"/>
    <w:rsid w:val="006A338E"/>
    <w:rsid w:val="006B012C"/>
    <w:rsid w:val="006B01BA"/>
    <w:rsid w:val="006B0C15"/>
    <w:rsid w:val="006B16F5"/>
    <w:rsid w:val="006B1BBC"/>
    <w:rsid w:val="006B1C22"/>
    <w:rsid w:val="006B2067"/>
    <w:rsid w:val="006B229A"/>
    <w:rsid w:val="006B292D"/>
    <w:rsid w:val="006B2C22"/>
    <w:rsid w:val="006B38DB"/>
    <w:rsid w:val="006B435A"/>
    <w:rsid w:val="006B446A"/>
    <w:rsid w:val="006B561F"/>
    <w:rsid w:val="006B7308"/>
    <w:rsid w:val="006B733C"/>
    <w:rsid w:val="006C01F4"/>
    <w:rsid w:val="006C08DC"/>
    <w:rsid w:val="006C092B"/>
    <w:rsid w:val="006C1702"/>
    <w:rsid w:val="006C2247"/>
    <w:rsid w:val="006C271E"/>
    <w:rsid w:val="006C3CE6"/>
    <w:rsid w:val="006C40F6"/>
    <w:rsid w:val="006C438F"/>
    <w:rsid w:val="006C4778"/>
    <w:rsid w:val="006C556B"/>
    <w:rsid w:val="006C6C9A"/>
    <w:rsid w:val="006D01BF"/>
    <w:rsid w:val="006D1DD6"/>
    <w:rsid w:val="006D2376"/>
    <w:rsid w:val="006D265D"/>
    <w:rsid w:val="006D339C"/>
    <w:rsid w:val="006D413B"/>
    <w:rsid w:val="006D4D8F"/>
    <w:rsid w:val="006D5910"/>
    <w:rsid w:val="006D6473"/>
    <w:rsid w:val="006D6610"/>
    <w:rsid w:val="006D6AA3"/>
    <w:rsid w:val="006D7511"/>
    <w:rsid w:val="006E1C29"/>
    <w:rsid w:val="006E1E24"/>
    <w:rsid w:val="006E3B79"/>
    <w:rsid w:val="006E4BC8"/>
    <w:rsid w:val="006E4FD8"/>
    <w:rsid w:val="006E68AC"/>
    <w:rsid w:val="006E69AC"/>
    <w:rsid w:val="006E7C58"/>
    <w:rsid w:val="006F0FED"/>
    <w:rsid w:val="006F1AEA"/>
    <w:rsid w:val="006F2A3C"/>
    <w:rsid w:val="006F373A"/>
    <w:rsid w:val="006F4023"/>
    <w:rsid w:val="006F4B20"/>
    <w:rsid w:val="006F4DA6"/>
    <w:rsid w:val="006F52A0"/>
    <w:rsid w:val="006F700A"/>
    <w:rsid w:val="006F761F"/>
    <w:rsid w:val="00701EB9"/>
    <w:rsid w:val="00703942"/>
    <w:rsid w:val="00704306"/>
    <w:rsid w:val="00704FE2"/>
    <w:rsid w:val="007068BC"/>
    <w:rsid w:val="0071088F"/>
    <w:rsid w:val="0071195D"/>
    <w:rsid w:val="007128EC"/>
    <w:rsid w:val="007145AE"/>
    <w:rsid w:val="00714922"/>
    <w:rsid w:val="0071522A"/>
    <w:rsid w:val="007162C8"/>
    <w:rsid w:val="00716698"/>
    <w:rsid w:val="00716E71"/>
    <w:rsid w:val="00717F0E"/>
    <w:rsid w:val="00717F73"/>
    <w:rsid w:val="007207C8"/>
    <w:rsid w:val="00720C9F"/>
    <w:rsid w:val="0072424D"/>
    <w:rsid w:val="00724649"/>
    <w:rsid w:val="00725A07"/>
    <w:rsid w:val="00725FA9"/>
    <w:rsid w:val="00726F93"/>
    <w:rsid w:val="007278D8"/>
    <w:rsid w:val="00727EA2"/>
    <w:rsid w:val="00730B15"/>
    <w:rsid w:val="00731F60"/>
    <w:rsid w:val="00733212"/>
    <w:rsid w:val="007341F5"/>
    <w:rsid w:val="007350FA"/>
    <w:rsid w:val="007358B1"/>
    <w:rsid w:val="00735EEB"/>
    <w:rsid w:val="00736640"/>
    <w:rsid w:val="00737F41"/>
    <w:rsid w:val="007410BE"/>
    <w:rsid w:val="007412EC"/>
    <w:rsid w:val="0074172D"/>
    <w:rsid w:val="0074238F"/>
    <w:rsid w:val="00742BA1"/>
    <w:rsid w:val="00743001"/>
    <w:rsid w:val="007452C8"/>
    <w:rsid w:val="00745D6D"/>
    <w:rsid w:val="00746F3D"/>
    <w:rsid w:val="00751337"/>
    <w:rsid w:val="0075311D"/>
    <w:rsid w:val="007538B8"/>
    <w:rsid w:val="00753EA6"/>
    <w:rsid w:val="00754128"/>
    <w:rsid w:val="00756345"/>
    <w:rsid w:val="00756AD4"/>
    <w:rsid w:val="00756D0A"/>
    <w:rsid w:val="00756E0B"/>
    <w:rsid w:val="007579D8"/>
    <w:rsid w:val="00760D54"/>
    <w:rsid w:val="007610DC"/>
    <w:rsid w:val="00761617"/>
    <w:rsid w:val="00761ECA"/>
    <w:rsid w:val="00761FF7"/>
    <w:rsid w:val="00762561"/>
    <w:rsid w:val="00763DDA"/>
    <w:rsid w:val="007641AB"/>
    <w:rsid w:val="00765017"/>
    <w:rsid w:val="00765F2A"/>
    <w:rsid w:val="00767952"/>
    <w:rsid w:val="00771074"/>
    <w:rsid w:val="007710B4"/>
    <w:rsid w:val="00771503"/>
    <w:rsid w:val="00772E53"/>
    <w:rsid w:val="00772F36"/>
    <w:rsid w:val="007740DA"/>
    <w:rsid w:val="00774398"/>
    <w:rsid w:val="00775C63"/>
    <w:rsid w:val="00775E42"/>
    <w:rsid w:val="00777DAF"/>
    <w:rsid w:val="00781200"/>
    <w:rsid w:val="00781C10"/>
    <w:rsid w:val="00782199"/>
    <w:rsid w:val="00782324"/>
    <w:rsid w:val="007825B1"/>
    <w:rsid w:val="0078286A"/>
    <w:rsid w:val="00782CDD"/>
    <w:rsid w:val="0078316C"/>
    <w:rsid w:val="00783D66"/>
    <w:rsid w:val="00783D81"/>
    <w:rsid w:val="00786237"/>
    <w:rsid w:val="00790332"/>
    <w:rsid w:val="007907C9"/>
    <w:rsid w:val="00791140"/>
    <w:rsid w:val="007911E2"/>
    <w:rsid w:val="00792244"/>
    <w:rsid w:val="007923DE"/>
    <w:rsid w:val="007924A3"/>
    <w:rsid w:val="007933AC"/>
    <w:rsid w:val="00793855"/>
    <w:rsid w:val="007948E0"/>
    <w:rsid w:val="007960BB"/>
    <w:rsid w:val="00796A6D"/>
    <w:rsid w:val="007A1E58"/>
    <w:rsid w:val="007A29C4"/>
    <w:rsid w:val="007A2A7D"/>
    <w:rsid w:val="007A448C"/>
    <w:rsid w:val="007A5DDB"/>
    <w:rsid w:val="007A5E87"/>
    <w:rsid w:val="007A6948"/>
    <w:rsid w:val="007A6AB8"/>
    <w:rsid w:val="007B0254"/>
    <w:rsid w:val="007B11C5"/>
    <w:rsid w:val="007B4DA0"/>
    <w:rsid w:val="007B6D8A"/>
    <w:rsid w:val="007B6E18"/>
    <w:rsid w:val="007B731B"/>
    <w:rsid w:val="007B7B80"/>
    <w:rsid w:val="007C06C3"/>
    <w:rsid w:val="007C12D2"/>
    <w:rsid w:val="007C1A53"/>
    <w:rsid w:val="007C3127"/>
    <w:rsid w:val="007C3B13"/>
    <w:rsid w:val="007C418C"/>
    <w:rsid w:val="007C5323"/>
    <w:rsid w:val="007C6271"/>
    <w:rsid w:val="007C6A70"/>
    <w:rsid w:val="007D05B6"/>
    <w:rsid w:val="007D09F4"/>
    <w:rsid w:val="007D16EE"/>
    <w:rsid w:val="007D1B72"/>
    <w:rsid w:val="007D2FA6"/>
    <w:rsid w:val="007D34FB"/>
    <w:rsid w:val="007D490D"/>
    <w:rsid w:val="007D4982"/>
    <w:rsid w:val="007D4A06"/>
    <w:rsid w:val="007D7E1C"/>
    <w:rsid w:val="007E0011"/>
    <w:rsid w:val="007E0135"/>
    <w:rsid w:val="007E118E"/>
    <w:rsid w:val="007E1B13"/>
    <w:rsid w:val="007E3169"/>
    <w:rsid w:val="007E557B"/>
    <w:rsid w:val="007E6D12"/>
    <w:rsid w:val="007E77A2"/>
    <w:rsid w:val="007E783B"/>
    <w:rsid w:val="007E78E3"/>
    <w:rsid w:val="007E7F53"/>
    <w:rsid w:val="007F045C"/>
    <w:rsid w:val="007F059F"/>
    <w:rsid w:val="007F071F"/>
    <w:rsid w:val="007F0795"/>
    <w:rsid w:val="007F0A5E"/>
    <w:rsid w:val="007F1A1D"/>
    <w:rsid w:val="007F3473"/>
    <w:rsid w:val="007F5540"/>
    <w:rsid w:val="007F568B"/>
    <w:rsid w:val="007F587B"/>
    <w:rsid w:val="007F5BFF"/>
    <w:rsid w:val="007F7849"/>
    <w:rsid w:val="00800435"/>
    <w:rsid w:val="008014DB"/>
    <w:rsid w:val="008019AD"/>
    <w:rsid w:val="00801AAE"/>
    <w:rsid w:val="008045E0"/>
    <w:rsid w:val="00805C16"/>
    <w:rsid w:val="00807ECC"/>
    <w:rsid w:val="00807F83"/>
    <w:rsid w:val="00811313"/>
    <w:rsid w:val="008114ED"/>
    <w:rsid w:val="00813612"/>
    <w:rsid w:val="00813ED6"/>
    <w:rsid w:val="00813F0D"/>
    <w:rsid w:val="0081416E"/>
    <w:rsid w:val="00814CB6"/>
    <w:rsid w:val="00815B5C"/>
    <w:rsid w:val="00816AF6"/>
    <w:rsid w:val="00816D9C"/>
    <w:rsid w:val="00816FEC"/>
    <w:rsid w:val="0081785F"/>
    <w:rsid w:val="00821B9A"/>
    <w:rsid w:val="0082283C"/>
    <w:rsid w:val="00822B30"/>
    <w:rsid w:val="008236DE"/>
    <w:rsid w:val="00823767"/>
    <w:rsid w:val="008239D9"/>
    <w:rsid w:val="00823B6E"/>
    <w:rsid w:val="00832A75"/>
    <w:rsid w:val="008333E2"/>
    <w:rsid w:val="00833452"/>
    <w:rsid w:val="00834574"/>
    <w:rsid w:val="008348D1"/>
    <w:rsid w:val="008352AE"/>
    <w:rsid w:val="008352FD"/>
    <w:rsid w:val="00835C69"/>
    <w:rsid w:val="00836A3B"/>
    <w:rsid w:val="00836FA1"/>
    <w:rsid w:val="00837AFB"/>
    <w:rsid w:val="00840415"/>
    <w:rsid w:val="00841776"/>
    <w:rsid w:val="0084178C"/>
    <w:rsid w:val="00842BD3"/>
    <w:rsid w:val="008433D0"/>
    <w:rsid w:val="00843508"/>
    <w:rsid w:val="008452AE"/>
    <w:rsid w:val="00845DB7"/>
    <w:rsid w:val="00845F89"/>
    <w:rsid w:val="008463B9"/>
    <w:rsid w:val="00846CFB"/>
    <w:rsid w:val="00846F14"/>
    <w:rsid w:val="00847543"/>
    <w:rsid w:val="00847693"/>
    <w:rsid w:val="00847856"/>
    <w:rsid w:val="0085295E"/>
    <w:rsid w:val="00853A4E"/>
    <w:rsid w:val="00853CF5"/>
    <w:rsid w:val="00853D12"/>
    <w:rsid w:val="00854407"/>
    <w:rsid w:val="0085490E"/>
    <w:rsid w:val="0085493A"/>
    <w:rsid w:val="00854E84"/>
    <w:rsid w:val="00855116"/>
    <w:rsid w:val="00855A93"/>
    <w:rsid w:val="00855C1B"/>
    <w:rsid w:val="0085657F"/>
    <w:rsid w:val="00856ED9"/>
    <w:rsid w:val="00857B54"/>
    <w:rsid w:val="00857E03"/>
    <w:rsid w:val="00860C1F"/>
    <w:rsid w:val="00861969"/>
    <w:rsid w:val="00861EF4"/>
    <w:rsid w:val="00864C93"/>
    <w:rsid w:val="00866806"/>
    <w:rsid w:val="00866A38"/>
    <w:rsid w:val="00866F29"/>
    <w:rsid w:val="0086719D"/>
    <w:rsid w:val="00870486"/>
    <w:rsid w:val="00873B97"/>
    <w:rsid w:val="00873E2E"/>
    <w:rsid w:val="00874342"/>
    <w:rsid w:val="00875044"/>
    <w:rsid w:val="00875611"/>
    <w:rsid w:val="00875652"/>
    <w:rsid w:val="00876058"/>
    <w:rsid w:val="0087621A"/>
    <w:rsid w:val="00876B88"/>
    <w:rsid w:val="00876E0F"/>
    <w:rsid w:val="008819EF"/>
    <w:rsid w:val="0088444A"/>
    <w:rsid w:val="00885A0B"/>
    <w:rsid w:val="00885BCA"/>
    <w:rsid w:val="008870B5"/>
    <w:rsid w:val="00890237"/>
    <w:rsid w:val="008904BB"/>
    <w:rsid w:val="008916C4"/>
    <w:rsid w:val="00893403"/>
    <w:rsid w:val="00894215"/>
    <w:rsid w:val="008968ED"/>
    <w:rsid w:val="00897AFD"/>
    <w:rsid w:val="008A28FE"/>
    <w:rsid w:val="008A37AB"/>
    <w:rsid w:val="008A3D94"/>
    <w:rsid w:val="008A3DC2"/>
    <w:rsid w:val="008A3FDB"/>
    <w:rsid w:val="008A4EA4"/>
    <w:rsid w:val="008A575B"/>
    <w:rsid w:val="008A58BA"/>
    <w:rsid w:val="008A6EE1"/>
    <w:rsid w:val="008A712D"/>
    <w:rsid w:val="008B1B8F"/>
    <w:rsid w:val="008B2B49"/>
    <w:rsid w:val="008B2E23"/>
    <w:rsid w:val="008B3CC2"/>
    <w:rsid w:val="008B59FE"/>
    <w:rsid w:val="008B6757"/>
    <w:rsid w:val="008B69BC"/>
    <w:rsid w:val="008B6B1B"/>
    <w:rsid w:val="008C0376"/>
    <w:rsid w:val="008C0DBB"/>
    <w:rsid w:val="008C1651"/>
    <w:rsid w:val="008C1679"/>
    <w:rsid w:val="008C1869"/>
    <w:rsid w:val="008C246F"/>
    <w:rsid w:val="008C24A4"/>
    <w:rsid w:val="008C28DC"/>
    <w:rsid w:val="008C391D"/>
    <w:rsid w:val="008C5632"/>
    <w:rsid w:val="008C57F7"/>
    <w:rsid w:val="008C6542"/>
    <w:rsid w:val="008C74C3"/>
    <w:rsid w:val="008D06AA"/>
    <w:rsid w:val="008D080E"/>
    <w:rsid w:val="008D0892"/>
    <w:rsid w:val="008D26DE"/>
    <w:rsid w:val="008D2DEE"/>
    <w:rsid w:val="008D2ECD"/>
    <w:rsid w:val="008D59C1"/>
    <w:rsid w:val="008D7ECA"/>
    <w:rsid w:val="008E1209"/>
    <w:rsid w:val="008E16BC"/>
    <w:rsid w:val="008E6D32"/>
    <w:rsid w:val="008E71F1"/>
    <w:rsid w:val="008E76B9"/>
    <w:rsid w:val="008F028E"/>
    <w:rsid w:val="008F0607"/>
    <w:rsid w:val="008F0AA9"/>
    <w:rsid w:val="008F3B28"/>
    <w:rsid w:val="008F49E4"/>
    <w:rsid w:val="008F51D3"/>
    <w:rsid w:val="008F568F"/>
    <w:rsid w:val="008F64CE"/>
    <w:rsid w:val="008F654B"/>
    <w:rsid w:val="008F6AC4"/>
    <w:rsid w:val="008F7002"/>
    <w:rsid w:val="008F7B75"/>
    <w:rsid w:val="00900220"/>
    <w:rsid w:val="009014A9"/>
    <w:rsid w:val="009037EA"/>
    <w:rsid w:val="00906D2A"/>
    <w:rsid w:val="00906D44"/>
    <w:rsid w:val="009074D8"/>
    <w:rsid w:val="00907EBC"/>
    <w:rsid w:val="00907F2C"/>
    <w:rsid w:val="009106D4"/>
    <w:rsid w:val="00910CE5"/>
    <w:rsid w:val="0091220D"/>
    <w:rsid w:val="009125B1"/>
    <w:rsid w:val="00912CB9"/>
    <w:rsid w:val="00913B7C"/>
    <w:rsid w:val="009144A3"/>
    <w:rsid w:val="009159D0"/>
    <w:rsid w:val="009202A8"/>
    <w:rsid w:val="00921BD5"/>
    <w:rsid w:val="009220A3"/>
    <w:rsid w:val="009225E7"/>
    <w:rsid w:val="00924D99"/>
    <w:rsid w:val="00924ED2"/>
    <w:rsid w:val="00927013"/>
    <w:rsid w:val="0092716E"/>
    <w:rsid w:val="00930240"/>
    <w:rsid w:val="00930AF8"/>
    <w:rsid w:val="0093252A"/>
    <w:rsid w:val="009340E0"/>
    <w:rsid w:val="009351F2"/>
    <w:rsid w:val="00936168"/>
    <w:rsid w:val="0093687E"/>
    <w:rsid w:val="00937E9D"/>
    <w:rsid w:val="009404EF"/>
    <w:rsid w:val="0094164B"/>
    <w:rsid w:val="0094242B"/>
    <w:rsid w:val="00942936"/>
    <w:rsid w:val="00943629"/>
    <w:rsid w:val="00943F69"/>
    <w:rsid w:val="00944147"/>
    <w:rsid w:val="0094669E"/>
    <w:rsid w:val="00946B11"/>
    <w:rsid w:val="00947655"/>
    <w:rsid w:val="009476A3"/>
    <w:rsid w:val="00947926"/>
    <w:rsid w:val="00950FC5"/>
    <w:rsid w:val="00953428"/>
    <w:rsid w:val="009545DD"/>
    <w:rsid w:val="00955CAE"/>
    <w:rsid w:val="00955DC8"/>
    <w:rsid w:val="00957276"/>
    <w:rsid w:val="009572C9"/>
    <w:rsid w:val="00957724"/>
    <w:rsid w:val="00961FDE"/>
    <w:rsid w:val="00962477"/>
    <w:rsid w:val="00962EB9"/>
    <w:rsid w:val="0096456F"/>
    <w:rsid w:val="00964BD6"/>
    <w:rsid w:val="00965036"/>
    <w:rsid w:val="00966691"/>
    <w:rsid w:val="00966D9C"/>
    <w:rsid w:val="0096709E"/>
    <w:rsid w:val="0097060C"/>
    <w:rsid w:val="00970687"/>
    <w:rsid w:val="009709D0"/>
    <w:rsid w:val="009712C7"/>
    <w:rsid w:val="0097152E"/>
    <w:rsid w:val="00973525"/>
    <w:rsid w:val="00973AE0"/>
    <w:rsid w:val="00973B6B"/>
    <w:rsid w:val="009763DD"/>
    <w:rsid w:val="00976C53"/>
    <w:rsid w:val="009774E5"/>
    <w:rsid w:val="00977901"/>
    <w:rsid w:val="009779C4"/>
    <w:rsid w:val="00980887"/>
    <w:rsid w:val="00980C0F"/>
    <w:rsid w:val="0098300E"/>
    <w:rsid w:val="00983680"/>
    <w:rsid w:val="00983A79"/>
    <w:rsid w:val="0098588A"/>
    <w:rsid w:val="00986BB6"/>
    <w:rsid w:val="00986F0B"/>
    <w:rsid w:val="00990B03"/>
    <w:rsid w:val="00990CCD"/>
    <w:rsid w:val="00993AED"/>
    <w:rsid w:val="00995306"/>
    <w:rsid w:val="0099575F"/>
    <w:rsid w:val="009963C5"/>
    <w:rsid w:val="00996603"/>
    <w:rsid w:val="009A0202"/>
    <w:rsid w:val="009A1B24"/>
    <w:rsid w:val="009A1E97"/>
    <w:rsid w:val="009A2660"/>
    <w:rsid w:val="009A382F"/>
    <w:rsid w:val="009A4C24"/>
    <w:rsid w:val="009A5BC1"/>
    <w:rsid w:val="009A5BD5"/>
    <w:rsid w:val="009B0B2F"/>
    <w:rsid w:val="009B18C1"/>
    <w:rsid w:val="009B20BC"/>
    <w:rsid w:val="009B2ABA"/>
    <w:rsid w:val="009B363E"/>
    <w:rsid w:val="009B3768"/>
    <w:rsid w:val="009B4C00"/>
    <w:rsid w:val="009B63FC"/>
    <w:rsid w:val="009B6E7F"/>
    <w:rsid w:val="009C4222"/>
    <w:rsid w:val="009C7A01"/>
    <w:rsid w:val="009C7C1E"/>
    <w:rsid w:val="009C7F9E"/>
    <w:rsid w:val="009D069C"/>
    <w:rsid w:val="009D0B42"/>
    <w:rsid w:val="009D0D44"/>
    <w:rsid w:val="009D1022"/>
    <w:rsid w:val="009D1940"/>
    <w:rsid w:val="009D1A4B"/>
    <w:rsid w:val="009D2200"/>
    <w:rsid w:val="009D2CB3"/>
    <w:rsid w:val="009D3024"/>
    <w:rsid w:val="009D3A03"/>
    <w:rsid w:val="009D4DDB"/>
    <w:rsid w:val="009D5AEE"/>
    <w:rsid w:val="009D62B7"/>
    <w:rsid w:val="009D6452"/>
    <w:rsid w:val="009D7558"/>
    <w:rsid w:val="009D7742"/>
    <w:rsid w:val="009D7C71"/>
    <w:rsid w:val="009E0B99"/>
    <w:rsid w:val="009E12A2"/>
    <w:rsid w:val="009E1798"/>
    <w:rsid w:val="009E1A23"/>
    <w:rsid w:val="009E1C60"/>
    <w:rsid w:val="009E3A71"/>
    <w:rsid w:val="009E3D87"/>
    <w:rsid w:val="009E4BBD"/>
    <w:rsid w:val="009E5E2F"/>
    <w:rsid w:val="009E6620"/>
    <w:rsid w:val="009E7015"/>
    <w:rsid w:val="009E7398"/>
    <w:rsid w:val="009E7F33"/>
    <w:rsid w:val="009F213E"/>
    <w:rsid w:val="009F2364"/>
    <w:rsid w:val="009F2BB2"/>
    <w:rsid w:val="009F3798"/>
    <w:rsid w:val="009F3839"/>
    <w:rsid w:val="009F4765"/>
    <w:rsid w:val="009F487F"/>
    <w:rsid w:val="009F6AFF"/>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EFF"/>
    <w:rsid w:val="00A2380B"/>
    <w:rsid w:val="00A244A6"/>
    <w:rsid w:val="00A2515A"/>
    <w:rsid w:val="00A25724"/>
    <w:rsid w:val="00A25A99"/>
    <w:rsid w:val="00A262E3"/>
    <w:rsid w:val="00A26FF0"/>
    <w:rsid w:val="00A304BF"/>
    <w:rsid w:val="00A311B3"/>
    <w:rsid w:val="00A313EB"/>
    <w:rsid w:val="00A31CCE"/>
    <w:rsid w:val="00A33934"/>
    <w:rsid w:val="00A34941"/>
    <w:rsid w:val="00A354CC"/>
    <w:rsid w:val="00A36D85"/>
    <w:rsid w:val="00A36FBC"/>
    <w:rsid w:val="00A370A1"/>
    <w:rsid w:val="00A37212"/>
    <w:rsid w:val="00A376CD"/>
    <w:rsid w:val="00A40AAD"/>
    <w:rsid w:val="00A417F5"/>
    <w:rsid w:val="00A425D2"/>
    <w:rsid w:val="00A44E62"/>
    <w:rsid w:val="00A47697"/>
    <w:rsid w:val="00A506AE"/>
    <w:rsid w:val="00A50730"/>
    <w:rsid w:val="00A50EAC"/>
    <w:rsid w:val="00A5496D"/>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323C"/>
    <w:rsid w:val="00A649B1"/>
    <w:rsid w:val="00A65DE3"/>
    <w:rsid w:val="00A663C2"/>
    <w:rsid w:val="00A66B83"/>
    <w:rsid w:val="00A66E7F"/>
    <w:rsid w:val="00A67ED7"/>
    <w:rsid w:val="00A71FE0"/>
    <w:rsid w:val="00A723BB"/>
    <w:rsid w:val="00A725DB"/>
    <w:rsid w:val="00A729BA"/>
    <w:rsid w:val="00A72F1E"/>
    <w:rsid w:val="00A74149"/>
    <w:rsid w:val="00A749CA"/>
    <w:rsid w:val="00A7574A"/>
    <w:rsid w:val="00A77858"/>
    <w:rsid w:val="00A80607"/>
    <w:rsid w:val="00A80921"/>
    <w:rsid w:val="00A80F94"/>
    <w:rsid w:val="00A8202B"/>
    <w:rsid w:val="00A822B7"/>
    <w:rsid w:val="00A82C4D"/>
    <w:rsid w:val="00A83453"/>
    <w:rsid w:val="00A844B9"/>
    <w:rsid w:val="00A84C2F"/>
    <w:rsid w:val="00A84E96"/>
    <w:rsid w:val="00A87C5D"/>
    <w:rsid w:val="00A91C64"/>
    <w:rsid w:val="00A91F5D"/>
    <w:rsid w:val="00A927B4"/>
    <w:rsid w:val="00A92FB7"/>
    <w:rsid w:val="00A94332"/>
    <w:rsid w:val="00A9562C"/>
    <w:rsid w:val="00A96014"/>
    <w:rsid w:val="00A961BB"/>
    <w:rsid w:val="00A96C43"/>
    <w:rsid w:val="00A96D24"/>
    <w:rsid w:val="00A97326"/>
    <w:rsid w:val="00A97D36"/>
    <w:rsid w:val="00AA09BA"/>
    <w:rsid w:val="00AA1258"/>
    <w:rsid w:val="00AA12C3"/>
    <w:rsid w:val="00AA2085"/>
    <w:rsid w:val="00AA30D8"/>
    <w:rsid w:val="00AA361C"/>
    <w:rsid w:val="00AA3D32"/>
    <w:rsid w:val="00AA514F"/>
    <w:rsid w:val="00AA5C99"/>
    <w:rsid w:val="00AA5D74"/>
    <w:rsid w:val="00AA5F02"/>
    <w:rsid w:val="00AA676B"/>
    <w:rsid w:val="00AA6CD8"/>
    <w:rsid w:val="00AA7E45"/>
    <w:rsid w:val="00AB027B"/>
    <w:rsid w:val="00AB0DCE"/>
    <w:rsid w:val="00AB1893"/>
    <w:rsid w:val="00AB2AF5"/>
    <w:rsid w:val="00AB4144"/>
    <w:rsid w:val="00AB4D25"/>
    <w:rsid w:val="00AB4FFC"/>
    <w:rsid w:val="00AC02C5"/>
    <w:rsid w:val="00AC1981"/>
    <w:rsid w:val="00AC1FF9"/>
    <w:rsid w:val="00AC2F71"/>
    <w:rsid w:val="00AC3361"/>
    <w:rsid w:val="00AC4174"/>
    <w:rsid w:val="00AC470F"/>
    <w:rsid w:val="00AC4ECE"/>
    <w:rsid w:val="00AC5833"/>
    <w:rsid w:val="00AC6F90"/>
    <w:rsid w:val="00AD0BF9"/>
    <w:rsid w:val="00AD26A8"/>
    <w:rsid w:val="00AD2889"/>
    <w:rsid w:val="00AE035B"/>
    <w:rsid w:val="00AE0864"/>
    <w:rsid w:val="00AE0937"/>
    <w:rsid w:val="00AE10EF"/>
    <w:rsid w:val="00AE13DC"/>
    <w:rsid w:val="00AE32DC"/>
    <w:rsid w:val="00AE4A35"/>
    <w:rsid w:val="00AE4A60"/>
    <w:rsid w:val="00AE4B4F"/>
    <w:rsid w:val="00AE4D97"/>
    <w:rsid w:val="00AE5AD4"/>
    <w:rsid w:val="00AE5B71"/>
    <w:rsid w:val="00AE7336"/>
    <w:rsid w:val="00AE7AB3"/>
    <w:rsid w:val="00AE7BC6"/>
    <w:rsid w:val="00AE7C4B"/>
    <w:rsid w:val="00AE7DD4"/>
    <w:rsid w:val="00AF10D0"/>
    <w:rsid w:val="00AF1DFA"/>
    <w:rsid w:val="00AF2435"/>
    <w:rsid w:val="00AF2643"/>
    <w:rsid w:val="00AF456C"/>
    <w:rsid w:val="00AF474B"/>
    <w:rsid w:val="00AF6908"/>
    <w:rsid w:val="00AF78FE"/>
    <w:rsid w:val="00AF7B3B"/>
    <w:rsid w:val="00AF7ED9"/>
    <w:rsid w:val="00B00031"/>
    <w:rsid w:val="00B023C6"/>
    <w:rsid w:val="00B02A13"/>
    <w:rsid w:val="00B02EA1"/>
    <w:rsid w:val="00B02FE2"/>
    <w:rsid w:val="00B03F04"/>
    <w:rsid w:val="00B055BD"/>
    <w:rsid w:val="00B0592C"/>
    <w:rsid w:val="00B05AF6"/>
    <w:rsid w:val="00B06D08"/>
    <w:rsid w:val="00B07D47"/>
    <w:rsid w:val="00B07DC5"/>
    <w:rsid w:val="00B1006C"/>
    <w:rsid w:val="00B10B10"/>
    <w:rsid w:val="00B118D6"/>
    <w:rsid w:val="00B11AC6"/>
    <w:rsid w:val="00B12016"/>
    <w:rsid w:val="00B12E3D"/>
    <w:rsid w:val="00B130CC"/>
    <w:rsid w:val="00B14BB7"/>
    <w:rsid w:val="00B15271"/>
    <w:rsid w:val="00B15C79"/>
    <w:rsid w:val="00B15E4C"/>
    <w:rsid w:val="00B162B9"/>
    <w:rsid w:val="00B1770C"/>
    <w:rsid w:val="00B17E0F"/>
    <w:rsid w:val="00B2278E"/>
    <w:rsid w:val="00B22D74"/>
    <w:rsid w:val="00B23E93"/>
    <w:rsid w:val="00B243ED"/>
    <w:rsid w:val="00B24948"/>
    <w:rsid w:val="00B2655F"/>
    <w:rsid w:val="00B27652"/>
    <w:rsid w:val="00B30DC3"/>
    <w:rsid w:val="00B31A39"/>
    <w:rsid w:val="00B3224A"/>
    <w:rsid w:val="00B325D5"/>
    <w:rsid w:val="00B326E7"/>
    <w:rsid w:val="00B3397E"/>
    <w:rsid w:val="00B33B2A"/>
    <w:rsid w:val="00B343CE"/>
    <w:rsid w:val="00B34968"/>
    <w:rsid w:val="00B34FE8"/>
    <w:rsid w:val="00B37BD6"/>
    <w:rsid w:val="00B411AB"/>
    <w:rsid w:val="00B41D32"/>
    <w:rsid w:val="00B41E4E"/>
    <w:rsid w:val="00B43F55"/>
    <w:rsid w:val="00B46137"/>
    <w:rsid w:val="00B46BF2"/>
    <w:rsid w:val="00B518B4"/>
    <w:rsid w:val="00B52A92"/>
    <w:rsid w:val="00B54354"/>
    <w:rsid w:val="00B60891"/>
    <w:rsid w:val="00B60D7A"/>
    <w:rsid w:val="00B618B5"/>
    <w:rsid w:val="00B61A10"/>
    <w:rsid w:val="00B62AC8"/>
    <w:rsid w:val="00B62C4B"/>
    <w:rsid w:val="00B63EFF"/>
    <w:rsid w:val="00B63FFA"/>
    <w:rsid w:val="00B64794"/>
    <w:rsid w:val="00B658E7"/>
    <w:rsid w:val="00B66D06"/>
    <w:rsid w:val="00B66FA7"/>
    <w:rsid w:val="00B67122"/>
    <w:rsid w:val="00B67B68"/>
    <w:rsid w:val="00B67C93"/>
    <w:rsid w:val="00B72695"/>
    <w:rsid w:val="00B73495"/>
    <w:rsid w:val="00B742EC"/>
    <w:rsid w:val="00B77DB4"/>
    <w:rsid w:val="00B808DF"/>
    <w:rsid w:val="00B80EA1"/>
    <w:rsid w:val="00B84734"/>
    <w:rsid w:val="00B86ED7"/>
    <w:rsid w:val="00B87689"/>
    <w:rsid w:val="00B90B15"/>
    <w:rsid w:val="00B90B64"/>
    <w:rsid w:val="00B92C60"/>
    <w:rsid w:val="00B92ECD"/>
    <w:rsid w:val="00B94034"/>
    <w:rsid w:val="00B94149"/>
    <w:rsid w:val="00B94282"/>
    <w:rsid w:val="00B9525A"/>
    <w:rsid w:val="00B957FC"/>
    <w:rsid w:val="00B97B79"/>
    <w:rsid w:val="00B97D4B"/>
    <w:rsid w:val="00BA0662"/>
    <w:rsid w:val="00BA147E"/>
    <w:rsid w:val="00BA15CC"/>
    <w:rsid w:val="00BA38F9"/>
    <w:rsid w:val="00BA44E6"/>
    <w:rsid w:val="00BA6123"/>
    <w:rsid w:val="00BA6B60"/>
    <w:rsid w:val="00BA76A0"/>
    <w:rsid w:val="00BB006C"/>
    <w:rsid w:val="00BB0275"/>
    <w:rsid w:val="00BB0B88"/>
    <w:rsid w:val="00BB0CC5"/>
    <w:rsid w:val="00BB0DCE"/>
    <w:rsid w:val="00BB1D71"/>
    <w:rsid w:val="00BB3066"/>
    <w:rsid w:val="00BB30F7"/>
    <w:rsid w:val="00BB323B"/>
    <w:rsid w:val="00BB3DCF"/>
    <w:rsid w:val="00BB5EC6"/>
    <w:rsid w:val="00BC2E68"/>
    <w:rsid w:val="00BC3F70"/>
    <w:rsid w:val="00BC4667"/>
    <w:rsid w:val="00BC59F9"/>
    <w:rsid w:val="00BC5C5E"/>
    <w:rsid w:val="00BC5E5D"/>
    <w:rsid w:val="00BC6B78"/>
    <w:rsid w:val="00BC7B0D"/>
    <w:rsid w:val="00BD05A3"/>
    <w:rsid w:val="00BD1CBE"/>
    <w:rsid w:val="00BD33CF"/>
    <w:rsid w:val="00BD39E8"/>
    <w:rsid w:val="00BD3FEA"/>
    <w:rsid w:val="00BD5E26"/>
    <w:rsid w:val="00BD717E"/>
    <w:rsid w:val="00BD7708"/>
    <w:rsid w:val="00BD7A92"/>
    <w:rsid w:val="00BE0370"/>
    <w:rsid w:val="00BE0E0C"/>
    <w:rsid w:val="00BE1116"/>
    <w:rsid w:val="00BE1488"/>
    <w:rsid w:val="00BE18EB"/>
    <w:rsid w:val="00BE37E7"/>
    <w:rsid w:val="00BE3F03"/>
    <w:rsid w:val="00BE469B"/>
    <w:rsid w:val="00BE4D86"/>
    <w:rsid w:val="00BE520B"/>
    <w:rsid w:val="00BE667B"/>
    <w:rsid w:val="00BE7015"/>
    <w:rsid w:val="00BE79BC"/>
    <w:rsid w:val="00BE7A85"/>
    <w:rsid w:val="00BE7D81"/>
    <w:rsid w:val="00BE7EA7"/>
    <w:rsid w:val="00BF1F78"/>
    <w:rsid w:val="00BF2B04"/>
    <w:rsid w:val="00BF319F"/>
    <w:rsid w:val="00BF4C10"/>
    <w:rsid w:val="00BF67AD"/>
    <w:rsid w:val="00BF7E4F"/>
    <w:rsid w:val="00C00BC6"/>
    <w:rsid w:val="00C03490"/>
    <w:rsid w:val="00C03D89"/>
    <w:rsid w:val="00C03DD5"/>
    <w:rsid w:val="00C03E3D"/>
    <w:rsid w:val="00C03E9D"/>
    <w:rsid w:val="00C04FEB"/>
    <w:rsid w:val="00C05567"/>
    <w:rsid w:val="00C05743"/>
    <w:rsid w:val="00C05DD9"/>
    <w:rsid w:val="00C05FFD"/>
    <w:rsid w:val="00C07A30"/>
    <w:rsid w:val="00C1027A"/>
    <w:rsid w:val="00C11F93"/>
    <w:rsid w:val="00C1211B"/>
    <w:rsid w:val="00C12643"/>
    <w:rsid w:val="00C12826"/>
    <w:rsid w:val="00C133B1"/>
    <w:rsid w:val="00C135E4"/>
    <w:rsid w:val="00C147F1"/>
    <w:rsid w:val="00C15118"/>
    <w:rsid w:val="00C171F2"/>
    <w:rsid w:val="00C1798C"/>
    <w:rsid w:val="00C17F5A"/>
    <w:rsid w:val="00C203B9"/>
    <w:rsid w:val="00C20711"/>
    <w:rsid w:val="00C20791"/>
    <w:rsid w:val="00C21F3F"/>
    <w:rsid w:val="00C22074"/>
    <w:rsid w:val="00C23667"/>
    <w:rsid w:val="00C23782"/>
    <w:rsid w:val="00C238A2"/>
    <w:rsid w:val="00C23D82"/>
    <w:rsid w:val="00C26416"/>
    <w:rsid w:val="00C3000B"/>
    <w:rsid w:val="00C30866"/>
    <w:rsid w:val="00C320B3"/>
    <w:rsid w:val="00C33043"/>
    <w:rsid w:val="00C348C3"/>
    <w:rsid w:val="00C354EF"/>
    <w:rsid w:val="00C36274"/>
    <w:rsid w:val="00C371BA"/>
    <w:rsid w:val="00C40179"/>
    <w:rsid w:val="00C412F2"/>
    <w:rsid w:val="00C413D5"/>
    <w:rsid w:val="00C43CF9"/>
    <w:rsid w:val="00C4404A"/>
    <w:rsid w:val="00C46815"/>
    <w:rsid w:val="00C477F8"/>
    <w:rsid w:val="00C47E6E"/>
    <w:rsid w:val="00C500E1"/>
    <w:rsid w:val="00C5377E"/>
    <w:rsid w:val="00C53D7B"/>
    <w:rsid w:val="00C542A1"/>
    <w:rsid w:val="00C572B4"/>
    <w:rsid w:val="00C60542"/>
    <w:rsid w:val="00C60941"/>
    <w:rsid w:val="00C60946"/>
    <w:rsid w:val="00C60997"/>
    <w:rsid w:val="00C61C80"/>
    <w:rsid w:val="00C6226B"/>
    <w:rsid w:val="00C629D4"/>
    <w:rsid w:val="00C6302A"/>
    <w:rsid w:val="00C64E67"/>
    <w:rsid w:val="00C657E0"/>
    <w:rsid w:val="00C6649C"/>
    <w:rsid w:val="00C664AD"/>
    <w:rsid w:val="00C66ECF"/>
    <w:rsid w:val="00C67A70"/>
    <w:rsid w:val="00C67A71"/>
    <w:rsid w:val="00C70122"/>
    <w:rsid w:val="00C73196"/>
    <w:rsid w:val="00C73523"/>
    <w:rsid w:val="00C73736"/>
    <w:rsid w:val="00C7478F"/>
    <w:rsid w:val="00C75D69"/>
    <w:rsid w:val="00C760C0"/>
    <w:rsid w:val="00C7646A"/>
    <w:rsid w:val="00C80757"/>
    <w:rsid w:val="00C809B8"/>
    <w:rsid w:val="00C809DB"/>
    <w:rsid w:val="00C80A6B"/>
    <w:rsid w:val="00C812B9"/>
    <w:rsid w:val="00C8179F"/>
    <w:rsid w:val="00C8190D"/>
    <w:rsid w:val="00C81DA4"/>
    <w:rsid w:val="00C8237A"/>
    <w:rsid w:val="00C832A8"/>
    <w:rsid w:val="00C85541"/>
    <w:rsid w:val="00C86012"/>
    <w:rsid w:val="00C90936"/>
    <w:rsid w:val="00C9109E"/>
    <w:rsid w:val="00C911DF"/>
    <w:rsid w:val="00C91AE4"/>
    <w:rsid w:val="00C92E22"/>
    <w:rsid w:val="00C92F8C"/>
    <w:rsid w:val="00C938A9"/>
    <w:rsid w:val="00C9497C"/>
    <w:rsid w:val="00C95CA9"/>
    <w:rsid w:val="00C97F4A"/>
    <w:rsid w:val="00CA1514"/>
    <w:rsid w:val="00CA1AF9"/>
    <w:rsid w:val="00CA2ECE"/>
    <w:rsid w:val="00CA4461"/>
    <w:rsid w:val="00CA48DE"/>
    <w:rsid w:val="00CA5449"/>
    <w:rsid w:val="00CA58BD"/>
    <w:rsid w:val="00CA5BF4"/>
    <w:rsid w:val="00CA5CFF"/>
    <w:rsid w:val="00CA7207"/>
    <w:rsid w:val="00CB0262"/>
    <w:rsid w:val="00CB0554"/>
    <w:rsid w:val="00CB1421"/>
    <w:rsid w:val="00CB1D37"/>
    <w:rsid w:val="00CB297F"/>
    <w:rsid w:val="00CB6A9C"/>
    <w:rsid w:val="00CB6BE6"/>
    <w:rsid w:val="00CC2776"/>
    <w:rsid w:val="00CC336F"/>
    <w:rsid w:val="00CC363E"/>
    <w:rsid w:val="00CC5E7C"/>
    <w:rsid w:val="00CC6D60"/>
    <w:rsid w:val="00CC747A"/>
    <w:rsid w:val="00CD04B4"/>
    <w:rsid w:val="00CD242F"/>
    <w:rsid w:val="00CD3373"/>
    <w:rsid w:val="00CD4193"/>
    <w:rsid w:val="00CD46D1"/>
    <w:rsid w:val="00CD562E"/>
    <w:rsid w:val="00CD63CB"/>
    <w:rsid w:val="00CD73C5"/>
    <w:rsid w:val="00CD7511"/>
    <w:rsid w:val="00CD7894"/>
    <w:rsid w:val="00CD7B20"/>
    <w:rsid w:val="00CE0483"/>
    <w:rsid w:val="00CE04E2"/>
    <w:rsid w:val="00CE0F3F"/>
    <w:rsid w:val="00CE20EE"/>
    <w:rsid w:val="00CE2B7F"/>
    <w:rsid w:val="00CE3902"/>
    <w:rsid w:val="00CE3BB5"/>
    <w:rsid w:val="00CE3D07"/>
    <w:rsid w:val="00CE4A8F"/>
    <w:rsid w:val="00CF06C9"/>
    <w:rsid w:val="00CF096D"/>
    <w:rsid w:val="00CF2119"/>
    <w:rsid w:val="00CF2326"/>
    <w:rsid w:val="00CF4664"/>
    <w:rsid w:val="00CF468A"/>
    <w:rsid w:val="00CF4C52"/>
    <w:rsid w:val="00CF4FCC"/>
    <w:rsid w:val="00CF50E5"/>
    <w:rsid w:val="00CF531D"/>
    <w:rsid w:val="00CF5BD8"/>
    <w:rsid w:val="00CF61B6"/>
    <w:rsid w:val="00CF6663"/>
    <w:rsid w:val="00CF7970"/>
    <w:rsid w:val="00D00477"/>
    <w:rsid w:val="00D00E32"/>
    <w:rsid w:val="00D02351"/>
    <w:rsid w:val="00D0663D"/>
    <w:rsid w:val="00D0690B"/>
    <w:rsid w:val="00D07A8A"/>
    <w:rsid w:val="00D1042B"/>
    <w:rsid w:val="00D1173B"/>
    <w:rsid w:val="00D11A18"/>
    <w:rsid w:val="00D11B4F"/>
    <w:rsid w:val="00D128B4"/>
    <w:rsid w:val="00D133A8"/>
    <w:rsid w:val="00D142ED"/>
    <w:rsid w:val="00D148F0"/>
    <w:rsid w:val="00D16743"/>
    <w:rsid w:val="00D20707"/>
    <w:rsid w:val="00D23F43"/>
    <w:rsid w:val="00D24BD7"/>
    <w:rsid w:val="00D268E7"/>
    <w:rsid w:val="00D26E07"/>
    <w:rsid w:val="00D275A6"/>
    <w:rsid w:val="00D2796B"/>
    <w:rsid w:val="00D330F6"/>
    <w:rsid w:val="00D358F1"/>
    <w:rsid w:val="00D35980"/>
    <w:rsid w:val="00D406C1"/>
    <w:rsid w:val="00D406CE"/>
    <w:rsid w:val="00D4179D"/>
    <w:rsid w:val="00D43063"/>
    <w:rsid w:val="00D449C9"/>
    <w:rsid w:val="00D454E6"/>
    <w:rsid w:val="00D47001"/>
    <w:rsid w:val="00D47711"/>
    <w:rsid w:val="00D47C4C"/>
    <w:rsid w:val="00D5072F"/>
    <w:rsid w:val="00D515E9"/>
    <w:rsid w:val="00D51957"/>
    <w:rsid w:val="00D51989"/>
    <w:rsid w:val="00D51BDD"/>
    <w:rsid w:val="00D52062"/>
    <w:rsid w:val="00D532BA"/>
    <w:rsid w:val="00D538F6"/>
    <w:rsid w:val="00D53C71"/>
    <w:rsid w:val="00D54A16"/>
    <w:rsid w:val="00D559E0"/>
    <w:rsid w:val="00D55A37"/>
    <w:rsid w:val="00D55C47"/>
    <w:rsid w:val="00D55C99"/>
    <w:rsid w:val="00D60811"/>
    <w:rsid w:val="00D620F1"/>
    <w:rsid w:val="00D64850"/>
    <w:rsid w:val="00D65EAB"/>
    <w:rsid w:val="00D65F84"/>
    <w:rsid w:val="00D668BC"/>
    <w:rsid w:val="00D6717C"/>
    <w:rsid w:val="00D676A1"/>
    <w:rsid w:val="00D70077"/>
    <w:rsid w:val="00D701D2"/>
    <w:rsid w:val="00D71CEE"/>
    <w:rsid w:val="00D72FBC"/>
    <w:rsid w:val="00D73597"/>
    <w:rsid w:val="00D74572"/>
    <w:rsid w:val="00D7558B"/>
    <w:rsid w:val="00D76796"/>
    <w:rsid w:val="00D808C9"/>
    <w:rsid w:val="00D8250D"/>
    <w:rsid w:val="00D83030"/>
    <w:rsid w:val="00D83290"/>
    <w:rsid w:val="00D84C00"/>
    <w:rsid w:val="00D84D73"/>
    <w:rsid w:val="00D856F9"/>
    <w:rsid w:val="00D86119"/>
    <w:rsid w:val="00D87049"/>
    <w:rsid w:val="00D8709C"/>
    <w:rsid w:val="00D87A6F"/>
    <w:rsid w:val="00D9147C"/>
    <w:rsid w:val="00D916B9"/>
    <w:rsid w:val="00D9281C"/>
    <w:rsid w:val="00D929E2"/>
    <w:rsid w:val="00D930F4"/>
    <w:rsid w:val="00D943E6"/>
    <w:rsid w:val="00D97CB9"/>
    <w:rsid w:val="00D97E7C"/>
    <w:rsid w:val="00DA173A"/>
    <w:rsid w:val="00DA21B0"/>
    <w:rsid w:val="00DA27E4"/>
    <w:rsid w:val="00DA2829"/>
    <w:rsid w:val="00DA2D5E"/>
    <w:rsid w:val="00DA525F"/>
    <w:rsid w:val="00DA585E"/>
    <w:rsid w:val="00DA58CF"/>
    <w:rsid w:val="00DA6263"/>
    <w:rsid w:val="00DB006E"/>
    <w:rsid w:val="00DB141F"/>
    <w:rsid w:val="00DB271C"/>
    <w:rsid w:val="00DB28AD"/>
    <w:rsid w:val="00DB2D3F"/>
    <w:rsid w:val="00DB3E8D"/>
    <w:rsid w:val="00DB4DBC"/>
    <w:rsid w:val="00DB5E5C"/>
    <w:rsid w:val="00DB669B"/>
    <w:rsid w:val="00DB6B46"/>
    <w:rsid w:val="00DB6F90"/>
    <w:rsid w:val="00DB7216"/>
    <w:rsid w:val="00DC0EA3"/>
    <w:rsid w:val="00DC1AB2"/>
    <w:rsid w:val="00DC2DCB"/>
    <w:rsid w:val="00DC3017"/>
    <w:rsid w:val="00DC3E9F"/>
    <w:rsid w:val="00DC5FDA"/>
    <w:rsid w:val="00DC6304"/>
    <w:rsid w:val="00DC67AF"/>
    <w:rsid w:val="00DC6AD0"/>
    <w:rsid w:val="00DC78FF"/>
    <w:rsid w:val="00DD03A8"/>
    <w:rsid w:val="00DD1858"/>
    <w:rsid w:val="00DD253C"/>
    <w:rsid w:val="00DD2EF0"/>
    <w:rsid w:val="00DD34B7"/>
    <w:rsid w:val="00DD5C51"/>
    <w:rsid w:val="00DD5D9C"/>
    <w:rsid w:val="00DD673D"/>
    <w:rsid w:val="00DD6D1E"/>
    <w:rsid w:val="00DD6F60"/>
    <w:rsid w:val="00DD72C9"/>
    <w:rsid w:val="00DE012D"/>
    <w:rsid w:val="00DE073F"/>
    <w:rsid w:val="00DE3340"/>
    <w:rsid w:val="00DE3D59"/>
    <w:rsid w:val="00DE4738"/>
    <w:rsid w:val="00DE504C"/>
    <w:rsid w:val="00DE5088"/>
    <w:rsid w:val="00DE5864"/>
    <w:rsid w:val="00DE5CD5"/>
    <w:rsid w:val="00DE5CF8"/>
    <w:rsid w:val="00DE6036"/>
    <w:rsid w:val="00DE7E0F"/>
    <w:rsid w:val="00DF05EA"/>
    <w:rsid w:val="00DF137F"/>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0CB"/>
    <w:rsid w:val="00E047CF"/>
    <w:rsid w:val="00E05744"/>
    <w:rsid w:val="00E069E7"/>
    <w:rsid w:val="00E0702C"/>
    <w:rsid w:val="00E0724B"/>
    <w:rsid w:val="00E11020"/>
    <w:rsid w:val="00E11274"/>
    <w:rsid w:val="00E114B5"/>
    <w:rsid w:val="00E1161D"/>
    <w:rsid w:val="00E121F1"/>
    <w:rsid w:val="00E123B2"/>
    <w:rsid w:val="00E12FE8"/>
    <w:rsid w:val="00E13522"/>
    <w:rsid w:val="00E146C8"/>
    <w:rsid w:val="00E148F8"/>
    <w:rsid w:val="00E14939"/>
    <w:rsid w:val="00E15545"/>
    <w:rsid w:val="00E1569C"/>
    <w:rsid w:val="00E1607F"/>
    <w:rsid w:val="00E17B54"/>
    <w:rsid w:val="00E20142"/>
    <w:rsid w:val="00E214EE"/>
    <w:rsid w:val="00E238DD"/>
    <w:rsid w:val="00E23AD3"/>
    <w:rsid w:val="00E23E0C"/>
    <w:rsid w:val="00E23EDF"/>
    <w:rsid w:val="00E245B6"/>
    <w:rsid w:val="00E25ADA"/>
    <w:rsid w:val="00E2689D"/>
    <w:rsid w:val="00E268BB"/>
    <w:rsid w:val="00E26BC4"/>
    <w:rsid w:val="00E27098"/>
    <w:rsid w:val="00E27F9A"/>
    <w:rsid w:val="00E32C0C"/>
    <w:rsid w:val="00E34AC3"/>
    <w:rsid w:val="00E36CEE"/>
    <w:rsid w:val="00E36D55"/>
    <w:rsid w:val="00E4005C"/>
    <w:rsid w:val="00E407FD"/>
    <w:rsid w:val="00E4099C"/>
    <w:rsid w:val="00E412B5"/>
    <w:rsid w:val="00E41A94"/>
    <w:rsid w:val="00E41FDA"/>
    <w:rsid w:val="00E425D0"/>
    <w:rsid w:val="00E42F51"/>
    <w:rsid w:val="00E437F7"/>
    <w:rsid w:val="00E44057"/>
    <w:rsid w:val="00E44781"/>
    <w:rsid w:val="00E44C02"/>
    <w:rsid w:val="00E459BB"/>
    <w:rsid w:val="00E46316"/>
    <w:rsid w:val="00E46719"/>
    <w:rsid w:val="00E468DD"/>
    <w:rsid w:val="00E507A7"/>
    <w:rsid w:val="00E51816"/>
    <w:rsid w:val="00E52212"/>
    <w:rsid w:val="00E52401"/>
    <w:rsid w:val="00E5289F"/>
    <w:rsid w:val="00E533A1"/>
    <w:rsid w:val="00E53910"/>
    <w:rsid w:val="00E53DC3"/>
    <w:rsid w:val="00E543BF"/>
    <w:rsid w:val="00E5487F"/>
    <w:rsid w:val="00E56975"/>
    <w:rsid w:val="00E57012"/>
    <w:rsid w:val="00E570AB"/>
    <w:rsid w:val="00E5778B"/>
    <w:rsid w:val="00E57BC5"/>
    <w:rsid w:val="00E63E0D"/>
    <w:rsid w:val="00E642CD"/>
    <w:rsid w:val="00E65392"/>
    <w:rsid w:val="00E653BE"/>
    <w:rsid w:val="00E65A98"/>
    <w:rsid w:val="00E66584"/>
    <w:rsid w:val="00E6658B"/>
    <w:rsid w:val="00E66F4F"/>
    <w:rsid w:val="00E6701A"/>
    <w:rsid w:val="00E67E33"/>
    <w:rsid w:val="00E70770"/>
    <w:rsid w:val="00E70918"/>
    <w:rsid w:val="00E70B8D"/>
    <w:rsid w:val="00E71C5A"/>
    <w:rsid w:val="00E71CD7"/>
    <w:rsid w:val="00E71D92"/>
    <w:rsid w:val="00E7222B"/>
    <w:rsid w:val="00E74773"/>
    <w:rsid w:val="00E74776"/>
    <w:rsid w:val="00E74C23"/>
    <w:rsid w:val="00E752AD"/>
    <w:rsid w:val="00E75F72"/>
    <w:rsid w:val="00E766B7"/>
    <w:rsid w:val="00E76B65"/>
    <w:rsid w:val="00E776C3"/>
    <w:rsid w:val="00E77BC3"/>
    <w:rsid w:val="00E81791"/>
    <w:rsid w:val="00E82605"/>
    <w:rsid w:val="00E82A36"/>
    <w:rsid w:val="00E8343B"/>
    <w:rsid w:val="00E83587"/>
    <w:rsid w:val="00E837DA"/>
    <w:rsid w:val="00E83AFD"/>
    <w:rsid w:val="00E83ED4"/>
    <w:rsid w:val="00E85168"/>
    <w:rsid w:val="00E8538A"/>
    <w:rsid w:val="00E858CB"/>
    <w:rsid w:val="00E8677A"/>
    <w:rsid w:val="00E87D40"/>
    <w:rsid w:val="00E90579"/>
    <w:rsid w:val="00E9065A"/>
    <w:rsid w:val="00E92014"/>
    <w:rsid w:val="00E93F9C"/>
    <w:rsid w:val="00E9432E"/>
    <w:rsid w:val="00E94838"/>
    <w:rsid w:val="00E94B0C"/>
    <w:rsid w:val="00E94C99"/>
    <w:rsid w:val="00E94DB6"/>
    <w:rsid w:val="00E95070"/>
    <w:rsid w:val="00E95545"/>
    <w:rsid w:val="00E968C2"/>
    <w:rsid w:val="00E97077"/>
    <w:rsid w:val="00EA02AD"/>
    <w:rsid w:val="00EA095D"/>
    <w:rsid w:val="00EA1CC3"/>
    <w:rsid w:val="00EA207C"/>
    <w:rsid w:val="00EA2989"/>
    <w:rsid w:val="00EA4C32"/>
    <w:rsid w:val="00EA57E5"/>
    <w:rsid w:val="00EA5897"/>
    <w:rsid w:val="00EA5E98"/>
    <w:rsid w:val="00EA6C79"/>
    <w:rsid w:val="00EB3DC4"/>
    <w:rsid w:val="00EB5FFB"/>
    <w:rsid w:val="00EB6153"/>
    <w:rsid w:val="00EB6418"/>
    <w:rsid w:val="00EB675B"/>
    <w:rsid w:val="00EB6DFA"/>
    <w:rsid w:val="00EB7114"/>
    <w:rsid w:val="00EB7C81"/>
    <w:rsid w:val="00EC023C"/>
    <w:rsid w:val="00EC072B"/>
    <w:rsid w:val="00EC0E27"/>
    <w:rsid w:val="00EC0ED1"/>
    <w:rsid w:val="00EC0FFE"/>
    <w:rsid w:val="00EC19C2"/>
    <w:rsid w:val="00EC1B4D"/>
    <w:rsid w:val="00EC1E3C"/>
    <w:rsid w:val="00EC21A2"/>
    <w:rsid w:val="00EC2AFB"/>
    <w:rsid w:val="00EC3255"/>
    <w:rsid w:val="00EC4C50"/>
    <w:rsid w:val="00EC606B"/>
    <w:rsid w:val="00EC6D99"/>
    <w:rsid w:val="00EC6DC0"/>
    <w:rsid w:val="00EC7A8A"/>
    <w:rsid w:val="00ED0D46"/>
    <w:rsid w:val="00ED2FB0"/>
    <w:rsid w:val="00ED5D94"/>
    <w:rsid w:val="00ED662D"/>
    <w:rsid w:val="00ED6AB3"/>
    <w:rsid w:val="00ED7235"/>
    <w:rsid w:val="00EE142C"/>
    <w:rsid w:val="00EE25C3"/>
    <w:rsid w:val="00EE26BB"/>
    <w:rsid w:val="00EE26D7"/>
    <w:rsid w:val="00EE2948"/>
    <w:rsid w:val="00EE2E1A"/>
    <w:rsid w:val="00EE5228"/>
    <w:rsid w:val="00EE5EA9"/>
    <w:rsid w:val="00EE7F4D"/>
    <w:rsid w:val="00EF0290"/>
    <w:rsid w:val="00EF11BF"/>
    <w:rsid w:val="00EF11E0"/>
    <w:rsid w:val="00EF1F3F"/>
    <w:rsid w:val="00EF2CF0"/>
    <w:rsid w:val="00EF2EBF"/>
    <w:rsid w:val="00EF2F55"/>
    <w:rsid w:val="00EF37F0"/>
    <w:rsid w:val="00EF3A40"/>
    <w:rsid w:val="00EF4BC3"/>
    <w:rsid w:val="00EF4BD8"/>
    <w:rsid w:val="00EF5233"/>
    <w:rsid w:val="00EF56B4"/>
    <w:rsid w:val="00EF64B1"/>
    <w:rsid w:val="00EF6D74"/>
    <w:rsid w:val="00EF740F"/>
    <w:rsid w:val="00F00882"/>
    <w:rsid w:val="00F00CB7"/>
    <w:rsid w:val="00F00D2E"/>
    <w:rsid w:val="00F019CA"/>
    <w:rsid w:val="00F0223C"/>
    <w:rsid w:val="00F0362A"/>
    <w:rsid w:val="00F04762"/>
    <w:rsid w:val="00F06803"/>
    <w:rsid w:val="00F06DCF"/>
    <w:rsid w:val="00F11788"/>
    <w:rsid w:val="00F13460"/>
    <w:rsid w:val="00F1484E"/>
    <w:rsid w:val="00F15E57"/>
    <w:rsid w:val="00F16271"/>
    <w:rsid w:val="00F1636A"/>
    <w:rsid w:val="00F1655E"/>
    <w:rsid w:val="00F202A5"/>
    <w:rsid w:val="00F203A1"/>
    <w:rsid w:val="00F206F1"/>
    <w:rsid w:val="00F2070B"/>
    <w:rsid w:val="00F20C71"/>
    <w:rsid w:val="00F2181A"/>
    <w:rsid w:val="00F21B58"/>
    <w:rsid w:val="00F22221"/>
    <w:rsid w:val="00F22432"/>
    <w:rsid w:val="00F22AE5"/>
    <w:rsid w:val="00F22DFE"/>
    <w:rsid w:val="00F231A9"/>
    <w:rsid w:val="00F250F8"/>
    <w:rsid w:val="00F25A15"/>
    <w:rsid w:val="00F27F4B"/>
    <w:rsid w:val="00F27F78"/>
    <w:rsid w:val="00F303CB"/>
    <w:rsid w:val="00F31899"/>
    <w:rsid w:val="00F321E8"/>
    <w:rsid w:val="00F3286B"/>
    <w:rsid w:val="00F329BC"/>
    <w:rsid w:val="00F3412F"/>
    <w:rsid w:val="00F3562D"/>
    <w:rsid w:val="00F415BC"/>
    <w:rsid w:val="00F4285F"/>
    <w:rsid w:val="00F43E8B"/>
    <w:rsid w:val="00F47366"/>
    <w:rsid w:val="00F47F85"/>
    <w:rsid w:val="00F50357"/>
    <w:rsid w:val="00F50565"/>
    <w:rsid w:val="00F53556"/>
    <w:rsid w:val="00F53F21"/>
    <w:rsid w:val="00F53FDA"/>
    <w:rsid w:val="00F54E67"/>
    <w:rsid w:val="00F54EB8"/>
    <w:rsid w:val="00F5579D"/>
    <w:rsid w:val="00F55B4A"/>
    <w:rsid w:val="00F5620A"/>
    <w:rsid w:val="00F60C72"/>
    <w:rsid w:val="00F61338"/>
    <w:rsid w:val="00F626E2"/>
    <w:rsid w:val="00F62838"/>
    <w:rsid w:val="00F62BE9"/>
    <w:rsid w:val="00F62FDD"/>
    <w:rsid w:val="00F64DF6"/>
    <w:rsid w:val="00F6567B"/>
    <w:rsid w:val="00F667B8"/>
    <w:rsid w:val="00F67165"/>
    <w:rsid w:val="00F67AC7"/>
    <w:rsid w:val="00F67B50"/>
    <w:rsid w:val="00F67C12"/>
    <w:rsid w:val="00F7087C"/>
    <w:rsid w:val="00F721C2"/>
    <w:rsid w:val="00F72B68"/>
    <w:rsid w:val="00F72F68"/>
    <w:rsid w:val="00F733F5"/>
    <w:rsid w:val="00F75690"/>
    <w:rsid w:val="00F762FF"/>
    <w:rsid w:val="00F76309"/>
    <w:rsid w:val="00F76832"/>
    <w:rsid w:val="00F76B0B"/>
    <w:rsid w:val="00F774BF"/>
    <w:rsid w:val="00F77534"/>
    <w:rsid w:val="00F80160"/>
    <w:rsid w:val="00F80374"/>
    <w:rsid w:val="00F805C7"/>
    <w:rsid w:val="00F811FF"/>
    <w:rsid w:val="00F82490"/>
    <w:rsid w:val="00F83CCC"/>
    <w:rsid w:val="00F847A3"/>
    <w:rsid w:val="00F859B6"/>
    <w:rsid w:val="00F864A6"/>
    <w:rsid w:val="00F869D6"/>
    <w:rsid w:val="00F86AC3"/>
    <w:rsid w:val="00F87C96"/>
    <w:rsid w:val="00F921B5"/>
    <w:rsid w:val="00F93046"/>
    <w:rsid w:val="00F93F13"/>
    <w:rsid w:val="00F941A9"/>
    <w:rsid w:val="00F94EB8"/>
    <w:rsid w:val="00F9576F"/>
    <w:rsid w:val="00F95CAF"/>
    <w:rsid w:val="00F95DD7"/>
    <w:rsid w:val="00FA0618"/>
    <w:rsid w:val="00FA0D7B"/>
    <w:rsid w:val="00FA1072"/>
    <w:rsid w:val="00FA29BF"/>
    <w:rsid w:val="00FA33B0"/>
    <w:rsid w:val="00FA3439"/>
    <w:rsid w:val="00FA4EDA"/>
    <w:rsid w:val="00FA5E9E"/>
    <w:rsid w:val="00FA5F37"/>
    <w:rsid w:val="00FA6964"/>
    <w:rsid w:val="00FA7990"/>
    <w:rsid w:val="00FB138E"/>
    <w:rsid w:val="00FB37D7"/>
    <w:rsid w:val="00FB3801"/>
    <w:rsid w:val="00FB5EB4"/>
    <w:rsid w:val="00FB5F13"/>
    <w:rsid w:val="00FB6691"/>
    <w:rsid w:val="00FB6E95"/>
    <w:rsid w:val="00FC03B4"/>
    <w:rsid w:val="00FC0583"/>
    <w:rsid w:val="00FC094E"/>
    <w:rsid w:val="00FC0F9B"/>
    <w:rsid w:val="00FC1765"/>
    <w:rsid w:val="00FC227F"/>
    <w:rsid w:val="00FC229A"/>
    <w:rsid w:val="00FC3379"/>
    <w:rsid w:val="00FC370B"/>
    <w:rsid w:val="00FC3E58"/>
    <w:rsid w:val="00FC4085"/>
    <w:rsid w:val="00FC41FB"/>
    <w:rsid w:val="00FC4847"/>
    <w:rsid w:val="00FC496C"/>
    <w:rsid w:val="00FC49E6"/>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E41"/>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1B6"/>
    <w:rsid w:val="00FF579C"/>
    <w:rsid w:val="00FF5D0E"/>
    <w:rsid w:val="00FF630E"/>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99EE881A-B950-41EE-8446-334F28F2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36"/>
      </w:numPr>
      <w:tabs>
        <w:tab w:val="left" w:pos="1080"/>
      </w:tabs>
      <w:spacing w:after="0" w:line="240" w:lineRule="auto"/>
    </w:pPr>
    <w:rPr>
      <w:rFonts w:ascii="Verdana" w:hAnsi="Verdan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7ABD-92FE-4C93-85C7-6FCF3169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9196</Words>
  <Characters>52422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40</cp:revision>
  <cp:lastPrinted>2021-07-06T04:50:00Z</cp:lastPrinted>
  <dcterms:created xsi:type="dcterms:W3CDTF">2021-10-05T00:30:00Z</dcterms:created>
  <dcterms:modified xsi:type="dcterms:W3CDTF">2021-10-05T01:14:00Z</dcterms:modified>
</cp:coreProperties>
</file>