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183" w:type="dxa"/>
        <w:tblInd w:w="93" w:type="dxa"/>
        <w:tblLayout w:type="fixed"/>
        <w:tblLook w:val="04A0" w:firstRow="1" w:lastRow="0" w:firstColumn="1" w:lastColumn="0" w:noHBand="0" w:noVBand="1"/>
      </w:tblPr>
      <w:tblGrid>
        <w:gridCol w:w="866"/>
        <w:gridCol w:w="1559"/>
        <w:gridCol w:w="2836"/>
        <w:gridCol w:w="8221"/>
        <w:gridCol w:w="1701"/>
      </w:tblGrid>
      <w:tr w:rsidR="005767BE" w14:paraId="26A99827" w14:textId="77777777" w:rsidTr="00CB6A9C">
        <w:trPr>
          <w:tblHeader/>
        </w:trPr>
        <w:tc>
          <w:tcPr>
            <w:tcW w:w="866" w:type="dxa"/>
            <w:tcBorders>
              <w:top w:val="single" w:sz="4" w:space="0" w:color="auto"/>
              <w:left w:val="single" w:sz="4" w:space="0" w:color="auto"/>
              <w:bottom w:val="single" w:sz="4" w:space="0" w:color="auto"/>
              <w:right w:val="single" w:sz="4" w:space="0" w:color="auto"/>
            </w:tcBorders>
            <w:shd w:val="clear" w:color="000000" w:fill="D9D9D9"/>
            <w:hideMark/>
          </w:tcPr>
          <w:p w14:paraId="5B786C7D" w14:textId="77777777" w:rsidR="0018179D" w:rsidRDefault="0018179D" w:rsidP="0018179D">
            <w:pPr>
              <w:spacing w:after="0"/>
              <w:rPr>
                <w:rFonts w:ascii="Calibri" w:hAnsi="Calibri"/>
                <w:b/>
                <w:bCs/>
                <w:color w:val="000000"/>
                <w:sz w:val="16"/>
                <w:szCs w:val="16"/>
              </w:rPr>
            </w:pPr>
            <w:r>
              <w:rPr>
                <w:rFonts w:ascii="Calibri" w:hAnsi="Calibri"/>
                <w:b/>
                <w:bCs/>
                <w:color w:val="000000"/>
                <w:sz w:val="16"/>
                <w:szCs w:val="16"/>
              </w:rPr>
              <w:t>Core/</w:t>
            </w:r>
          </w:p>
          <w:p w14:paraId="35E6E628" w14:textId="23D217CD" w:rsidR="005767BE" w:rsidRDefault="0018179D">
            <w:pPr>
              <w:rPr>
                <w:rFonts w:ascii="Calibri" w:hAnsi="Calibri"/>
                <w:b/>
                <w:bCs/>
                <w:color w:val="000000"/>
                <w:sz w:val="16"/>
                <w:szCs w:val="16"/>
              </w:rPr>
            </w:pPr>
            <w:r>
              <w:rPr>
                <w:rFonts w:ascii="Calibri" w:hAnsi="Calibri"/>
                <w:b/>
                <w:bCs/>
                <w:color w:val="000000"/>
                <w:sz w:val="16"/>
                <w:szCs w:val="16"/>
              </w:rPr>
              <w:t>Non-</w:t>
            </w:r>
            <w:r w:rsidR="002B0794">
              <w:rPr>
                <w:rFonts w:ascii="Calibri" w:hAnsi="Calibri"/>
                <w:b/>
                <w:bCs/>
                <w:color w:val="000000"/>
                <w:sz w:val="16"/>
                <w:szCs w:val="16"/>
              </w:rPr>
              <w:t>c</w:t>
            </w:r>
            <w:r>
              <w:rPr>
                <w:rFonts w:ascii="Calibri" w:hAnsi="Calibri"/>
                <w:b/>
                <w:bCs/>
                <w:color w:val="000000"/>
                <w:sz w:val="16"/>
                <w:szCs w:val="16"/>
              </w:rPr>
              <w:t>ore</w:t>
            </w:r>
          </w:p>
        </w:tc>
        <w:tc>
          <w:tcPr>
            <w:tcW w:w="1559" w:type="dxa"/>
            <w:tcBorders>
              <w:top w:val="single" w:sz="4" w:space="0" w:color="auto"/>
              <w:left w:val="nil"/>
              <w:bottom w:val="single" w:sz="4" w:space="0" w:color="auto"/>
              <w:right w:val="single" w:sz="4" w:space="0" w:color="auto"/>
            </w:tcBorders>
            <w:shd w:val="clear" w:color="000000" w:fill="D9D9D9"/>
            <w:hideMark/>
          </w:tcPr>
          <w:p w14:paraId="761851D6" w14:textId="77777777" w:rsidR="005767BE" w:rsidRDefault="005767BE">
            <w:pPr>
              <w:rPr>
                <w:rFonts w:ascii="Calibri" w:hAnsi="Calibri"/>
                <w:b/>
                <w:bCs/>
                <w:color w:val="000000"/>
                <w:sz w:val="16"/>
                <w:szCs w:val="16"/>
              </w:rPr>
            </w:pPr>
            <w:r>
              <w:rPr>
                <w:rFonts w:ascii="Calibri" w:hAnsi="Calibri"/>
                <w:b/>
                <w:bCs/>
                <w:color w:val="000000"/>
                <w:sz w:val="16"/>
                <w:szCs w:val="16"/>
              </w:rPr>
              <w:t>Element name</w:t>
            </w:r>
          </w:p>
        </w:tc>
        <w:tc>
          <w:tcPr>
            <w:tcW w:w="2836" w:type="dxa"/>
            <w:tcBorders>
              <w:top w:val="single" w:sz="4" w:space="0" w:color="auto"/>
              <w:left w:val="nil"/>
              <w:bottom w:val="single" w:sz="4" w:space="0" w:color="auto"/>
              <w:right w:val="single" w:sz="4" w:space="0" w:color="auto"/>
            </w:tcBorders>
            <w:shd w:val="clear" w:color="000000" w:fill="D9D9D9"/>
            <w:hideMark/>
          </w:tcPr>
          <w:p w14:paraId="1E087F9F" w14:textId="77777777" w:rsidR="005767BE" w:rsidRDefault="005767BE">
            <w:pPr>
              <w:rPr>
                <w:rFonts w:ascii="Calibri" w:hAnsi="Calibri"/>
                <w:b/>
                <w:bCs/>
                <w:color w:val="000000"/>
                <w:sz w:val="16"/>
                <w:szCs w:val="16"/>
              </w:rPr>
            </w:pPr>
            <w:r>
              <w:rPr>
                <w:rFonts w:ascii="Calibri" w:hAnsi="Calibri"/>
                <w:b/>
                <w:bCs/>
                <w:color w:val="000000"/>
                <w:sz w:val="16"/>
                <w:szCs w:val="16"/>
              </w:rPr>
              <w:t>Values</w:t>
            </w:r>
          </w:p>
        </w:tc>
        <w:tc>
          <w:tcPr>
            <w:tcW w:w="8221" w:type="dxa"/>
            <w:tcBorders>
              <w:top w:val="single" w:sz="4" w:space="0" w:color="auto"/>
              <w:left w:val="nil"/>
              <w:bottom w:val="single" w:sz="4" w:space="0" w:color="auto"/>
              <w:right w:val="single" w:sz="4" w:space="0" w:color="auto"/>
            </w:tcBorders>
            <w:shd w:val="clear" w:color="000000" w:fill="D9D9D9"/>
            <w:hideMark/>
          </w:tcPr>
          <w:p w14:paraId="4714BA6C" w14:textId="77777777" w:rsidR="005767BE" w:rsidRDefault="005767BE">
            <w:pPr>
              <w:rPr>
                <w:rFonts w:ascii="Calibri" w:hAnsi="Calibri"/>
                <w:b/>
                <w:bCs/>
                <w:color w:val="000000"/>
                <w:sz w:val="16"/>
                <w:szCs w:val="16"/>
              </w:rPr>
            </w:pPr>
            <w:r>
              <w:rPr>
                <w:rFonts w:ascii="Calibri" w:hAnsi="Calibri"/>
                <w:b/>
                <w:bCs/>
                <w:color w:val="000000"/>
                <w:sz w:val="16"/>
                <w:szCs w:val="16"/>
              </w:rPr>
              <w:t>Commentary</w:t>
            </w:r>
          </w:p>
        </w:tc>
        <w:tc>
          <w:tcPr>
            <w:tcW w:w="1701" w:type="dxa"/>
            <w:tcBorders>
              <w:top w:val="single" w:sz="4" w:space="0" w:color="auto"/>
              <w:left w:val="nil"/>
              <w:bottom w:val="single" w:sz="4" w:space="0" w:color="auto"/>
              <w:right w:val="single" w:sz="4" w:space="0" w:color="auto"/>
            </w:tcBorders>
            <w:shd w:val="clear" w:color="000000" w:fill="D9D9D9"/>
            <w:hideMark/>
          </w:tcPr>
          <w:p w14:paraId="01409BE7" w14:textId="77777777" w:rsidR="005767BE" w:rsidRDefault="005767BE">
            <w:pPr>
              <w:rPr>
                <w:rFonts w:ascii="Calibri" w:hAnsi="Calibri"/>
                <w:b/>
                <w:bCs/>
                <w:color w:val="000000"/>
                <w:sz w:val="16"/>
                <w:szCs w:val="16"/>
              </w:rPr>
            </w:pPr>
            <w:r>
              <w:rPr>
                <w:rFonts w:ascii="Calibri" w:hAnsi="Calibri"/>
                <w:b/>
                <w:bCs/>
                <w:color w:val="000000"/>
                <w:sz w:val="16"/>
                <w:szCs w:val="16"/>
              </w:rPr>
              <w:t>Implementation notes</w:t>
            </w:r>
          </w:p>
        </w:tc>
      </w:tr>
      <w:tr w:rsidR="00FC49E6" w14:paraId="42F7EE54" w14:textId="77777777" w:rsidTr="005E3716">
        <w:trPr>
          <w:trHeight w:val="232"/>
        </w:trPr>
        <w:tc>
          <w:tcPr>
            <w:tcW w:w="866" w:type="dxa"/>
            <w:tcBorders>
              <w:top w:val="nil"/>
              <w:left w:val="single" w:sz="4" w:space="0" w:color="auto"/>
              <w:bottom w:val="single" w:sz="4" w:space="0" w:color="auto"/>
              <w:right w:val="single" w:sz="4" w:space="0" w:color="auto"/>
            </w:tcBorders>
            <w:shd w:val="clear" w:color="000000" w:fill="EEECE1"/>
          </w:tcPr>
          <w:p w14:paraId="533EE297" w14:textId="77777777" w:rsidR="00FC49E6" w:rsidRDefault="00FC49E6" w:rsidP="00181A22">
            <w:pPr>
              <w:rPr>
                <w:rFonts w:ascii="Calibri" w:hAnsi="Calibri"/>
                <w:color w:val="000000"/>
                <w:sz w:val="16"/>
                <w:szCs w:val="16"/>
              </w:rPr>
            </w:pPr>
            <w:r>
              <w:rPr>
                <w:rFonts w:ascii="Calibri" w:hAnsi="Calibri"/>
                <w:color w:val="000000"/>
                <w:sz w:val="16"/>
                <w:szCs w:val="16"/>
              </w:rPr>
              <w:t>Core</w:t>
            </w:r>
          </w:p>
        </w:tc>
        <w:tc>
          <w:tcPr>
            <w:tcW w:w="1559" w:type="dxa"/>
            <w:tcBorders>
              <w:top w:val="nil"/>
              <w:left w:val="nil"/>
              <w:bottom w:val="single" w:sz="4" w:space="0" w:color="auto"/>
              <w:right w:val="single" w:sz="4" w:space="0" w:color="auto"/>
            </w:tcBorders>
            <w:shd w:val="clear" w:color="000000" w:fill="EEECE1"/>
          </w:tcPr>
          <w:p w14:paraId="2E8798B4" w14:textId="77777777" w:rsidR="0092716E" w:rsidRDefault="00733212" w:rsidP="00733212">
            <w:pPr>
              <w:spacing w:after="0"/>
              <w:rPr>
                <w:rFonts w:ascii="Calibri" w:hAnsi="Calibri"/>
                <w:color w:val="000000"/>
                <w:sz w:val="16"/>
                <w:szCs w:val="16"/>
              </w:rPr>
            </w:pPr>
            <w:r w:rsidRPr="00733212">
              <w:rPr>
                <w:rFonts w:ascii="Calibri" w:hAnsi="Calibri"/>
                <w:color w:val="000000"/>
                <w:sz w:val="16"/>
                <w:szCs w:val="16"/>
              </w:rPr>
              <w:t>SPECIMEN</w:t>
            </w:r>
            <w:r w:rsidR="0092716E">
              <w:rPr>
                <w:rFonts w:ascii="Calibri" w:hAnsi="Calibri"/>
                <w:color w:val="000000"/>
                <w:sz w:val="16"/>
                <w:szCs w:val="16"/>
              </w:rPr>
              <w:t>(S)</w:t>
            </w:r>
          </w:p>
          <w:p w14:paraId="22FA0B75" w14:textId="77777777" w:rsidR="00FC49E6" w:rsidRPr="00A05404" w:rsidRDefault="00733212" w:rsidP="00733212">
            <w:pPr>
              <w:spacing w:after="0"/>
              <w:rPr>
                <w:rFonts w:ascii="Calibri" w:hAnsi="Calibri"/>
                <w:color w:val="000000"/>
                <w:sz w:val="16"/>
                <w:szCs w:val="16"/>
              </w:rPr>
            </w:pPr>
            <w:r w:rsidRPr="00733212">
              <w:rPr>
                <w:rFonts w:ascii="Calibri" w:hAnsi="Calibri"/>
                <w:color w:val="000000"/>
                <w:sz w:val="16"/>
                <w:szCs w:val="16"/>
              </w:rPr>
              <w:t>SUBMITTED</w:t>
            </w:r>
          </w:p>
        </w:tc>
        <w:tc>
          <w:tcPr>
            <w:tcW w:w="2836" w:type="dxa"/>
            <w:tcBorders>
              <w:top w:val="nil"/>
              <w:left w:val="nil"/>
              <w:bottom w:val="single" w:sz="4" w:space="0" w:color="auto"/>
              <w:right w:val="single" w:sz="4" w:space="0" w:color="auto"/>
            </w:tcBorders>
            <w:shd w:val="clear" w:color="auto" w:fill="auto"/>
          </w:tcPr>
          <w:p w14:paraId="6D9647B7" w14:textId="77777777" w:rsidR="00143131" w:rsidRDefault="00143131" w:rsidP="00733212">
            <w:pPr>
              <w:autoSpaceDE w:val="0"/>
              <w:autoSpaceDN w:val="0"/>
              <w:adjustRightInd w:val="0"/>
              <w:spacing w:after="40" w:line="181" w:lineRule="atLeast"/>
              <w:rPr>
                <w:rFonts w:ascii="Calibri" w:hAnsi="Calibri"/>
                <w:color w:val="000000"/>
                <w:sz w:val="16"/>
                <w:szCs w:val="16"/>
              </w:rPr>
            </w:pPr>
            <w:r w:rsidRPr="00143131">
              <w:rPr>
                <w:rFonts w:ascii="Calibri" w:hAnsi="Calibri"/>
                <w:color w:val="000000"/>
                <w:sz w:val="16"/>
                <w:szCs w:val="16"/>
              </w:rPr>
              <w:t>Multi selection value list (select all that apply)/text:</w:t>
            </w:r>
          </w:p>
          <w:p w14:paraId="394A2ADF" w14:textId="77777777" w:rsidR="00E1682E" w:rsidRDefault="00A11B0E" w:rsidP="00733212">
            <w:pPr>
              <w:autoSpaceDE w:val="0"/>
              <w:autoSpaceDN w:val="0"/>
              <w:adjustRightInd w:val="0"/>
              <w:spacing w:after="40" w:line="181" w:lineRule="atLeast"/>
              <w:rPr>
                <w:rFonts w:ascii="Calibri" w:hAnsi="Calibri"/>
                <w:color w:val="000000"/>
                <w:sz w:val="16"/>
                <w:szCs w:val="16"/>
              </w:rPr>
            </w:pPr>
            <w:r w:rsidRPr="00B66FA7">
              <w:rPr>
                <w:rFonts w:ascii="Calibri" w:hAnsi="Calibri"/>
                <w:color w:val="000000"/>
                <w:sz w:val="16"/>
                <w:szCs w:val="16"/>
              </w:rPr>
              <w:t xml:space="preserve">• </w:t>
            </w:r>
            <w:r w:rsidRPr="00A11B0E">
              <w:rPr>
                <w:rFonts w:ascii="Calibri" w:hAnsi="Calibri"/>
                <w:color w:val="000000"/>
                <w:sz w:val="16"/>
                <w:szCs w:val="16"/>
              </w:rPr>
              <w:t>Not specified</w:t>
            </w:r>
          </w:p>
          <w:p w14:paraId="6D5B7C5C" w14:textId="77777777" w:rsidR="00143131" w:rsidRPr="00143131" w:rsidRDefault="00E1682E" w:rsidP="00143131">
            <w:pPr>
              <w:autoSpaceDE w:val="0"/>
              <w:autoSpaceDN w:val="0"/>
              <w:adjustRightInd w:val="0"/>
              <w:spacing w:after="40" w:line="181" w:lineRule="atLeast"/>
              <w:rPr>
                <w:sz w:val="16"/>
                <w:szCs w:val="16"/>
              </w:rPr>
            </w:pPr>
            <w:r w:rsidRPr="00B66FA7">
              <w:rPr>
                <w:rFonts w:ascii="Calibri" w:hAnsi="Calibri"/>
                <w:color w:val="000000"/>
                <w:sz w:val="16"/>
                <w:szCs w:val="16"/>
              </w:rPr>
              <w:t xml:space="preserve">• </w:t>
            </w:r>
            <w:r w:rsidR="00143131" w:rsidRPr="00143131">
              <w:rPr>
                <w:sz w:val="16"/>
                <w:szCs w:val="16"/>
              </w:rPr>
              <w:t>Skin</w:t>
            </w:r>
          </w:p>
          <w:p w14:paraId="69BEBCF8" w14:textId="77777777" w:rsidR="00143131" w:rsidRPr="00143131" w:rsidRDefault="00143131" w:rsidP="00143131">
            <w:pPr>
              <w:autoSpaceDE w:val="0"/>
              <w:autoSpaceDN w:val="0"/>
              <w:adjustRightInd w:val="0"/>
              <w:spacing w:after="40" w:line="181" w:lineRule="atLeast"/>
              <w:rPr>
                <w:i/>
                <w:sz w:val="16"/>
                <w:szCs w:val="16"/>
              </w:rPr>
            </w:pPr>
            <w:r w:rsidRPr="00B66FA7">
              <w:rPr>
                <w:rFonts w:ascii="Calibri" w:hAnsi="Calibri"/>
                <w:color w:val="000000"/>
                <w:sz w:val="16"/>
                <w:szCs w:val="16"/>
              </w:rPr>
              <w:t xml:space="preserve">• </w:t>
            </w:r>
            <w:r w:rsidRPr="00143131">
              <w:rPr>
                <w:sz w:val="16"/>
                <w:szCs w:val="16"/>
              </w:rPr>
              <w:t xml:space="preserve">Lymph node(s), </w:t>
            </w:r>
            <w:r w:rsidRPr="00143131">
              <w:rPr>
                <w:i/>
                <w:sz w:val="16"/>
                <w:szCs w:val="16"/>
              </w:rPr>
              <w:t>specify sentinel lymph node if known/applicable</w:t>
            </w:r>
          </w:p>
          <w:p w14:paraId="5564777E" w14:textId="77777777" w:rsidR="00664BD9" w:rsidRPr="00664BD9" w:rsidRDefault="00143131" w:rsidP="00143131">
            <w:pPr>
              <w:autoSpaceDE w:val="0"/>
              <w:autoSpaceDN w:val="0"/>
              <w:adjustRightInd w:val="0"/>
              <w:spacing w:after="40" w:line="181" w:lineRule="atLeast"/>
              <w:rPr>
                <w:rFonts w:ascii="Calibri" w:hAnsi="Calibri"/>
                <w:color w:val="000000"/>
                <w:sz w:val="16"/>
                <w:szCs w:val="16"/>
              </w:rPr>
            </w:pPr>
            <w:r w:rsidRPr="00B66FA7">
              <w:rPr>
                <w:rFonts w:ascii="Calibri" w:hAnsi="Calibri"/>
                <w:color w:val="000000"/>
                <w:sz w:val="16"/>
                <w:szCs w:val="16"/>
              </w:rPr>
              <w:t xml:space="preserve">• </w:t>
            </w:r>
            <w:r w:rsidRPr="00143131">
              <w:rPr>
                <w:sz w:val="16"/>
                <w:szCs w:val="16"/>
              </w:rPr>
              <w:t xml:space="preserve">Other, </w:t>
            </w:r>
            <w:r w:rsidRPr="00143131">
              <w:rPr>
                <w:i/>
                <w:sz w:val="16"/>
                <w:szCs w:val="16"/>
              </w:rPr>
              <w:t>specify</w:t>
            </w:r>
          </w:p>
        </w:tc>
        <w:tc>
          <w:tcPr>
            <w:tcW w:w="8221" w:type="dxa"/>
            <w:tcBorders>
              <w:top w:val="nil"/>
              <w:left w:val="nil"/>
              <w:bottom w:val="single" w:sz="4" w:space="0" w:color="auto"/>
              <w:right w:val="single" w:sz="4" w:space="0" w:color="auto"/>
            </w:tcBorders>
            <w:shd w:val="clear" w:color="auto" w:fill="auto"/>
          </w:tcPr>
          <w:p w14:paraId="0A491137" w14:textId="77777777" w:rsidR="00E1682E" w:rsidRPr="002A3F2A" w:rsidRDefault="00E1682E" w:rsidP="00E1682E">
            <w:pPr>
              <w:spacing w:after="0"/>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tcPr>
          <w:p w14:paraId="302628CC" w14:textId="77777777" w:rsidR="00FC49E6" w:rsidRPr="00CC5E7C" w:rsidRDefault="00733212" w:rsidP="00181A22">
            <w:pPr>
              <w:rPr>
                <w:rFonts w:ascii="Calibri" w:hAnsi="Calibri"/>
                <w:color w:val="000000"/>
                <w:sz w:val="16"/>
                <w:szCs w:val="16"/>
              </w:rPr>
            </w:pPr>
            <w:r w:rsidRPr="00733212">
              <w:rPr>
                <w:rFonts w:ascii="Calibri" w:hAnsi="Calibri"/>
                <w:color w:val="000000"/>
                <w:sz w:val="16"/>
                <w:szCs w:val="16"/>
              </w:rPr>
              <w:t>.</w:t>
            </w:r>
          </w:p>
        </w:tc>
      </w:tr>
      <w:tr w:rsidR="00172086" w14:paraId="22E1A915" w14:textId="77777777" w:rsidTr="00CB6A9C">
        <w:trPr>
          <w:trHeight w:val="657"/>
        </w:trPr>
        <w:tc>
          <w:tcPr>
            <w:tcW w:w="866" w:type="dxa"/>
            <w:tcBorders>
              <w:top w:val="nil"/>
              <w:left w:val="single" w:sz="4" w:space="0" w:color="auto"/>
              <w:bottom w:val="single" w:sz="4" w:space="0" w:color="auto"/>
              <w:right w:val="single" w:sz="4" w:space="0" w:color="auto"/>
            </w:tcBorders>
            <w:shd w:val="clear" w:color="000000" w:fill="EEECE1"/>
          </w:tcPr>
          <w:p w14:paraId="3C7EECA6" w14:textId="77777777" w:rsidR="00172086" w:rsidRPr="00A05404" w:rsidRDefault="00172086" w:rsidP="00181A22">
            <w:pPr>
              <w:rPr>
                <w:rFonts w:ascii="Calibri" w:hAnsi="Calibri"/>
                <w:color w:val="000000"/>
                <w:sz w:val="16"/>
                <w:szCs w:val="16"/>
              </w:rPr>
            </w:pPr>
            <w:r>
              <w:rPr>
                <w:rFonts w:ascii="Calibri" w:hAnsi="Calibri"/>
                <w:color w:val="000000"/>
                <w:sz w:val="16"/>
                <w:szCs w:val="16"/>
              </w:rPr>
              <w:t>Core</w:t>
            </w:r>
          </w:p>
        </w:tc>
        <w:tc>
          <w:tcPr>
            <w:tcW w:w="1559" w:type="dxa"/>
            <w:tcBorders>
              <w:top w:val="nil"/>
              <w:left w:val="nil"/>
              <w:bottom w:val="single" w:sz="4" w:space="0" w:color="auto"/>
              <w:right w:val="single" w:sz="4" w:space="0" w:color="auto"/>
            </w:tcBorders>
            <w:shd w:val="clear" w:color="000000" w:fill="EEECE1"/>
          </w:tcPr>
          <w:p w14:paraId="6C4977DD" w14:textId="77777777" w:rsidR="00172086" w:rsidRPr="00E92014" w:rsidRDefault="00143131" w:rsidP="001D26E3">
            <w:pPr>
              <w:autoSpaceDE w:val="0"/>
              <w:autoSpaceDN w:val="0"/>
              <w:adjustRightInd w:val="0"/>
              <w:spacing w:after="40" w:line="181" w:lineRule="atLeast"/>
              <w:rPr>
                <w:rFonts w:ascii="Calibri" w:hAnsi="Calibri"/>
                <w:color w:val="000000"/>
                <w:sz w:val="16"/>
                <w:szCs w:val="16"/>
              </w:rPr>
            </w:pPr>
            <w:r w:rsidRPr="00143131">
              <w:rPr>
                <w:rFonts w:ascii="Calibri" w:hAnsi="Calibri"/>
                <w:color w:val="000000"/>
                <w:sz w:val="16"/>
                <w:szCs w:val="16"/>
              </w:rPr>
              <w:t>PROCEDURE</w:t>
            </w:r>
          </w:p>
        </w:tc>
        <w:tc>
          <w:tcPr>
            <w:tcW w:w="2836" w:type="dxa"/>
            <w:tcBorders>
              <w:top w:val="nil"/>
              <w:left w:val="nil"/>
              <w:bottom w:val="single" w:sz="4" w:space="0" w:color="auto"/>
              <w:right w:val="single" w:sz="4" w:space="0" w:color="auto"/>
            </w:tcBorders>
            <w:shd w:val="clear" w:color="auto" w:fill="auto"/>
          </w:tcPr>
          <w:p w14:paraId="59885823" w14:textId="77777777" w:rsidR="00143131" w:rsidRDefault="00143131" w:rsidP="00172086">
            <w:pPr>
              <w:spacing w:after="0"/>
              <w:rPr>
                <w:rFonts w:ascii="Calibri" w:hAnsi="Calibri"/>
                <w:color w:val="000000"/>
                <w:sz w:val="16"/>
                <w:szCs w:val="16"/>
              </w:rPr>
            </w:pPr>
            <w:r w:rsidRPr="00143131">
              <w:rPr>
                <w:rFonts w:ascii="Calibri" w:hAnsi="Calibri"/>
                <w:color w:val="000000"/>
                <w:sz w:val="16"/>
                <w:szCs w:val="16"/>
              </w:rPr>
              <w:t>Multi selection value l</w:t>
            </w:r>
            <w:r w:rsidR="00111C12">
              <w:rPr>
                <w:rFonts w:ascii="Calibri" w:hAnsi="Calibri"/>
                <w:color w:val="000000"/>
                <w:sz w:val="16"/>
                <w:szCs w:val="16"/>
              </w:rPr>
              <w:t>ist (select all that apply)/text</w:t>
            </w:r>
            <w:r w:rsidRPr="00143131">
              <w:rPr>
                <w:rFonts w:ascii="Calibri" w:hAnsi="Calibri"/>
                <w:color w:val="000000"/>
                <w:sz w:val="16"/>
                <w:szCs w:val="16"/>
              </w:rPr>
              <w:t>:</w:t>
            </w:r>
          </w:p>
          <w:p w14:paraId="5EAA247C" w14:textId="77777777" w:rsidR="00172086" w:rsidRDefault="00172086" w:rsidP="00172086">
            <w:pPr>
              <w:spacing w:after="0"/>
              <w:rPr>
                <w:rFonts w:ascii="Calibri" w:hAnsi="Calibri"/>
                <w:color w:val="000000"/>
                <w:sz w:val="16"/>
                <w:szCs w:val="16"/>
              </w:rPr>
            </w:pPr>
            <w:r w:rsidRPr="00172086">
              <w:rPr>
                <w:rFonts w:ascii="Calibri" w:hAnsi="Calibri"/>
                <w:color w:val="000000"/>
                <w:sz w:val="16"/>
                <w:szCs w:val="16"/>
              </w:rPr>
              <w:t>• Not specified</w:t>
            </w:r>
          </w:p>
          <w:p w14:paraId="404686DB" w14:textId="77777777" w:rsidR="00143131" w:rsidRDefault="00143131" w:rsidP="00172086">
            <w:pPr>
              <w:spacing w:after="0"/>
              <w:rPr>
                <w:rFonts w:ascii="Calibri" w:hAnsi="Calibri"/>
                <w:color w:val="000000"/>
                <w:sz w:val="16"/>
                <w:szCs w:val="16"/>
              </w:rPr>
            </w:pPr>
            <w:r>
              <w:rPr>
                <w:rFonts w:ascii="Calibri" w:hAnsi="Calibri"/>
                <w:color w:val="000000"/>
                <w:sz w:val="16"/>
                <w:szCs w:val="16"/>
              </w:rPr>
              <w:t>OR</w:t>
            </w:r>
          </w:p>
          <w:p w14:paraId="6CB06948" w14:textId="77777777" w:rsidR="00143131" w:rsidRDefault="00172086" w:rsidP="00172086">
            <w:pPr>
              <w:spacing w:after="0"/>
              <w:rPr>
                <w:rFonts w:ascii="Calibri" w:hAnsi="Calibri"/>
                <w:i/>
                <w:color w:val="000000"/>
                <w:sz w:val="16"/>
                <w:szCs w:val="16"/>
              </w:rPr>
            </w:pPr>
            <w:r w:rsidRPr="00172086">
              <w:rPr>
                <w:rFonts w:ascii="Calibri" w:hAnsi="Calibri"/>
                <w:color w:val="000000"/>
                <w:sz w:val="16"/>
                <w:szCs w:val="16"/>
              </w:rPr>
              <w:t xml:space="preserve">• </w:t>
            </w:r>
            <w:r w:rsidR="00143131" w:rsidRPr="00143131">
              <w:rPr>
                <w:rFonts w:ascii="Calibri" w:hAnsi="Calibri"/>
                <w:color w:val="000000"/>
                <w:sz w:val="16"/>
                <w:szCs w:val="16"/>
              </w:rPr>
              <w:t>Excision (or resection)</w:t>
            </w:r>
            <w:r w:rsidR="00143131" w:rsidRPr="00143131">
              <w:rPr>
                <w:rFonts w:ascii="Calibri" w:hAnsi="Calibri"/>
                <w:i/>
                <w:color w:val="000000"/>
                <w:sz w:val="16"/>
                <w:szCs w:val="16"/>
              </w:rPr>
              <w:t xml:space="preserve"> </w:t>
            </w:r>
          </w:p>
          <w:p w14:paraId="46C3D44F" w14:textId="77777777" w:rsidR="00172086" w:rsidRPr="00194122" w:rsidRDefault="00143131" w:rsidP="00172086">
            <w:pPr>
              <w:spacing w:after="0"/>
              <w:rPr>
                <w:rFonts w:ascii="Calibri" w:hAnsi="Calibri"/>
                <w:color w:val="000000"/>
                <w:sz w:val="16"/>
                <w:szCs w:val="16"/>
              </w:rPr>
            </w:pPr>
            <w:r w:rsidRPr="00172086">
              <w:rPr>
                <w:rFonts w:ascii="Calibri" w:hAnsi="Calibri"/>
                <w:color w:val="000000"/>
                <w:sz w:val="16"/>
                <w:szCs w:val="16"/>
              </w:rPr>
              <w:t xml:space="preserve">• </w:t>
            </w:r>
            <w:r w:rsidRPr="00143131">
              <w:rPr>
                <w:rFonts w:ascii="Calibri" w:hAnsi="Calibri"/>
                <w:color w:val="000000"/>
                <w:sz w:val="16"/>
                <w:szCs w:val="16"/>
              </w:rPr>
              <w:t>Biopsy,</w:t>
            </w:r>
            <w:r w:rsidRPr="00143131">
              <w:rPr>
                <w:rFonts w:ascii="Calibri" w:hAnsi="Calibri"/>
                <w:i/>
                <w:color w:val="000000"/>
                <w:sz w:val="16"/>
                <w:szCs w:val="16"/>
              </w:rPr>
              <w:t xml:space="preserve"> specify type of biopsy if possible (e.g., curettage, shave, punch, elliptical)</w:t>
            </w:r>
          </w:p>
        </w:tc>
        <w:tc>
          <w:tcPr>
            <w:tcW w:w="8221" w:type="dxa"/>
            <w:tcBorders>
              <w:top w:val="nil"/>
              <w:left w:val="nil"/>
              <w:bottom w:val="single" w:sz="4" w:space="0" w:color="auto"/>
              <w:right w:val="single" w:sz="4" w:space="0" w:color="auto"/>
            </w:tcBorders>
            <w:shd w:val="clear" w:color="auto" w:fill="auto"/>
          </w:tcPr>
          <w:p w14:paraId="61B4BCEE" w14:textId="77777777" w:rsidR="000F77D0" w:rsidRPr="000F77D0" w:rsidRDefault="000F77D0" w:rsidP="000F77D0">
            <w:pPr>
              <w:spacing w:after="0"/>
              <w:rPr>
                <w:rFonts w:ascii="Calibri" w:hAnsi="Calibri"/>
                <w:color w:val="000000"/>
                <w:sz w:val="16"/>
                <w:szCs w:val="16"/>
              </w:rPr>
            </w:pPr>
            <w:r w:rsidRPr="000F77D0">
              <w:rPr>
                <w:rFonts w:ascii="Calibri" w:hAnsi="Calibri"/>
                <w:color w:val="000000"/>
                <w:sz w:val="16"/>
                <w:szCs w:val="16"/>
              </w:rPr>
              <w:t xml:space="preserve">Reporting expectations vary depending on procedure type. The full set of staging features can only be captured by an excision with primary tumour. </w:t>
            </w:r>
          </w:p>
          <w:p w14:paraId="6DC0D551" w14:textId="77777777" w:rsidR="00172086" w:rsidRPr="00FC6619" w:rsidRDefault="00172086" w:rsidP="002A3F2A">
            <w:pPr>
              <w:spacing w:after="0"/>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tcPr>
          <w:p w14:paraId="19C482FB" w14:textId="77777777" w:rsidR="00172086" w:rsidRPr="00FC6619" w:rsidRDefault="00172086" w:rsidP="00172086">
            <w:pPr>
              <w:rPr>
                <w:rFonts w:ascii="Calibri" w:hAnsi="Calibri"/>
                <w:color w:val="000000"/>
                <w:sz w:val="16"/>
                <w:szCs w:val="16"/>
              </w:rPr>
            </w:pPr>
          </w:p>
        </w:tc>
      </w:tr>
      <w:tr w:rsidR="0035721D" w14:paraId="7BEC15DD" w14:textId="77777777" w:rsidTr="00CB6A9C">
        <w:trPr>
          <w:trHeight w:val="657"/>
        </w:trPr>
        <w:tc>
          <w:tcPr>
            <w:tcW w:w="866" w:type="dxa"/>
            <w:tcBorders>
              <w:top w:val="nil"/>
              <w:left w:val="single" w:sz="4" w:space="0" w:color="auto"/>
              <w:bottom w:val="single" w:sz="4" w:space="0" w:color="auto"/>
              <w:right w:val="single" w:sz="4" w:space="0" w:color="auto"/>
            </w:tcBorders>
            <w:shd w:val="clear" w:color="000000" w:fill="EEECE1"/>
          </w:tcPr>
          <w:p w14:paraId="4620528F" w14:textId="77777777" w:rsidR="0035721D" w:rsidRPr="00172086" w:rsidRDefault="0035721D" w:rsidP="00181A22">
            <w:pPr>
              <w:rPr>
                <w:rFonts w:ascii="Calibri" w:hAnsi="Calibri"/>
                <w:color w:val="000000"/>
                <w:sz w:val="16"/>
                <w:szCs w:val="16"/>
              </w:rPr>
            </w:pPr>
            <w:r>
              <w:rPr>
                <w:rFonts w:ascii="Calibri" w:hAnsi="Calibri"/>
                <w:color w:val="000000"/>
                <w:sz w:val="16"/>
                <w:szCs w:val="16"/>
              </w:rPr>
              <w:t>Core</w:t>
            </w:r>
          </w:p>
        </w:tc>
        <w:tc>
          <w:tcPr>
            <w:tcW w:w="1559" w:type="dxa"/>
            <w:tcBorders>
              <w:top w:val="nil"/>
              <w:left w:val="nil"/>
              <w:bottom w:val="single" w:sz="4" w:space="0" w:color="auto"/>
              <w:right w:val="single" w:sz="4" w:space="0" w:color="auto"/>
            </w:tcBorders>
            <w:shd w:val="clear" w:color="000000" w:fill="EEECE1"/>
          </w:tcPr>
          <w:p w14:paraId="610C202C" w14:textId="77777777" w:rsidR="0035721D" w:rsidRPr="00172086" w:rsidRDefault="0035721D" w:rsidP="001D26E3">
            <w:pPr>
              <w:autoSpaceDE w:val="0"/>
              <w:autoSpaceDN w:val="0"/>
              <w:adjustRightInd w:val="0"/>
              <w:spacing w:after="40" w:line="181" w:lineRule="atLeast"/>
              <w:rPr>
                <w:rFonts w:ascii="Calibri" w:hAnsi="Calibri"/>
                <w:color w:val="000000"/>
                <w:sz w:val="16"/>
                <w:szCs w:val="16"/>
              </w:rPr>
            </w:pPr>
            <w:r w:rsidRPr="0035721D">
              <w:rPr>
                <w:rFonts w:ascii="Calibri" w:hAnsi="Calibri"/>
                <w:color w:val="000000"/>
                <w:sz w:val="16"/>
                <w:szCs w:val="16"/>
              </w:rPr>
              <w:t>ANATOMIC SITE</w:t>
            </w:r>
          </w:p>
        </w:tc>
        <w:tc>
          <w:tcPr>
            <w:tcW w:w="2836" w:type="dxa"/>
            <w:tcBorders>
              <w:top w:val="nil"/>
              <w:left w:val="nil"/>
              <w:bottom w:val="single" w:sz="4" w:space="0" w:color="auto"/>
              <w:right w:val="single" w:sz="4" w:space="0" w:color="auto"/>
            </w:tcBorders>
            <w:shd w:val="clear" w:color="auto" w:fill="auto"/>
          </w:tcPr>
          <w:p w14:paraId="293B2B3A" w14:textId="77777777" w:rsidR="0035721D" w:rsidRDefault="0035721D" w:rsidP="0035721D">
            <w:pPr>
              <w:spacing w:after="0"/>
              <w:rPr>
                <w:rFonts w:ascii="Calibri" w:hAnsi="Calibri"/>
                <w:color w:val="000000"/>
                <w:sz w:val="16"/>
                <w:szCs w:val="16"/>
              </w:rPr>
            </w:pPr>
            <w:r w:rsidRPr="0035721D">
              <w:rPr>
                <w:rFonts w:ascii="Calibri" w:hAnsi="Calibri"/>
                <w:color w:val="000000"/>
                <w:sz w:val="16"/>
                <w:szCs w:val="16"/>
              </w:rPr>
              <w:t>Single selection value list</w:t>
            </w:r>
            <w:r>
              <w:rPr>
                <w:rFonts w:ascii="Calibri" w:hAnsi="Calibri"/>
                <w:color w:val="000000"/>
                <w:sz w:val="16"/>
                <w:szCs w:val="16"/>
              </w:rPr>
              <w:t>/Text</w:t>
            </w:r>
            <w:r w:rsidRPr="0035721D">
              <w:rPr>
                <w:rFonts w:ascii="Calibri" w:hAnsi="Calibri"/>
                <w:color w:val="000000"/>
                <w:sz w:val="16"/>
                <w:szCs w:val="16"/>
              </w:rPr>
              <w:t>:</w:t>
            </w:r>
          </w:p>
          <w:p w14:paraId="5DF6117B" w14:textId="77777777" w:rsidR="0035721D" w:rsidRPr="0035721D" w:rsidRDefault="0035721D" w:rsidP="0035721D">
            <w:pPr>
              <w:spacing w:after="0"/>
              <w:rPr>
                <w:rFonts w:ascii="Calibri" w:hAnsi="Calibri"/>
                <w:color w:val="000000"/>
                <w:sz w:val="16"/>
                <w:szCs w:val="16"/>
              </w:rPr>
            </w:pPr>
            <w:r w:rsidRPr="00172086">
              <w:rPr>
                <w:rFonts w:ascii="Calibri" w:hAnsi="Calibri"/>
                <w:color w:val="000000"/>
                <w:sz w:val="16"/>
                <w:szCs w:val="16"/>
              </w:rPr>
              <w:t xml:space="preserve">• </w:t>
            </w:r>
            <w:r w:rsidRPr="0035721D">
              <w:rPr>
                <w:rFonts w:ascii="Calibri" w:hAnsi="Calibri"/>
                <w:color w:val="000000"/>
                <w:sz w:val="16"/>
                <w:szCs w:val="16"/>
              </w:rPr>
              <w:t>Not specified</w:t>
            </w:r>
          </w:p>
          <w:p w14:paraId="44098B7A" w14:textId="77777777" w:rsidR="0035721D" w:rsidRPr="0035721D" w:rsidRDefault="0035721D" w:rsidP="0035721D">
            <w:pPr>
              <w:spacing w:after="0"/>
              <w:rPr>
                <w:rFonts w:ascii="Calibri" w:hAnsi="Calibri"/>
                <w:color w:val="000000"/>
                <w:sz w:val="16"/>
                <w:szCs w:val="16"/>
              </w:rPr>
            </w:pPr>
            <w:r w:rsidRPr="00172086">
              <w:rPr>
                <w:rFonts w:ascii="Calibri" w:hAnsi="Calibri"/>
                <w:color w:val="000000"/>
                <w:sz w:val="16"/>
                <w:szCs w:val="16"/>
              </w:rPr>
              <w:t xml:space="preserve">• </w:t>
            </w:r>
            <w:r w:rsidRPr="0035721D">
              <w:rPr>
                <w:rFonts w:ascii="Calibri" w:hAnsi="Calibri"/>
                <w:i/>
                <w:color w:val="000000"/>
                <w:sz w:val="16"/>
                <w:szCs w:val="16"/>
              </w:rPr>
              <w:t>Specify site</w:t>
            </w:r>
          </w:p>
          <w:p w14:paraId="3D38A176" w14:textId="77777777" w:rsidR="0035721D" w:rsidRPr="0035721D" w:rsidRDefault="0035721D" w:rsidP="0035721D">
            <w:pPr>
              <w:spacing w:after="0"/>
              <w:rPr>
                <w:rFonts w:ascii="Calibri" w:hAnsi="Calibri"/>
                <w:color w:val="000000"/>
                <w:sz w:val="16"/>
                <w:szCs w:val="16"/>
              </w:rPr>
            </w:pPr>
            <w:r>
              <w:rPr>
                <w:rFonts w:ascii="Calibri" w:hAnsi="Calibri"/>
                <w:color w:val="000000"/>
                <w:sz w:val="16"/>
                <w:szCs w:val="16"/>
              </w:rPr>
              <w:t xml:space="preserve">     </w:t>
            </w:r>
            <w:r w:rsidRPr="0035721D">
              <w:rPr>
                <w:rFonts w:ascii="Calibri" w:hAnsi="Calibri"/>
                <w:color w:val="000000"/>
                <w:sz w:val="16"/>
                <w:szCs w:val="16"/>
              </w:rPr>
              <w:t>If applicable also indicate</w:t>
            </w:r>
          </w:p>
          <w:p w14:paraId="4096F30D" w14:textId="77777777" w:rsidR="0035721D" w:rsidRPr="0035721D" w:rsidRDefault="0035721D" w:rsidP="0035721D">
            <w:pPr>
              <w:pStyle w:val="ListParagraph"/>
              <w:numPr>
                <w:ilvl w:val="0"/>
                <w:numId w:val="9"/>
              </w:numPr>
              <w:spacing w:after="0"/>
              <w:ind w:left="317" w:hanging="142"/>
              <w:rPr>
                <w:rFonts w:ascii="Calibri" w:hAnsi="Calibri"/>
                <w:color w:val="000000"/>
                <w:sz w:val="16"/>
                <w:szCs w:val="16"/>
              </w:rPr>
            </w:pPr>
            <w:r w:rsidRPr="0035721D">
              <w:rPr>
                <w:rFonts w:ascii="Calibri" w:hAnsi="Calibri"/>
                <w:color w:val="000000"/>
                <w:sz w:val="16"/>
                <w:szCs w:val="16"/>
              </w:rPr>
              <w:t>Left</w:t>
            </w:r>
          </w:p>
          <w:p w14:paraId="79F702A0" w14:textId="77777777" w:rsidR="0035721D" w:rsidRPr="0035721D" w:rsidRDefault="0035721D" w:rsidP="0035721D">
            <w:pPr>
              <w:pStyle w:val="ListParagraph"/>
              <w:numPr>
                <w:ilvl w:val="0"/>
                <w:numId w:val="9"/>
              </w:numPr>
              <w:spacing w:after="0"/>
              <w:ind w:left="317" w:hanging="142"/>
              <w:rPr>
                <w:rFonts w:ascii="Calibri" w:hAnsi="Calibri"/>
                <w:color w:val="000000"/>
                <w:sz w:val="16"/>
                <w:szCs w:val="16"/>
              </w:rPr>
            </w:pPr>
            <w:r w:rsidRPr="0035721D">
              <w:rPr>
                <w:rFonts w:ascii="Calibri" w:hAnsi="Calibri"/>
                <w:color w:val="000000"/>
                <w:sz w:val="16"/>
                <w:szCs w:val="16"/>
              </w:rPr>
              <w:t>Right</w:t>
            </w:r>
          </w:p>
          <w:p w14:paraId="142CAA37" w14:textId="77777777" w:rsidR="0035721D" w:rsidRDefault="0035721D" w:rsidP="0035721D">
            <w:pPr>
              <w:pStyle w:val="ListParagraph"/>
              <w:numPr>
                <w:ilvl w:val="0"/>
                <w:numId w:val="9"/>
              </w:numPr>
              <w:spacing w:after="0"/>
              <w:ind w:left="317" w:hanging="142"/>
              <w:rPr>
                <w:rFonts w:ascii="Calibri" w:hAnsi="Calibri"/>
                <w:color w:val="000000"/>
                <w:sz w:val="16"/>
                <w:szCs w:val="16"/>
              </w:rPr>
            </w:pPr>
            <w:r w:rsidRPr="0035721D">
              <w:rPr>
                <w:rFonts w:ascii="Calibri" w:hAnsi="Calibri"/>
                <w:color w:val="000000"/>
                <w:sz w:val="16"/>
                <w:szCs w:val="16"/>
              </w:rPr>
              <w:t>Midline</w:t>
            </w:r>
          </w:p>
        </w:tc>
        <w:tc>
          <w:tcPr>
            <w:tcW w:w="8221" w:type="dxa"/>
            <w:tcBorders>
              <w:top w:val="nil"/>
              <w:left w:val="nil"/>
              <w:bottom w:val="single" w:sz="4" w:space="0" w:color="auto"/>
              <w:right w:val="single" w:sz="4" w:space="0" w:color="auto"/>
            </w:tcBorders>
            <w:shd w:val="clear" w:color="auto" w:fill="auto"/>
          </w:tcPr>
          <w:p w14:paraId="108ABDA6" w14:textId="77777777" w:rsidR="0035721D" w:rsidRPr="00FC6619" w:rsidRDefault="0035721D" w:rsidP="002A3F2A">
            <w:pPr>
              <w:spacing w:after="0"/>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tcPr>
          <w:p w14:paraId="359A4F97" w14:textId="77777777" w:rsidR="0035721D" w:rsidRPr="00172086" w:rsidRDefault="0035721D" w:rsidP="00172086">
            <w:pPr>
              <w:spacing w:after="0"/>
              <w:rPr>
                <w:rFonts w:ascii="Calibri" w:hAnsi="Calibri"/>
                <w:color w:val="000000"/>
                <w:sz w:val="16"/>
                <w:szCs w:val="16"/>
              </w:rPr>
            </w:pPr>
          </w:p>
        </w:tc>
      </w:tr>
      <w:tr w:rsidR="00172086" w14:paraId="5CB76D82" w14:textId="77777777" w:rsidTr="00CB6A9C">
        <w:trPr>
          <w:trHeight w:val="657"/>
        </w:trPr>
        <w:tc>
          <w:tcPr>
            <w:tcW w:w="866" w:type="dxa"/>
            <w:tcBorders>
              <w:top w:val="nil"/>
              <w:left w:val="single" w:sz="4" w:space="0" w:color="auto"/>
              <w:bottom w:val="single" w:sz="4" w:space="0" w:color="auto"/>
              <w:right w:val="single" w:sz="4" w:space="0" w:color="auto"/>
            </w:tcBorders>
            <w:shd w:val="clear" w:color="000000" w:fill="EEECE1"/>
          </w:tcPr>
          <w:p w14:paraId="2B0FC077" w14:textId="51018A3D" w:rsidR="00172086" w:rsidRPr="00A05404" w:rsidRDefault="00172086" w:rsidP="00181A22">
            <w:pPr>
              <w:rPr>
                <w:rFonts w:ascii="Calibri" w:hAnsi="Calibri"/>
                <w:color w:val="000000"/>
                <w:sz w:val="16"/>
                <w:szCs w:val="16"/>
              </w:rPr>
            </w:pPr>
            <w:r w:rsidRPr="00172086">
              <w:rPr>
                <w:rFonts w:ascii="Calibri" w:hAnsi="Calibri"/>
                <w:color w:val="000000"/>
                <w:sz w:val="16"/>
                <w:szCs w:val="16"/>
              </w:rPr>
              <w:t>Non-</w:t>
            </w:r>
            <w:r w:rsidR="002B0794">
              <w:rPr>
                <w:rFonts w:ascii="Calibri" w:hAnsi="Calibri"/>
                <w:color w:val="000000"/>
                <w:sz w:val="16"/>
                <w:szCs w:val="16"/>
              </w:rPr>
              <w:t>c</w:t>
            </w:r>
            <w:r w:rsidRPr="00172086">
              <w:rPr>
                <w:rFonts w:ascii="Calibri" w:hAnsi="Calibri"/>
                <w:color w:val="000000"/>
                <w:sz w:val="16"/>
                <w:szCs w:val="16"/>
              </w:rPr>
              <w:t>ore</w:t>
            </w:r>
          </w:p>
        </w:tc>
        <w:tc>
          <w:tcPr>
            <w:tcW w:w="1559" w:type="dxa"/>
            <w:tcBorders>
              <w:top w:val="nil"/>
              <w:left w:val="nil"/>
              <w:bottom w:val="single" w:sz="4" w:space="0" w:color="auto"/>
              <w:right w:val="single" w:sz="4" w:space="0" w:color="auto"/>
            </w:tcBorders>
            <w:shd w:val="clear" w:color="000000" w:fill="EEECE1"/>
          </w:tcPr>
          <w:p w14:paraId="16574E67" w14:textId="77777777" w:rsidR="00172086" w:rsidRPr="00E92014" w:rsidRDefault="0035721D" w:rsidP="001D26E3">
            <w:pPr>
              <w:autoSpaceDE w:val="0"/>
              <w:autoSpaceDN w:val="0"/>
              <w:adjustRightInd w:val="0"/>
              <w:spacing w:after="40" w:line="181" w:lineRule="atLeast"/>
              <w:rPr>
                <w:rFonts w:ascii="Calibri" w:hAnsi="Calibri"/>
                <w:color w:val="000000"/>
                <w:sz w:val="16"/>
                <w:szCs w:val="16"/>
              </w:rPr>
            </w:pPr>
            <w:r w:rsidRPr="0035721D">
              <w:rPr>
                <w:rFonts w:ascii="Calibri" w:hAnsi="Calibri"/>
                <w:color w:val="000000"/>
                <w:sz w:val="16"/>
                <w:szCs w:val="16"/>
              </w:rPr>
              <w:t>MACROSCOPIC PRIMARY LESION DESCRIPTION</w:t>
            </w:r>
          </w:p>
        </w:tc>
        <w:tc>
          <w:tcPr>
            <w:tcW w:w="2836" w:type="dxa"/>
            <w:tcBorders>
              <w:top w:val="nil"/>
              <w:left w:val="nil"/>
              <w:bottom w:val="single" w:sz="4" w:space="0" w:color="auto"/>
              <w:right w:val="single" w:sz="4" w:space="0" w:color="auto"/>
            </w:tcBorders>
            <w:shd w:val="clear" w:color="auto" w:fill="auto"/>
          </w:tcPr>
          <w:p w14:paraId="2E678F99" w14:textId="77777777" w:rsidR="00172086" w:rsidRPr="00194122" w:rsidRDefault="00172086" w:rsidP="00A05404">
            <w:pPr>
              <w:spacing w:after="0"/>
              <w:rPr>
                <w:rFonts w:ascii="Calibri" w:hAnsi="Calibri"/>
                <w:color w:val="000000"/>
                <w:sz w:val="16"/>
                <w:szCs w:val="16"/>
              </w:rPr>
            </w:pPr>
            <w:r>
              <w:rPr>
                <w:rFonts w:ascii="Calibri" w:hAnsi="Calibri"/>
                <w:color w:val="000000"/>
                <w:sz w:val="16"/>
                <w:szCs w:val="16"/>
              </w:rPr>
              <w:t>Text:</w:t>
            </w:r>
          </w:p>
        </w:tc>
        <w:tc>
          <w:tcPr>
            <w:tcW w:w="8221" w:type="dxa"/>
            <w:tcBorders>
              <w:top w:val="nil"/>
              <w:left w:val="nil"/>
              <w:bottom w:val="single" w:sz="4" w:space="0" w:color="auto"/>
              <w:right w:val="single" w:sz="4" w:space="0" w:color="auto"/>
            </w:tcBorders>
            <w:shd w:val="clear" w:color="auto" w:fill="auto"/>
          </w:tcPr>
          <w:p w14:paraId="55FCB3AD" w14:textId="77777777" w:rsidR="00172086" w:rsidRPr="00FC6619" w:rsidRDefault="005F4BD5" w:rsidP="002A3F2A">
            <w:pPr>
              <w:spacing w:after="0"/>
              <w:rPr>
                <w:rFonts w:ascii="Calibri" w:hAnsi="Calibri"/>
                <w:color w:val="000000"/>
                <w:sz w:val="16"/>
                <w:szCs w:val="16"/>
              </w:rPr>
            </w:pPr>
            <w:r w:rsidRPr="005F4BD5">
              <w:rPr>
                <w:rFonts w:ascii="Calibri" w:hAnsi="Calibri"/>
                <w:color w:val="000000"/>
                <w:sz w:val="16"/>
                <w:szCs w:val="16"/>
              </w:rPr>
              <w:t>The macroscopic description provides valuable information on the dimensions of the resected tissue and the size of the tumour. On rare occasions it may also help document the presence of a satellite. It is also helpful for assessing the margin status.</w:t>
            </w:r>
          </w:p>
        </w:tc>
        <w:tc>
          <w:tcPr>
            <w:tcW w:w="1701" w:type="dxa"/>
            <w:tcBorders>
              <w:top w:val="nil"/>
              <w:left w:val="nil"/>
              <w:bottom w:val="single" w:sz="4" w:space="0" w:color="auto"/>
              <w:right w:val="single" w:sz="4" w:space="0" w:color="auto"/>
            </w:tcBorders>
            <w:shd w:val="clear" w:color="auto" w:fill="auto"/>
          </w:tcPr>
          <w:p w14:paraId="5A85DE8B" w14:textId="77777777" w:rsidR="00172086" w:rsidRPr="00FC6619" w:rsidRDefault="00172086" w:rsidP="00172086">
            <w:pPr>
              <w:spacing w:after="0"/>
              <w:rPr>
                <w:rFonts w:ascii="Calibri" w:hAnsi="Calibri"/>
                <w:color w:val="000000"/>
                <w:sz w:val="16"/>
                <w:szCs w:val="16"/>
              </w:rPr>
            </w:pPr>
          </w:p>
        </w:tc>
      </w:tr>
      <w:tr w:rsidR="005F4BD5" w14:paraId="28C51A74" w14:textId="77777777" w:rsidTr="00CB6A9C">
        <w:trPr>
          <w:trHeight w:val="657"/>
        </w:trPr>
        <w:tc>
          <w:tcPr>
            <w:tcW w:w="866" w:type="dxa"/>
            <w:tcBorders>
              <w:top w:val="nil"/>
              <w:left w:val="single" w:sz="4" w:space="0" w:color="auto"/>
              <w:bottom w:val="single" w:sz="4" w:space="0" w:color="auto"/>
              <w:right w:val="single" w:sz="4" w:space="0" w:color="auto"/>
            </w:tcBorders>
            <w:shd w:val="clear" w:color="000000" w:fill="EEECE1"/>
          </w:tcPr>
          <w:p w14:paraId="03F10D77" w14:textId="77777777" w:rsidR="005F4BD5" w:rsidRPr="00073EC1" w:rsidRDefault="005F4BD5" w:rsidP="00073EC1">
            <w:pPr>
              <w:spacing w:after="0"/>
              <w:rPr>
                <w:rFonts w:ascii="Calibri" w:hAnsi="Calibri"/>
                <w:color w:val="000000"/>
                <w:sz w:val="16"/>
                <w:szCs w:val="16"/>
              </w:rPr>
            </w:pPr>
            <w:r>
              <w:rPr>
                <w:rFonts w:ascii="Calibri" w:hAnsi="Calibri"/>
                <w:color w:val="000000"/>
                <w:sz w:val="16"/>
                <w:szCs w:val="16"/>
              </w:rPr>
              <w:t>Core</w:t>
            </w:r>
          </w:p>
        </w:tc>
        <w:tc>
          <w:tcPr>
            <w:tcW w:w="1559" w:type="dxa"/>
            <w:tcBorders>
              <w:top w:val="nil"/>
              <w:left w:val="nil"/>
              <w:bottom w:val="single" w:sz="4" w:space="0" w:color="auto"/>
              <w:right w:val="single" w:sz="4" w:space="0" w:color="auto"/>
            </w:tcBorders>
            <w:shd w:val="clear" w:color="000000" w:fill="EEECE1"/>
          </w:tcPr>
          <w:p w14:paraId="519E3DA9" w14:textId="77777777" w:rsidR="005F4BD5" w:rsidRPr="00073EC1" w:rsidRDefault="005F4BD5" w:rsidP="001D26E3">
            <w:pPr>
              <w:autoSpaceDE w:val="0"/>
              <w:autoSpaceDN w:val="0"/>
              <w:adjustRightInd w:val="0"/>
              <w:spacing w:after="40" w:line="181" w:lineRule="atLeast"/>
              <w:rPr>
                <w:rFonts w:ascii="Calibri" w:hAnsi="Calibri"/>
                <w:color w:val="000000"/>
                <w:sz w:val="16"/>
                <w:szCs w:val="16"/>
              </w:rPr>
            </w:pPr>
            <w:r w:rsidRPr="005F4BD5">
              <w:rPr>
                <w:rFonts w:ascii="Calibri" w:hAnsi="Calibri"/>
                <w:color w:val="000000"/>
                <w:sz w:val="16"/>
                <w:szCs w:val="16"/>
              </w:rPr>
              <w:t>TUMOUR SIZE</w:t>
            </w:r>
          </w:p>
        </w:tc>
        <w:tc>
          <w:tcPr>
            <w:tcW w:w="2836" w:type="dxa"/>
            <w:tcBorders>
              <w:top w:val="nil"/>
              <w:left w:val="nil"/>
              <w:bottom w:val="single" w:sz="4" w:space="0" w:color="auto"/>
              <w:right w:val="single" w:sz="4" w:space="0" w:color="auto"/>
            </w:tcBorders>
            <w:shd w:val="clear" w:color="auto" w:fill="auto"/>
          </w:tcPr>
          <w:p w14:paraId="3EB05569" w14:textId="77777777" w:rsidR="005F4BD5" w:rsidRDefault="005F4BD5" w:rsidP="005F4BD5">
            <w:pPr>
              <w:spacing w:after="0"/>
              <w:rPr>
                <w:rFonts w:ascii="Calibri" w:hAnsi="Calibri"/>
                <w:color w:val="000000"/>
                <w:sz w:val="16"/>
                <w:szCs w:val="16"/>
              </w:rPr>
            </w:pPr>
            <w:r>
              <w:rPr>
                <w:rFonts w:ascii="Calibri" w:hAnsi="Calibri"/>
                <w:color w:val="000000"/>
                <w:sz w:val="16"/>
                <w:szCs w:val="16"/>
              </w:rPr>
              <w:t>Numeric/</w:t>
            </w:r>
            <w:r w:rsidRPr="0035721D">
              <w:rPr>
                <w:rFonts w:ascii="Calibri" w:hAnsi="Calibri"/>
                <w:color w:val="000000"/>
                <w:sz w:val="16"/>
                <w:szCs w:val="16"/>
              </w:rPr>
              <w:t xml:space="preserve"> Single selection value list:</w:t>
            </w:r>
          </w:p>
          <w:p w14:paraId="0DC96EE5" w14:textId="77777777" w:rsidR="005F4BD5" w:rsidRDefault="005F4BD5" w:rsidP="00073EC1">
            <w:pPr>
              <w:spacing w:after="0"/>
              <w:rPr>
                <w:rFonts w:ascii="Calibri" w:hAnsi="Calibri"/>
                <w:color w:val="000000"/>
                <w:sz w:val="16"/>
                <w:szCs w:val="16"/>
              </w:rPr>
            </w:pPr>
            <w:r w:rsidRPr="00172086">
              <w:rPr>
                <w:rFonts w:ascii="Calibri" w:hAnsi="Calibri"/>
                <w:color w:val="000000"/>
                <w:sz w:val="16"/>
                <w:szCs w:val="16"/>
              </w:rPr>
              <w:t xml:space="preserve">• </w:t>
            </w:r>
            <w:r w:rsidRPr="005F4BD5">
              <w:rPr>
                <w:rFonts w:ascii="Calibri" w:hAnsi="Calibri"/>
                <w:color w:val="000000"/>
                <w:sz w:val="16"/>
                <w:szCs w:val="16"/>
              </w:rPr>
              <w:t xml:space="preserve">Maximum tumour diameter (clinical measurement) </w:t>
            </w:r>
            <w:r>
              <w:rPr>
                <w:rFonts w:ascii="Calibri" w:hAnsi="Calibri"/>
                <w:color w:val="000000"/>
                <w:sz w:val="16"/>
                <w:szCs w:val="16"/>
              </w:rPr>
              <w:t xml:space="preserve"> __  </w:t>
            </w:r>
            <w:r w:rsidRPr="005F4BD5">
              <w:rPr>
                <w:rFonts w:ascii="Calibri" w:hAnsi="Calibri"/>
                <w:color w:val="000000"/>
                <w:sz w:val="16"/>
                <w:szCs w:val="16"/>
              </w:rPr>
              <w:t>mm</w:t>
            </w:r>
          </w:p>
          <w:p w14:paraId="03B00131" w14:textId="77777777" w:rsidR="005F4BD5" w:rsidRDefault="005F4BD5" w:rsidP="00073EC1">
            <w:pPr>
              <w:spacing w:after="0"/>
              <w:rPr>
                <w:rFonts w:ascii="Calibri" w:hAnsi="Calibri"/>
                <w:color w:val="000000"/>
                <w:sz w:val="16"/>
                <w:szCs w:val="16"/>
              </w:rPr>
            </w:pPr>
            <w:r w:rsidRPr="00172086">
              <w:rPr>
                <w:rFonts w:ascii="Calibri" w:hAnsi="Calibri"/>
                <w:color w:val="000000"/>
                <w:sz w:val="16"/>
                <w:szCs w:val="16"/>
              </w:rPr>
              <w:t xml:space="preserve">• </w:t>
            </w:r>
            <w:r w:rsidRPr="005F4BD5">
              <w:rPr>
                <w:rFonts w:ascii="Calibri" w:hAnsi="Calibri"/>
                <w:color w:val="000000"/>
                <w:sz w:val="16"/>
                <w:szCs w:val="16"/>
              </w:rPr>
              <w:t xml:space="preserve">Maximum tumour diameter (macroscopic measurement) </w:t>
            </w:r>
            <w:r>
              <w:rPr>
                <w:rFonts w:ascii="Calibri" w:hAnsi="Calibri"/>
                <w:color w:val="000000"/>
                <w:sz w:val="16"/>
                <w:szCs w:val="16"/>
              </w:rPr>
              <w:t xml:space="preserve">__  </w:t>
            </w:r>
            <w:r w:rsidRPr="005F4BD5">
              <w:rPr>
                <w:rFonts w:ascii="Calibri" w:hAnsi="Calibri"/>
                <w:color w:val="000000"/>
                <w:sz w:val="16"/>
                <w:szCs w:val="16"/>
              </w:rPr>
              <w:t>mm</w:t>
            </w:r>
          </w:p>
          <w:p w14:paraId="122A588B" w14:textId="77777777" w:rsidR="005F4BD5" w:rsidRDefault="005F4BD5" w:rsidP="00073EC1">
            <w:pPr>
              <w:spacing w:after="0"/>
              <w:rPr>
                <w:rFonts w:ascii="Calibri" w:hAnsi="Calibri"/>
                <w:color w:val="000000"/>
                <w:sz w:val="16"/>
                <w:szCs w:val="16"/>
              </w:rPr>
            </w:pPr>
            <w:r w:rsidRPr="005F4BD5">
              <w:rPr>
                <w:rFonts w:ascii="Calibri" w:hAnsi="Calibri"/>
                <w:color w:val="000000"/>
                <w:sz w:val="16"/>
                <w:szCs w:val="16"/>
              </w:rPr>
              <w:t xml:space="preserve"> </w:t>
            </w:r>
            <w:r w:rsidRPr="00172086">
              <w:rPr>
                <w:rFonts w:ascii="Calibri" w:hAnsi="Calibri"/>
                <w:color w:val="000000"/>
                <w:sz w:val="16"/>
                <w:szCs w:val="16"/>
              </w:rPr>
              <w:t xml:space="preserve">• </w:t>
            </w:r>
            <w:r w:rsidRPr="005F4BD5">
              <w:rPr>
                <w:rFonts w:ascii="Calibri" w:hAnsi="Calibri"/>
                <w:color w:val="000000"/>
                <w:sz w:val="16"/>
                <w:szCs w:val="16"/>
              </w:rPr>
              <w:t>Maximum diameter of primary tumour (microscopic measurement)</w:t>
            </w:r>
            <w:r>
              <w:rPr>
                <w:rFonts w:ascii="Calibri" w:hAnsi="Calibri"/>
                <w:color w:val="000000"/>
                <w:sz w:val="16"/>
                <w:szCs w:val="16"/>
              </w:rPr>
              <w:t xml:space="preserve"> </w:t>
            </w:r>
          </w:p>
          <w:p w14:paraId="7D93989F" w14:textId="77777777" w:rsidR="005F4BD5" w:rsidRDefault="005F4BD5" w:rsidP="00073EC1">
            <w:pPr>
              <w:spacing w:after="0"/>
              <w:rPr>
                <w:rFonts w:ascii="Calibri" w:hAnsi="Calibri"/>
                <w:color w:val="000000"/>
                <w:sz w:val="16"/>
                <w:szCs w:val="16"/>
              </w:rPr>
            </w:pPr>
            <w:r>
              <w:rPr>
                <w:rFonts w:ascii="Calibri" w:hAnsi="Calibri"/>
                <w:color w:val="000000"/>
                <w:sz w:val="16"/>
                <w:szCs w:val="16"/>
              </w:rPr>
              <w:t xml:space="preserve">__  </w:t>
            </w:r>
            <w:r w:rsidRPr="005F4BD5">
              <w:rPr>
                <w:rFonts w:ascii="Calibri" w:hAnsi="Calibri"/>
                <w:color w:val="000000"/>
                <w:sz w:val="16"/>
                <w:szCs w:val="16"/>
              </w:rPr>
              <w:t>mm</w:t>
            </w:r>
          </w:p>
          <w:p w14:paraId="2252FA95" w14:textId="77777777" w:rsidR="005F4BD5" w:rsidRPr="00073EC1" w:rsidRDefault="005F4BD5" w:rsidP="00073EC1">
            <w:pPr>
              <w:spacing w:after="0"/>
              <w:rPr>
                <w:rFonts w:ascii="Calibri" w:hAnsi="Calibri"/>
                <w:color w:val="000000"/>
                <w:sz w:val="16"/>
                <w:szCs w:val="16"/>
              </w:rPr>
            </w:pPr>
            <w:r w:rsidRPr="00172086">
              <w:rPr>
                <w:rFonts w:ascii="Calibri" w:hAnsi="Calibri"/>
                <w:color w:val="000000"/>
                <w:sz w:val="16"/>
                <w:szCs w:val="16"/>
              </w:rPr>
              <w:t xml:space="preserve">• </w:t>
            </w:r>
            <w:r w:rsidRPr="005F4BD5">
              <w:rPr>
                <w:rFonts w:ascii="Calibri" w:hAnsi="Calibri"/>
                <w:color w:val="000000"/>
                <w:sz w:val="16"/>
                <w:szCs w:val="16"/>
              </w:rPr>
              <w:t xml:space="preserve">Cannot be determined </w:t>
            </w:r>
            <w:r w:rsidRPr="005F4BD5">
              <w:rPr>
                <w:rFonts w:ascii="Calibri" w:hAnsi="Calibri"/>
                <w:i/>
                <w:color w:val="000000"/>
                <w:sz w:val="16"/>
                <w:szCs w:val="16"/>
              </w:rPr>
              <w:t>(e.g., no clinical information provided or submitted slide likely not representative)</w:t>
            </w:r>
          </w:p>
        </w:tc>
        <w:tc>
          <w:tcPr>
            <w:tcW w:w="8221" w:type="dxa"/>
            <w:tcBorders>
              <w:top w:val="nil"/>
              <w:left w:val="nil"/>
              <w:bottom w:val="single" w:sz="4" w:space="0" w:color="auto"/>
              <w:right w:val="single" w:sz="4" w:space="0" w:color="auto"/>
            </w:tcBorders>
            <w:shd w:val="clear" w:color="auto" w:fill="auto"/>
          </w:tcPr>
          <w:p w14:paraId="6463F27B" w14:textId="77777777" w:rsidR="00C24A03" w:rsidRPr="00C24A03" w:rsidRDefault="00C24A03" w:rsidP="00C24A03">
            <w:pPr>
              <w:spacing w:after="0"/>
              <w:rPr>
                <w:rFonts w:ascii="Calibri" w:hAnsi="Calibri"/>
                <w:color w:val="000000" w:themeColor="text1"/>
                <w:sz w:val="16"/>
                <w:szCs w:val="16"/>
              </w:rPr>
            </w:pPr>
            <w:bookmarkStart w:id="0" w:name="_Hlk524067839"/>
            <w:r w:rsidRPr="00C24A03">
              <w:rPr>
                <w:rFonts w:ascii="Calibri" w:hAnsi="Calibri"/>
                <w:color w:val="000000" w:themeColor="text1"/>
                <w:sz w:val="16"/>
                <w:szCs w:val="16"/>
              </w:rPr>
              <w:t>Tumour diameter is a staging parameter.</w:t>
            </w:r>
            <w:r w:rsidRPr="00C24A03">
              <w:rPr>
                <w:rFonts w:ascii="Calibri" w:hAnsi="Calibri"/>
                <w:color w:val="000000" w:themeColor="text1"/>
                <w:sz w:val="16"/>
                <w:szCs w:val="16"/>
              </w:rPr>
              <w:fldChar w:fldCharType="begin"/>
            </w:r>
            <w:r w:rsidRPr="00C24A03">
              <w:rPr>
                <w:rFonts w:ascii="Calibri" w:hAnsi="Calibri"/>
                <w:color w:val="000000" w:themeColor="text1"/>
                <w:sz w:val="16"/>
                <w:szCs w:val="16"/>
              </w:rPr>
              <w:instrText xml:space="preserve"> ADDIN EN.CITE &lt;EndNote&gt;&lt;Cite&gt;&lt;Author&gt;Amin MB&lt;/Author&gt;&lt;Year&gt;2017&lt;/Year&gt;&lt;RecNum&gt;2447&lt;/RecNum&gt;&lt;DisplayText&gt;&lt;style face="superscript"&gt;1,2&lt;/style&gt;&lt;/DisplayText&gt;&lt;record&gt;&lt;rec-number&gt;2447&lt;/rec-number&gt;&lt;foreign-keys&gt;&lt;key app="EN" db-id="20defpxt3as20tew5zepsdts5xe2att2e2va" timestamp="1495769935"&gt;2447&lt;/key&gt;&lt;/foreign-keys&gt;&lt;ref-type name="Edited Book"&gt;28&lt;/ref-type&gt;&lt;contributors&gt;&lt;authors&gt;&lt;author&gt;Amin MB, &lt;/author&gt;&lt;author&gt;Edge SB, &lt;/author&gt;&lt;author&gt;Greene FL et al, &lt;/author&gt;&lt;/authors&gt;&lt;/contributors&gt;&lt;titles&gt;&lt;title&gt;AJCC Cancer Staging Manual. 8th ed.&lt;/title&gt;&lt;/titles&gt;&lt;dates&gt;&lt;year&gt;2017&lt;/year&gt;&lt;/dates&gt;&lt;pub-location&gt;New York&lt;/pub-location&gt;&lt;publisher&gt;Springer&lt;/publisher&gt;&lt;urls&gt;&lt;/urls&gt;&lt;/record&gt;&lt;/Cite&gt;&lt;Cite&gt;&lt;Author&gt;Brierley JD&lt;/Author&gt;&lt;Year&gt;2016&lt;/Year&gt;&lt;RecNum&gt;2446&lt;/RecNum&gt;&lt;record&gt;&lt;rec-number&gt;2446&lt;/rec-number&gt;&lt;foreign-keys&gt;&lt;key app="EN" db-id="20defpxt3as20tew5zepsdts5xe2att2e2va" timestamp="1490677906"&gt;2446&lt;/key&gt;&lt;/foreign-keys&gt;&lt;ref-type name="Edited Book"&gt;28&lt;/ref-type&gt;&lt;contributors&gt;&lt;authors&gt;&lt;author&gt;Brierley JD, &lt;/author&gt;&lt;author&gt;Gospodarowicz MK, &lt;/author&gt;&lt;author&gt;Wittekind C,&lt;/author&gt;&lt;/authors&gt;&lt;/contributors&gt;&lt;titles&gt;&lt;title&gt;UICC TNM Classification of Malignant Tumours, 8th Edition&lt;/title&gt;&lt;/titles&gt;&lt;dates&gt;&lt;year&gt;2016&lt;/year&gt;&lt;/dates&gt;&lt;publisher&gt;Wiley-Blackwell&lt;/publisher&gt;&lt;urls&gt;&lt;/urls&gt;&lt;/record&gt;&lt;/Cite&gt;&lt;/EndNote&gt;</w:instrText>
            </w:r>
            <w:r w:rsidRPr="00C24A03">
              <w:rPr>
                <w:rFonts w:ascii="Calibri" w:hAnsi="Calibri"/>
                <w:color w:val="000000" w:themeColor="text1"/>
                <w:sz w:val="16"/>
                <w:szCs w:val="16"/>
              </w:rPr>
              <w:fldChar w:fldCharType="separate"/>
            </w:r>
            <w:hyperlink w:anchor="_ENREF_1" w:tooltip="Amin MB, 2017 #2447" w:history="1">
              <w:r w:rsidRPr="00C24A03">
                <w:rPr>
                  <w:rStyle w:val="Hyperlink"/>
                  <w:rFonts w:ascii="Calibri" w:hAnsi="Calibri"/>
                  <w:color w:val="000000" w:themeColor="text1"/>
                  <w:sz w:val="16"/>
                  <w:szCs w:val="16"/>
                  <w:u w:val="none"/>
                  <w:vertAlign w:val="superscript"/>
                </w:rPr>
                <w:t>1</w:t>
              </w:r>
            </w:hyperlink>
            <w:r w:rsidRPr="00C24A03">
              <w:rPr>
                <w:rFonts w:ascii="Calibri" w:hAnsi="Calibri"/>
                <w:color w:val="000000" w:themeColor="text1"/>
                <w:sz w:val="16"/>
                <w:szCs w:val="16"/>
                <w:vertAlign w:val="superscript"/>
              </w:rPr>
              <w:t>,</w:t>
            </w:r>
            <w:hyperlink w:anchor="_ENREF_2" w:tooltip="Brierley JD, 2016 #2446" w:history="1">
              <w:r w:rsidRPr="00C24A03">
                <w:rPr>
                  <w:rStyle w:val="Hyperlink"/>
                  <w:rFonts w:ascii="Calibri" w:hAnsi="Calibri"/>
                  <w:color w:val="000000" w:themeColor="text1"/>
                  <w:sz w:val="16"/>
                  <w:szCs w:val="16"/>
                  <w:u w:val="none"/>
                  <w:vertAlign w:val="superscript"/>
                </w:rPr>
                <w:t>2</w:t>
              </w:r>
            </w:hyperlink>
            <w:r w:rsidRPr="00C24A03">
              <w:rPr>
                <w:rFonts w:ascii="Calibri" w:hAnsi="Calibri"/>
                <w:color w:val="000000" w:themeColor="text1"/>
                <w:sz w:val="16"/>
                <w:szCs w:val="16"/>
              </w:rPr>
              <w:fldChar w:fldCharType="end"/>
            </w:r>
          </w:p>
          <w:p w14:paraId="695A360B" w14:textId="77777777" w:rsidR="00C24A03" w:rsidRPr="00C24A03" w:rsidRDefault="00C24A03" w:rsidP="00C24A03">
            <w:pPr>
              <w:spacing w:after="0"/>
              <w:rPr>
                <w:rFonts w:ascii="Calibri" w:hAnsi="Calibri"/>
                <w:color w:val="000000" w:themeColor="text1"/>
                <w:sz w:val="16"/>
                <w:szCs w:val="16"/>
              </w:rPr>
            </w:pPr>
          </w:p>
          <w:p w14:paraId="44D82A46" w14:textId="77777777" w:rsidR="00C24A03" w:rsidRPr="00C24A03" w:rsidRDefault="00C24A03" w:rsidP="00C24A03">
            <w:pPr>
              <w:spacing w:after="0"/>
              <w:rPr>
                <w:rFonts w:ascii="Calibri" w:hAnsi="Calibri"/>
                <w:color w:val="000000" w:themeColor="text1"/>
                <w:sz w:val="16"/>
                <w:szCs w:val="16"/>
              </w:rPr>
            </w:pPr>
            <w:r w:rsidRPr="00C24A03">
              <w:rPr>
                <w:rFonts w:ascii="Calibri" w:hAnsi="Calibri"/>
                <w:color w:val="000000" w:themeColor="text1"/>
                <w:sz w:val="16"/>
                <w:szCs w:val="16"/>
              </w:rPr>
              <w:t>Tumour diameter has historically been determined by clinical measurements. If that measurement is available, it should be reported as such. If clinical tumour diameter is unavailable, macroscopic and/or microscopic measurements should be used (largest diameter of tumour).</w:t>
            </w:r>
          </w:p>
          <w:p w14:paraId="33DA96F2" w14:textId="77777777" w:rsidR="00C24A03" w:rsidRPr="00C24A03" w:rsidRDefault="00C24A03" w:rsidP="00C24A03">
            <w:pPr>
              <w:spacing w:after="0"/>
              <w:rPr>
                <w:rFonts w:ascii="Calibri" w:hAnsi="Calibri"/>
                <w:color w:val="000000" w:themeColor="text1"/>
                <w:sz w:val="16"/>
                <w:szCs w:val="16"/>
              </w:rPr>
            </w:pPr>
          </w:p>
          <w:bookmarkEnd w:id="0"/>
          <w:p w14:paraId="63DDA1BF" w14:textId="77777777" w:rsidR="00C24A03" w:rsidRPr="00C24A03" w:rsidRDefault="00C24A03" w:rsidP="00C24A03">
            <w:pPr>
              <w:spacing w:after="0"/>
              <w:rPr>
                <w:rFonts w:ascii="Calibri" w:hAnsi="Calibri"/>
                <w:b/>
                <w:color w:val="000000" w:themeColor="text1"/>
                <w:sz w:val="16"/>
                <w:szCs w:val="16"/>
              </w:rPr>
            </w:pPr>
            <w:r w:rsidRPr="00C24A03">
              <w:rPr>
                <w:rFonts w:ascii="Calibri" w:hAnsi="Calibri"/>
                <w:b/>
                <w:color w:val="000000" w:themeColor="text1"/>
                <w:sz w:val="16"/>
                <w:szCs w:val="16"/>
              </w:rPr>
              <w:t>References</w:t>
            </w:r>
          </w:p>
          <w:p w14:paraId="48930270" w14:textId="77777777" w:rsidR="00C24A03" w:rsidRPr="00C24A03" w:rsidRDefault="00C24A03" w:rsidP="00C24A03">
            <w:pPr>
              <w:spacing w:after="0"/>
              <w:rPr>
                <w:rFonts w:ascii="Calibri" w:hAnsi="Calibri"/>
                <w:color w:val="000000" w:themeColor="text1"/>
                <w:sz w:val="16"/>
                <w:szCs w:val="16"/>
                <w:lang w:val="en-US"/>
              </w:rPr>
            </w:pPr>
            <w:r w:rsidRPr="00C24A03">
              <w:rPr>
                <w:rFonts w:ascii="Calibri" w:hAnsi="Calibri"/>
                <w:color w:val="000000" w:themeColor="text1"/>
                <w:sz w:val="16"/>
                <w:szCs w:val="16"/>
                <w:lang w:val="en-US"/>
              </w:rPr>
              <w:fldChar w:fldCharType="begin"/>
            </w:r>
            <w:r w:rsidRPr="00C24A03">
              <w:rPr>
                <w:rFonts w:ascii="Calibri" w:hAnsi="Calibri"/>
                <w:color w:val="000000" w:themeColor="text1"/>
                <w:sz w:val="16"/>
                <w:szCs w:val="16"/>
                <w:lang w:val="en-US"/>
              </w:rPr>
              <w:instrText xml:space="preserve"> ADDIN EN.REFLIST </w:instrText>
            </w:r>
            <w:r w:rsidRPr="00C24A03">
              <w:rPr>
                <w:rFonts w:ascii="Calibri" w:hAnsi="Calibri"/>
                <w:color w:val="000000" w:themeColor="text1"/>
                <w:sz w:val="16"/>
                <w:szCs w:val="16"/>
                <w:lang w:val="en-US"/>
              </w:rPr>
              <w:fldChar w:fldCharType="separate"/>
            </w:r>
            <w:bookmarkStart w:id="1" w:name="_ENREF_1"/>
            <w:r>
              <w:rPr>
                <w:rFonts w:ascii="Calibri" w:hAnsi="Calibri"/>
                <w:color w:val="000000" w:themeColor="text1"/>
                <w:sz w:val="16"/>
                <w:szCs w:val="16"/>
                <w:lang w:val="en-US"/>
              </w:rPr>
              <w:t xml:space="preserve">1 </w:t>
            </w:r>
            <w:r w:rsidRPr="00C24A03">
              <w:rPr>
                <w:rFonts w:ascii="Calibri" w:hAnsi="Calibri"/>
                <w:color w:val="000000" w:themeColor="text1"/>
                <w:sz w:val="16"/>
                <w:szCs w:val="16"/>
                <w:lang w:val="en-US"/>
              </w:rPr>
              <w:t>Amin MB, Edge SB and Greene FL et al (eds) (2017).</w:t>
            </w:r>
            <w:r w:rsidRPr="00C24A03">
              <w:rPr>
                <w:rFonts w:ascii="Calibri" w:hAnsi="Calibri"/>
                <w:i/>
                <w:color w:val="000000" w:themeColor="text1"/>
                <w:sz w:val="16"/>
                <w:szCs w:val="16"/>
                <w:lang w:val="en-US"/>
              </w:rPr>
              <w:t xml:space="preserve"> AJCC Cancer Staging Manual. 8th ed.</w:t>
            </w:r>
            <w:r w:rsidRPr="00C24A03">
              <w:rPr>
                <w:rFonts w:ascii="Calibri" w:hAnsi="Calibri"/>
                <w:color w:val="000000" w:themeColor="text1"/>
                <w:sz w:val="16"/>
                <w:szCs w:val="16"/>
                <w:lang w:val="en-US"/>
              </w:rPr>
              <w:t>, Springer, New York.</w:t>
            </w:r>
          </w:p>
          <w:p w14:paraId="4AD16BA9" w14:textId="77777777" w:rsidR="00C24A03" w:rsidRPr="00C24A03" w:rsidRDefault="00C24A03" w:rsidP="00C24A03">
            <w:pPr>
              <w:spacing w:after="0"/>
              <w:rPr>
                <w:rFonts w:ascii="Calibri" w:hAnsi="Calibri"/>
                <w:color w:val="000000" w:themeColor="text1"/>
                <w:sz w:val="16"/>
                <w:szCs w:val="16"/>
                <w:lang w:val="en-US"/>
              </w:rPr>
            </w:pPr>
            <w:bookmarkStart w:id="2" w:name="_ENREF_2"/>
            <w:bookmarkEnd w:id="1"/>
            <w:r>
              <w:rPr>
                <w:rFonts w:ascii="Calibri" w:hAnsi="Calibri"/>
                <w:color w:val="000000" w:themeColor="text1"/>
                <w:sz w:val="16"/>
                <w:szCs w:val="16"/>
                <w:lang w:val="en-US"/>
              </w:rPr>
              <w:t xml:space="preserve">2 </w:t>
            </w:r>
            <w:r w:rsidRPr="00C24A03">
              <w:rPr>
                <w:rFonts w:ascii="Calibri" w:hAnsi="Calibri"/>
                <w:color w:val="000000" w:themeColor="text1"/>
                <w:sz w:val="16"/>
                <w:szCs w:val="16"/>
                <w:lang w:val="en-US"/>
              </w:rPr>
              <w:t>Brierley JD, Gospodarowicz MK and Wittekind C (eds) (2016).</w:t>
            </w:r>
            <w:r w:rsidRPr="00C24A03">
              <w:rPr>
                <w:rFonts w:ascii="Calibri" w:hAnsi="Calibri"/>
                <w:i/>
                <w:color w:val="000000" w:themeColor="text1"/>
                <w:sz w:val="16"/>
                <w:szCs w:val="16"/>
                <w:lang w:val="en-US"/>
              </w:rPr>
              <w:t xml:space="preserve"> UICC TNM Classification of Malignant Tumours, 8th Edition</w:t>
            </w:r>
            <w:r w:rsidRPr="00C24A03">
              <w:rPr>
                <w:rFonts w:ascii="Calibri" w:hAnsi="Calibri"/>
                <w:color w:val="000000" w:themeColor="text1"/>
                <w:sz w:val="16"/>
                <w:szCs w:val="16"/>
                <w:lang w:val="en-US"/>
              </w:rPr>
              <w:t>, Wiley-Blackwell.</w:t>
            </w:r>
          </w:p>
          <w:bookmarkEnd w:id="2"/>
          <w:p w14:paraId="5F1C1E97" w14:textId="77777777" w:rsidR="00C24A03" w:rsidRPr="00C24A03" w:rsidRDefault="00C24A03" w:rsidP="00C24A03">
            <w:pPr>
              <w:spacing w:after="0"/>
              <w:rPr>
                <w:rFonts w:ascii="Calibri" w:hAnsi="Calibri"/>
                <w:color w:val="000000" w:themeColor="text1"/>
                <w:sz w:val="16"/>
                <w:szCs w:val="16"/>
                <w:lang w:val="en-US"/>
              </w:rPr>
            </w:pPr>
          </w:p>
          <w:p w14:paraId="54CE6BC8" w14:textId="77777777" w:rsidR="005F4BD5" w:rsidRPr="00610FBC" w:rsidRDefault="00C24A03" w:rsidP="00C24A03">
            <w:pPr>
              <w:spacing w:after="0"/>
              <w:rPr>
                <w:rFonts w:ascii="Calibri" w:hAnsi="Calibri"/>
                <w:color w:val="000000" w:themeColor="text1"/>
                <w:sz w:val="16"/>
                <w:szCs w:val="16"/>
              </w:rPr>
            </w:pPr>
            <w:r w:rsidRPr="00C24A03">
              <w:rPr>
                <w:rFonts w:ascii="Calibri" w:hAnsi="Calibri"/>
                <w:color w:val="000000" w:themeColor="text1"/>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0E09CB33" w14:textId="77777777" w:rsidR="005F4BD5" w:rsidRPr="00FC6619" w:rsidRDefault="005F4BD5" w:rsidP="00181A22">
            <w:pPr>
              <w:rPr>
                <w:rFonts w:ascii="Calibri" w:hAnsi="Calibri"/>
                <w:color w:val="000000"/>
                <w:sz w:val="16"/>
                <w:szCs w:val="16"/>
              </w:rPr>
            </w:pPr>
          </w:p>
        </w:tc>
      </w:tr>
      <w:tr w:rsidR="00C24A03" w14:paraId="66D39506" w14:textId="77777777" w:rsidTr="00B00297">
        <w:trPr>
          <w:cantSplit/>
          <w:trHeight w:val="657"/>
        </w:trPr>
        <w:tc>
          <w:tcPr>
            <w:tcW w:w="866" w:type="dxa"/>
            <w:tcBorders>
              <w:top w:val="nil"/>
              <w:left w:val="single" w:sz="4" w:space="0" w:color="auto"/>
              <w:bottom w:val="single" w:sz="4" w:space="0" w:color="auto"/>
              <w:right w:val="single" w:sz="4" w:space="0" w:color="auto"/>
            </w:tcBorders>
            <w:shd w:val="clear" w:color="000000" w:fill="EEECE1"/>
          </w:tcPr>
          <w:p w14:paraId="2C948D16" w14:textId="77777777" w:rsidR="00C24A03" w:rsidRPr="00073EC1" w:rsidRDefault="00C24A03" w:rsidP="00073EC1">
            <w:pPr>
              <w:spacing w:after="0"/>
              <w:rPr>
                <w:rFonts w:ascii="Calibri" w:hAnsi="Calibri"/>
                <w:color w:val="000000"/>
                <w:sz w:val="16"/>
                <w:szCs w:val="16"/>
              </w:rPr>
            </w:pPr>
            <w:r>
              <w:rPr>
                <w:rFonts w:ascii="Calibri" w:hAnsi="Calibri"/>
                <w:color w:val="000000"/>
                <w:sz w:val="16"/>
                <w:szCs w:val="16"/>
              </w:rPr>
              <w:lastRenderedPageBreak/>
              <w:t>Core</w:t>
            </w:r>
          </w:p>
        </w:tc>
        <w:tc>
          <w:tcPr>
            <w:tcW w:w="1559" w:type="dxa"/>
            <w:tcBorders>
              <w:top w:val="nil"/>
              <w:left w:val="nil"/>
              <w:bottom w:val="single" w:sz="4" w:space="0" w:color="auto"/>
              <w:right w:val="single" w:sz="4" w:space="0" w:color="auto"/>
            </w:tcBorders>
            <w:shd w:val="clear" w:color="000000" w:fill="EEECE1"/>
          </w:tcPr>
          <w:p w14:paraId="59F560A1" w14:textId="77777777" w:rsidR="00C24A03" w:rsidRPr="00073EC1" w:rsidRDefault="00C24A03" w:rsidP="001D26E3">
            <w:pPr>
              <w:autoSpaceDE w:val="0"/>
              <w:autoSpaceDN w:val="0"/>
              <w:adjustRightInd w:val="0"/>
              <w:spacing w:after="40" w:line="181" w:lineRule="atLeast"/>
              <w:rPr>
                <w:rFonts w:ascii="Calibri" w:hAnsi="Calibri"/>
                <w:color w:val="000000"/>
                <w:sz w:val="16"/>
                <w:szCs w:val="16"/>
              </w:rPr>
            </w:pPr>
            <w:r w:rsidRPr="00C24A03">
              <w:rPr>
                <w:rFonts w:ascii="Calibri" w:hAnsi="Calibri"/>
                <w:color w:val="000000"/>
                <w:sz w:val="16"/>
                <w:szCs w:val="16"/>
              </w:rPr>
              <w:t>EXTENT OF INVASION</w:t>
            </w:r>
          </w:p>
        </w:tc>
        <w:tc>
          <w:tcPr>
            <w:tcW w:w="2836" w:type="dxa"/>
            <w:tcBorders>
              <w:top w:val="nil"/>
              <w:left w:val="nil"/>
              <w:bottom w:val="single" w:sz="4" w:space="0" w:color="auto"/>
              <w:right w:val="single" w:sz="4" w:space="0" w:color="auto"/>
            </w:tcBorders>
            <w:shd w:val="clear" w:color="auto" w:fill="auto"/>
          </w:tcPr>
          <w:p w14:paraId="3588DFF3" w14:textId="77777777" w:rsidR="00C24A03" w:rsidRDefault="00C24A03" w:rsidP="00C24A03">
            <w:pPr>
              <w:spacing w:after="0"/>
              <w:rPr>
                <w:rFonts w:ascii="Calibri" w:hAnsi="Calibri"/>
                <w:color w:val="000000"/>
                <w:sz w:val="16"/>
                <w:szCs w:val="16"/>
              </w:rPr>
            </w:pPr>
            <w:r w:rsidRPr="00C24A03">
              <w:rPr>
                <w:rFonts w:ascii="Calibri" w:hAnsi="Calibri"/>
                <w:color w:val="000000"/>
                <w:sz w:val="16"/>
                <w:szCs w:val="16"/>
              </w:rPr>
              <w:t>Multi selection value list (select all that apply)/text:</w:t>
            </w:r>
          </w:p>
          <w:p w14:paraId="5F04307D" w14:textId="77777777" w:rsidR="00C24A03" w:rsidRDefault="00C24A03" w:rsidP="00C24A03">
            <w:pPr>
              <w:spacing w:after="0"/>
              <w:rPr>
                <w:rFonts w:ascii="Calibri" w:hAnsi="Calibri"/>
                <w:color w:val="000000"/>
                <w:sz w:val="16"/>
                <w:szCs w:val="16"/>
              </w:rPr>
            </w:pPr>
            <w:r w:rsidRPr="00172086">
              <w:rPr>
                <w:rFonts w:ascii="Calibri" w:hAnsi="Calibri"/>
                <w:color w:val="000000"/>
                <w:sz w:val="16"/>
                <w:szCs w:val="16"/>
              </w:rPr>
              <w:t xml:space="preserve">• </w:t>
            </w:r>
            <w:r w:rsidRPr="00C24A03">
              <w:rPr>
                <w:rFonts w:ascii="Calibri" w:hAnsi="Calibri"/>
                <w:color w:val="000000"/>
                <w:sz w:val="16"/>
                <w:szCs w:val="16"/>
              </w:rPr>
              <w:t>Cannot be assessed</w:t>
            </w:r>
          </w:p>
          <w:p w14:paraId="3EC502A1" w14:textId="77777777" w:rsidR="00C24A03" w:rsidRDefault="00C24A03" w:rsidP="00C24A03">
            <w:pPr>
              <w:spacing w:after="0"/>
              <w:rPr>
                <w:rFonts w:ascii="Calibri" w:hAnsi="Calibri"/>
                <w:color w:val="000000"/>
                <w:sz w:val="16"/>
                <w:szCs w:val="16"/>
              </w:rPr>
            </w:pPr>
            <w:r w:rsidRPr="00172086">
              <w:rPr>
                <w:rFonts w:ascii="Calibri" w:hAnsi="Calibri"/>
                <w:color w:val="000000"/>
                <w:sz w:val="16"/>
                <w:szCs w:val="16"/>
              </w:rPr>
              <w:t xml:space="preserve">• </w:t>
            </w:r>
            <w:r w:rsidRPr="00C24A03">
              <w:rPr>
                <w:rFonts w:ascii="Calibri" w:hAnsi="Calibri"/>
                <w:color w:val="000000"/>
                <w:sz w:val="16"/>
                <w:szCs w:val="16"/>
              </w:rPr>
              <w:t xml:space="preserve"> Invasion not identified (i.e., only in situ/intra-epithelial neoplastic proliferation) </w:t>
            </w:r>
          </w:p>
          <w:p w14:paraId="27029E73" w14:textId="77777777" w:rsidR="00C24A03" w:rsidRDefault="00C24A03" w:rsidP="00C24A03">
            <w:pPr>
              <w:spacing w:after="0"/>
              <w:rPr>
                <w:rFonts w:ascii="Calibri" w:hAnsi="Calibri"/>
                <w:color w:val="000000"/>
                <w:sz w:val="16"/>
                <w:szCs w:val="16"/>
              </w:rPr>
            </w:pPr>
            <w:r>
              <w:rPr>
                <w:rFonts w:ascii="Calibri" w:hAnsi="Calibri"/>
                <w:color w:val="000000"/>
                <w:sz w:val="16"/>
                <w:szCs w:val="16"/>
              </w:rPr>
              <w:t>OR</w:t>
            </w:r>
          </w:p>
          <w:p w14:paraId="2A8571F4" w14:textId="77777777" w:rsidR="00C24A03" w:rsidRDefault="00C24A03" w:rsidP="00C24A03">
            <w:pPr>
              <w:spacing w:after="0"/>
              <w:rPr>
                <w:rFonts w:ascii="Calibri" w:hAnsi="Calibri"/>
                <w:color w:val="000000"/>
                <w:sz w:val="16"/>
                <w:szCs w:val="16"/>
              </w:rPr>
            </w:pPr>
            <w:r w:rsidRPr="00172086">
              <w:rPr>
                <w:rFonts w:ascii="Calibri" w:hAnsi="Calibri"/>
                <w:color w:val="000000"/>
                <w:sz w:val="16"/>
                <w:szCs w:val="16"/>
              </w:rPr>
              <w:t xml:space="preserve">• </w:t>
            </w:r>
            <w:r w:rsidRPr="00C24A03">
              <w:rPr>
                <w:rFonts w:ascii="Calibri" w:hAnsi="Calibri"/>
                <w:color w:val="000000"/>
                <w:sz w:val="16"/>
                <w:szCs w:val="16"/>
              </w:rPr>
              <w:t xml:space="preserve">Tumour invades dermis </w:t>
            </w:r>
          </w:p>
          <w:p w14:paraId="5C715EC0" w14:textId="77777777" w:rsidR="00C24A03" w:rsidRDefault="00C24A03" w:rsidP="00C24A03">
            <w:pPr>
              <w:spacing w:after="0"/>
              <w:rPr>
                <w:rFonts w:ascii="Calibri" w:hAnsi="Calibri"/>
                <w:color w:val="000000"/>
                <w:sz w:val="16"/>
                <w:szCs w:val="16"/>
              </w:rPr>
            </w:pPr>
            <w:r w:rsidRPr="00172086">
              <w:rPr>
                <w:rFonts w:ascii="Calibri" w:hAnsi="Calibri"/>
                <w:color w:val="000000"/>
                <w:sz w:val="16"/>
                <w:szCs w:val="16"/>
              </w:rPr>
              <w:t xml:space="preserve">• </w:t>
            </w:r>
            <w:r w:rsidRPr="00C24A03">
              <w:rPr>
                <w:rFonts w:ascii="Calibri" w:hAnsi="Calibri"/>
                <w:color w:val="000000"/>
                <w:sz w:val="16"/>
                <w:szCs w:val="16"/>
              </w:rPr>
              <w:t>Tumour invades subcutis</w:t>
            </w:r>
          </w:p>
          <w:p w14:paraId="044CE609" w14:textId="77777777" w:rsidR="00C24A03" w:rsidRDefault="00C24A03" w:rsidP="00C24A03">
            <w:pPr>
              <w:spacing w:after="0"/>
              <w:rPr>
                <w:rFonts w:ascii="Calibri" w:hAnsi="Calibri"/>
                <w:color w:val="000000"/>
                <w:sz w:val="16"/>
                <w:szCs w:val="16"/>
              </w:rPr>
            </w:pPr>
            <w:r w:rsidRPr="00172086">
              <w:rPr>
                <w:rFonts w:ascii="Calibri" w:hAnsi="Calibri"/>
                <w:color w:val="000000"/>
                <w:sz w:val="16"/>
                <w:szCs w:val="16"/>
              </w:rPr>
              <w:t xml:space="preserve">• </w:t>
            </w:r>
            <w:r w:rsidRPr="00C24A03">
              <w:rPr>
                <w:rFonts w:ascii="Calibri" w:hAnsi="Calibri"/>
                <w:color w:val="000000"/>
                <w:sz w:val="16"/>
                <w:szCs w:val="16"/>
              </w:rPr>
              <w:t>Tumour invades into skeletal muscle</w:t>
            </w:r>
          </w:p>
          <w:p w14:paraId="1521AB88" w14:textId="77777777" w:rsidR="00C24A03" w:rsidRDefault="00C24A03" w:rsidP="00C24A03">
            <w:pPr>
              <w:spacing w:after="0"/>
              <w:rPr>
                <w:rFonts w:ascii="Calibri" w:hAnsi="Calibri"/>
                <w:color w:val="000000"/>
                <w:sz w:val="16"/>
                <w:szCs w:val="16"/>
              </w:rPr>
            </w:pPr>
            <w:r w:rsidRPr="00172086">
              <w:rPr>
                <w:rFonts w:ascii="Calibri" w:hAnsi="Calibri"/>
                <w:color w:val="000000"/>
                <w:sz w:val="16"/>
                <w:szCs w:val="16"/>
              </w:rPr>
              <w:t xml:space="preserve">• </w:t>
            </w:r>
            <w:r w:rsidRPr="00C24A03">
              <w:rPr>
                <w:rFonts w:ascii="Calibri" w:hAnsi="Calibri"/>
                <w:color w:val="000000"/>
                <w:sz w:val="16"/>
                <w:szCs w:val="16"/>
              </w:rPr>
              <w:t xml:space="preserve">Tumour invades into bone </w:t>
            </w:r>
          </w:p>
          <w:p w14:paraId="47BE4617" w14:textId="77777777" w:rsidR="00C24A03" w:rsidRDefault="00C24A03" w:rsidP="00C24A03">
            <w:pPr>
              <w:spacing w:after="0"/>
              <w:rPr>
                <w:rFonts w:ascii="Calibri" w:hAnsi="Calibri"/>
                <w:color w:val="000000"/>
                <w:sz w:val="16"/>
                <w:szCs w:val="16"/>
              </w:rPr>
            </w:pPr>
            <w:r w:rsidRPr="00172086">
              <w:rPr>
                <w:rFonts w:ascii="Calibri" w:hAnsi="Calibri"/>
                <w:color w:val="000000"/>
                <w:sz w:val="16"/>
                <w:szCs w:val="16"/>
              </w:rPr>
              <w:t xml:space="preserve">• </w:t>
            </w:r>
            <w:r w:rsidRPr="00C24A03">
              <w:rPr>
                <w:rFonts w:ascii="Calibri" w:hAnsi="Calibri"/>
                <w:color w:val="000000"/>
                <w:sz w:val="16"/>
                <w:szCs w:val="16"/>
              </w:rPr>
              <w:t xml:space="preserve">Tumour invades cartilage </w:t>
            </w:r>
          </w:p>
          <w:p w14:paraId="6993B758" w14:textId="77777777" w:rsidR="00C24A03" w:rsidRPr="00073EC1" w:rsidRDefault="00C24A03" w:rsidP="00B00297">
            <w:pPr>
              <w:spacing w:after="0"/>
              <w:rPr>
                <w:rFonts w:ascii="Calibri" w:hAnsi="Calibri"/>
                <w:color w:val="000000"/>
                <w:sz w:val="16"/>
                <w:szCs w:val="16"/>
              </w:rPr>
            </w:pPr>
            <w:r w:rsidRPr="00172086">
              <w:rPr>
                <w:rFonts w:ascii="Calibri" w:hAnsi="Calibri"/>
                <w:color w:val="000000"/>
                <w:sz w:val="16"/>
                <w:szCs w:val="16"/>
              </w:rPr>
              <w:t xml:space="preserve">• </w:t>
            </w:r>
            <w:r w:rsidRPr="00C24A03">
              <w:rPr>
                <w:rFonts w:ascii="Calibri" w:hAnsi="Calibri"/>
                <w:color w:val="000000"/>
                <w:sz w:val="16"/>
                <w:szCs w:val="16"/>
              </w:rPr>
              <w:t xml:space="preserve">Other, </w:t>
            </w:r>
            <w:r w:rsidRPr="00C24A03">
              <w:rPr>
                <w:rFonts w:ascii="Calibri" w:hAnsi="Calibri"/>
                <w:i/>
                <w:color w:val="000000"/>
                <w:sz w:val="16"/>
                <w:szCs w:val="16"/>
              </w:rPr>
              <w:t>specify</w:t>
            </w:r>
          </w:p>
        </w:tc>
        <w:tc>
          <w:tcPr>
            <w:tcW w:w="8221" w:type="dxa"/>
            <w:tcBorders>
              <w:top w:val="nil"/>
              <w:left w:val="nil"/>
              <w:bottom w:val="single" w:sz="4" w:space="0" w:color="auto"/>
              <w:right w:val="single" w:sz="4" w:space="0" w:color="auto"/>
            </w:tcBorders>
            <w:shd w:val="clear" w:color="auto" w:fill="auto"/>
          </w:tcPr>
          <w:p w14:paraId="62EDA6C0" w14:textId="77777777" w:rsidR="00B00297" w:rsidRPr="00B00297" w:rsidRDefault="00B00297" w:rsidP="00B00297">
            <w:pPr>
              <w:spacing w:after="0"/>
              <w:rPr>
                <w:rFonts w:ascii="Calibri" w:hAnsi="Calibri"/>
                <w:color w:val="000000" w:themeColor="text1"/>
                <w:sz w:val="16"/>
                <w:szCs w:val="16"/>
              </w:rPr>
            </w:pPr>
            <w:r w:rsidRPr="00B00297">
              <w:rPr>
                <w:rFonts w:ascii="Calibri" w:hAnsi="Calibri"/>
                <w:color w:val="000000" w:themeColor="text1"/>
                <w:sz w:val="16"/>
                <w:szCs w:val="16"/>
              </w:rPr>
              <w:t>Relevant to document extent of disease and for staging (invasion of bone, muscle, fascia or cartilage constitutes pT4; except for superficial facial muscle involvement).</w:t>
            </w:r>
            <w:r w:rsidRPr="00B00297">
              <w:rPr>
                <w:rFonts w:ascii="Calibri" w:hAnsi="Calibri"/>
                <w:color w:val="000000" w:themeColor="text1"/>
                <w:sz w:val="16"/>
                <w:szCs w:val="16"/>
              </w:rPr>
              <w:fldChar w:fldCharType="begin"/>
            </w:r>
            <w:r w:rsidRPr="00B00297">
              <w:rPr>
                <w:rFonts w:ascii="Calibri" w:hAnsi="Calibri"/>
                <w:color w:val="000000" w:themeColor="text1"/>
                <w:sz w:val="16"/>
                <w:szCs w:val="16"/>
              </w:rPr>
              <w:instrText xml:space="preserve"> ADDIN EN.CITE &lt;EndNote&gt;&lt;Cite&gt;&lt;Author&gt;Amin MB&lt;/Author&gt;&lt;Year&gt;2017&lt;/Year&gt;&lt;RecNum&gt;2447&lt;/RecNum&gt;&lt;DisplayText&gt;&lt;style face="superscript"&gt;1,2&lt;/style&gt;&lt;/DisplayText&gt;&lt;record&gt;&lt;rec-number&gt;2447&lt;/rec-number&gt;&lt;foreign-keys&gt;&lt;key app="EN" db-id="20defpxt3as20tew5zepsdts5xe2att2e2va" timestamp="1495769935"&gt;2447&lt;/key&gt;&lt;/foreign-keys&gt;&lt;ref-type name="Edited Book"&gt;28&lt;/ref-type&gt;&lt;contributors&gt;&lt;authors&gt;&lt;author&gt;Amin MB, &lt;/author&gt;&lt;author&gt;Edge SB, &lt;/author&gt;&lt;author&gt;Greene FL et al, &lt;/author&gt;&lt;/authors&gt;&lt;/contributors&gt;&lt;titles&gt;&lt;title&gt;AJCC Cancer Staging Manual. 8th ed.&lt;/title&gt;&lt;/titles&gt;&lt;dates&gt;&lt;year&gt;2017&lt;/year&gt;&lt;/dates&gt;&lt;pub-location&gt;New York&lt;/pub-location&gt;&lt;publisher&gt;Springer&lt;/publisher&gt;&lt;urls&gt;&lt;/urls&gt;&lt;/record&gt;&lt;/Cite&gt;&lt;Cite&gt;&lt;Author&gt;Brierley JD&lt;/Author&gt;&lt;Year&gt;2016&lt;/Year&gt;&lt;RecNum&gt;2446&lt;/RecNum&gt;&lt;record&gt;&lt;rec-number&gt;2446&lt;/rec-number&gt;&lt;foreign-keys&gt;&lt;key app="EN" db-id="20defpxt3as20tew5zepsdts5xe2att2e2va" timestamp="1490677906"&gt;2446&lt;/key&gt;&lt;/foreign-keys&gt;&lt;ref-type name="Edited Book"&gt;28&lt;/ref-type&gt;&lt;contributors&gt;&lt;authors&gt;&lt;author&gt;Brierley JD, &lt;/author&gt;&lt;author&gt;Gospodarowicz MK, &lt;/author&gt;&lt;author&gt;Wittekind C,&lt;/author&gt;&lt;/authors&gt;&lt;/contributors&gt;&lt;titles&gt;&lt;title&gt;UICC TNM Classification of Malignant Tumours, 8th Edition&lt;/title&gt;&lt;/titles&gt;&lt;dates&gt;&lt;year&gt;2016&lt;/year&gt;&lt;/dates&gt;&lt;publisher&gt;Wiley-Blackwell&lt;/publisher&gt;&lt;urls&gt;&lt;/urls&gt;&lt;/record&gt;&lt;/Cite&gt;&lt;/EndNote&gt;</w:instrText>
            </w:r>
            <w:r w:rsidRPr="00B00297">
              <w:rPr>
                <w:rFonts w:ascii="Calibri" w:hAnsi="Calibri"/>
                <w:color w:val="000000" w:themeColor="text1"/>
                <w:sz w:val="16"/>
                <w:szCs w:val="16"/>
              </w:rPr>
              <w:fldChar w:fldCharType="separate"/>
            </w:r>
            <w:hyperlink w:anchor="_ENREF_1" w:tooltip="Amin MB, 2017 #2447" w:history="1">
              <w:r w:rsidRPr="00B00297">
                <w:rPr>
                  <w:rStyle w:val="Hyperlink"/>
                  <w:rFonts w:ascii="Calibri" w:hAnsi="Calibri"/>
                  <w:color w:val="000000" w:themeColor="text1"/>
                  <w:sz w:val="16"/>
                  <w:szCs w:val="16"/>
                  <w:u w:val="none"/>
                  <w:vertAlign w:val="superscript"/>
                </w:rPr>
                <w:t>1</w:t>
              </w:r>
            </w:hyperlink>
            <w:r w:rsidRPr="00B00297">
              <w:rPr>
                <w:rFonts w:ascii="Calibri" w:hAnsi="Calibri"/>
                <w:color w:val="000000" w:themeColor="text1"/>
                <w:sz w:val="16"/>
                <w:szCs w:val="16"/>
                <w:vertAlign w:val="superscript"/>
              </w:rPr>
              <w:t>,</w:t>
            </w:r>
            <w:hyperlink w:anchor="_ENREF_2" w:tooltip="Brierley JD, 2016 #2446" w:history="1">
              <w:r w:rsidRPr="00B00297">
                <w:rPr>
                  <w:rStyle w:val="Hyperlink"/>
                  <w:rFonts w:ascii="Calibri" w:hAnsi="Calibri"/>
                  <w:color w:val="000000" w:themeColor="text1"/>
                  <w:sz w:val="16"/>
                  <w:szCs w:val="16"/>
                  <w:u w:val="none"/>
                  <w:vertAlign w:val="superscript"/>
                </w:rPr>
                <w:t>2</w:t>
              </w:r>
            </w:hyperlink>
            <w:r w:rsidRPr="00B00297">
              <w:rPr>
                <w:rFonts w:ascii="Calibri" w:hAnsi="Calibri"/>
                <w:color w:val="000000" w:themeColor="text1"/>
                <w:sz w:val="16"/>
                <w:szCs w:val="16"/>
              </w:rPr>
              <w:fldChar w:fldCharType="end"/>
            </w:r>
          </w:p>
          <w:p w14:paraId="5222F049" w14:textId="77777777" w:rsidR="00B00297" w:rsidRPr="00B00297" w:rsidRDefault="00B00297" w:rsidP="00B00297">
            <w:pPr>
              <w:spacing w:after="0"/>
              <w:rPr>
                <w:rFonts w:ascii="Calibri" w:hAnsi="Calibri"/>
                <w:color w:val="000000" w:themeColor="text1"/>
                <w:sz w:val="16"/>
                <w:szCs w:val="16"/>
              </w:rPr>
            </w:pPr>
          </w:p>
          <w:p w14:paraId="216906E0" w14:textId="77777777" w:rsidR="00B00297" w:rsidRPr="00B00297" w:rsidRDefault="00B00297" w:rsidP="00B00297">
            <w:pPr>
              <w:spacing w:after="0"/>
              <w:rPr>
                <w:rFonts w:ascii="Calibri" w:hAnsi="Calibri"/>
                <w:b/>
                <w:color w:val="000000" w:themeColor="text1"/>
                <w:sz w:val="16"/>
                <w:szCs w:val="16"/>
              </w:rPr>
            </w:pPr>
            <w:r w:rsidRPr="00B00297">
              <w:rPr>
                <w:rFonts w:ascii="Calibri" w:hAnsi="Calibri"/>
                <w:b/>
                <w:color w:val="000000" w:themeColor="text1"/>
                <w:sz w:val="16"/>
                <w:szCs w:val="16"/>
              </w:rPr>
              <w:t>References</w:t>
            </w:r>
          </w:p>
          <w:p w14:paraId="5539777F" w14:textId="77777777" w:rsidR="00B00297" w:rsidRPr="00B00297" w:rsidRDefault="00B00297" w:rsidP="00B00297">
            <w:pPr>
              <w:spacing w:after="0"/>
              <w:rPr>
                <w:rFonts w:ascii="Calibri" w:hAnsi="Calibri"/>
                <w:color w:val="000000" w:themeColor="text1"/>
                <w:sz w:val="16"/>
                <w:szCs w:val="16"/>
                <w:lang w:val="en-US"/>
              </w:rPr>
            </w:pPr>
            <w:r w:rsidRPr="00B00297">
              <w:rPr>
                <w:rFonts w:ascii="Calibri" w:hAnsi="Calibri"/>
                <w:color w:val="000000" w:themeColor="text1"/>
                <w:sz w:val="16"/>
                <w:szCs w:val="16"/>
                <w:lang w:val="en-US"/>
              </w:rPr>
              <w:fldChar w:fldCharType="begin"/>
            </w:r>
            <w:r w:rsidRPr="00B00297">
              <w:rPr>
                <w:rFonts w:ascii="Calibri" w:hAnsi="Calibri"/>
                <w:color w:val="000000" w:themeColor="text1"/>
                <w:sz w:val="16"/>
                <w:szCs w:val="16"/>
                <w:lang w:val="en-US"/>
              </w:rPr>
              <w:instrText xml:space="preserve"> ADDIN EN.REFLIST </w:instrText>
            </w:r>
            <w:r w:rsidRPr="00B00297">
              <w:rPr>
                <w:rFonts w:ascii="Calibri" w:hAnsi="Calibri"/>
                <w:color w:val="000000" w:themeColor="text1"/>
                <w:sz w:val="16"/>
                <w:szCs w:val="16"/>
                <w:lang w:val="en-US"/>
              </w:rPr>
              <w:fldChar w:fldCharType="separate"/>
            </w:r>
            <w:r>
              <w:rPr>
                <w:rFonts w:ascii="Calibri" w:hAnsi="Calibri"/>
                <w:color w:val="000000" w:themeColor="text1"/>
                <w:sz w:val="16"/>
                <w:szCs w:val="16"/>
                <w:lang w:val="en-US"/>
              </w:rPr>
              <w:t xml:space="preserve">1 </w:t>
            </w:r>
            <w:r w:rsidRPr="00B00297">
              <w:rPr>
                <w:rFonts w:ascii="Calibri" w:hAnsi="Calibri"/>
                <w:color w:val="000000" w:themeColor="text1"/>
                <w:sz w:val="16"/>
                <w:szCs w:val="16"/>
                <w:lang w:val="en-US"/>
              </w:rPr>
              <w:t>Amin MB, Edge SB and Greene FL et al (eds) (2017).</w:t>
            </w:r>
            <w:r w:rsidRPr="00B00297">
              <w:rPr>
                <w:rFonts w:ascii="Calibri" w:hAnsi="Calibri"/>
                <w:i/>
                <w:color w:val="000000" w:themeColor="text1"/>
                <w:sz w:val="16"/>
                <w:szCs w:val="16"/>
                <w:lang w:val="en-US"/>
              </w:rPr>
              <w:t xml:space="preserve"> AJCC Cancer Staging Manual. 8th ed.</w:t>
            </w:r>
            <w:r w:rsidRPr="00B00297">
              <w:rPr>
                <w:rFonts w:ascii="Calibri" w:hAnsi="Calibri"/>
                <w:color w:val="000000" w:themeColor="text1"/>
                <w:sz w:val="16"/>
                <w:szCs w:val="16"/>
                <w:lang w:val="en-US"/>
              </w:rPr>
              <w:t>, Springer, New York.</w:t>
            </w:r>
          </w:p>
          <w:p w14:paraId="18AA1EDA" w14:textId="77777777" w:rsidR="00B00297" w:rsidRPr="00B00297" w:rsidRDefault="00B00297" w:rsidP="00B00297">
            <w:pPr>
              <w:spacing w:after="0"/>
              <w:rPr>
                <w:rFonts w:ascii="Calibri" w:hAnsi="Calibri"/>
                <w:color w:val="000000" w:themeColor="text1"/>
                <w:sz w:val="16"/>
                <w:szCs w:val="16"/>
                <w:lang w:val="en-US"/>
              </w:rPr>
            </w:pPr>
            <w:r>
              <w:rPr>
                <w:rFonts w:ascii="Calibri" w:hAnsi="Calibri"/>
                <w:color w:val="000000" w:themeColor="text1"/>
                <w:sz w:val="16"/>
                <w:szCs w:val="16"/>
                <w:lang w:val="en-US"/>
              </w:rPr>
              <w:t xml:space="preserve">2 </w:t>
            </w:r>
            <w:r w:rsidRPr="00B00297">
              <w:rPr>
                <w:rFonts w:ascii="Calibri" w:hAnsi="Calibri"/>
                <w:color w:val="000000" w:themeColor="text1"/>
                <w:sz w:val="16"/>
                <w:szCs w:val="16"/>
                <w:lang w:val="en-US"/>
              </w:rPr>
              <w:t>Brierley JD, Gospodarowicz MK and Wittekind C (eds) (2016).</w:t>
            </w:r>
            <w:r w:rsidRPr="00B00297">
              <w:rPr>
                <w:rFonts w:ascii="Calibri" w:hAnsi="Calibri"/>
                <w:i/>
                <w:color w:val="000000" w:themeColor="text1"/>
                <w:sz w:val="16"/>
                <w:szCs w:val="16"/>
                <w:lang w:val="en-US"/>
              </w:rPr>
              <w:t xml:space="preserve"> UICC TNM Classification of Malignant Tumours, 8th Edition</w:t>
            </w:r>
            <w:r w:rsidRPr="00B00297">
              <w:rPr>
                <w:rFonts w:ascii="Calibri" w:hAnsi="Calibri"/>
                <w:color w:val="000000" w:themeColor="text1"/>
                <w:sz w:val="16"/>
                <w:szCs w:val="16"/>
                <w:lang w:val="en-US"/>
              </w:rPr>
              <w:t>, Wiley-Blackwell.</w:t>
            </w:r>
          </w:p>
          <w:p w14:paraId="516E5142" w14:textId="77777777" w:rsidR="00B00297" w:rsidRPr="00B00297" w:rsidRDefault="00B00297" w:rsidP="00B00297">
            <w:pPr>
              <w:spacing w:after="0"/>
              <w:rPr>
                <w:rFonts w:ascii="Calibri" w:hAnsi="Calibri"/>
                <w:color w:val="000000" w:themeColor="text1"/>
                <w:sz w:val="16"/>
                <w:szCs w:val="16"/>
                <w:lang w:val="en-US"/>
              </w:rPr>
            </w:pPr>
          </w:p>
          <w:p w14:paraId="1030366F" w14:textId="77777777" w:rsidR="00C24A03" w:rsidRPr="00610FBC" w:rsidRDefault="00B00297" w:rsidP="00B00297">
            <w:pPr>
              <w:spacing w:after="0"/>
              <w:rPr>
                <w:rFonts w:ascii="Calibri" w:hAnsi="Calibri"/>
                <w:color w:val="000000" w:themeColor="text1"/>
                <w:sz w:val="16"/>
                <w:szCs w:val="16"/>
              </w:rPr>
            </w:pPr>
            <w:r w:rsidRPr="00B00297">
              <w:rPr>
                <w:rFonts w:ascii="Calibri" w:hAnsi="Calibri"/>
                <w:color w:val="000000" w:themeColor="text1"/>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24A4F18E" w14:textId="77777777" w:rsidR="00C24A03" w:rsidRPr="00FC6619" w:rsidRDefault="00C24A03" w:rsidP="00181A22">
            <w:pPr>
              <w:rPr>
                <w:rFonts w:ascii="Calibri" w:hAnsi="Calibri"/>
                <w:color w:val="000000"/>
                <w:sz w:val="16"/>
                <w:szCs w:val="16"/>
              </w:rPr>
            </w:pPr>
          </w:p>
        </w:tc>
      </w:tr>
      <w:tr w:rsidR="00E601BC" w14:paraId="5BDC2825" w14:textId="77777777" w:rsidTr="00CB6A9C">
        <w:trPr>
          <w:trHeight w:val="657"/>
        </w:trPr>
        <w:tc>
          <w:tcPr>
            <w:tcW w:w="866" w:type="dxa"/>
            <w:tcBorders>
              <w:top w:val="nil"/>
              <w:left w:val="single" w:sz="4" w:space="0" w:color="auto"/>
              <w:bottom w:val="single" w:sz="4" w:space="0" w:color="auto"/>
              <w:right w:val="single" w:sz="4" w:space="0" w:color="auto"/>
            </w:tcBorders>
            <w:shd w:val="clear" w:color="000000" w:fill="EEECE1"/>
          </w:tcPr>
          <w:p w14:paraId="5E08E91C" w14:textId="69B88774" w:rsidR="00E601BC" w:rsidRPr="00073EC1" w:rsidRDefault="00E601BC" w:rsidP="00073EC1">
            <w:pPr>
              <w:spacing w:after="0"/>
              <w:rPr>
                <w:rFonts w:ascii="Calibri" w:hAnsi="Calibri"/>
                <w:color w:val="000000"/>
                <w:sz w:val="16"/>
                <w:szCs w:val="16"/>
              </w:rPr>
            </w:pPr>
            <w:r w:rsidRPr="00E601BC">
              <w:rPr>
                <w:rFonts w:ascii="Calibri" w:hAnsi="Calibri"/>
                <w:color w:val="000000"/>
                <w:sz w:val="16"/>
                <w:szCs w:val="16"/>
              </w:rPr>
              <w:t>Non-</w:t>
            </w:r>
            <w:r w:rsidR="002B0794">
              <w:rPr>
                <w:rFonts w:ascii="Calibri" w:hAnsi="Calibri"/>
                <w:color w:val="000000"/>
                <w:sz w:val="16"/>
                <w:szCs w:val="16"/>
              </w:rPr>
              <w:t>c</w:t>
            </w:r>
            <w:r w:rsidRPr="00E601BC">
              <w:rPr>
                <w:rFonts w:ascii="Calibri" w:hAnsi="Calibri"/>
                <w:color w:val="000000"/>
                <w:sz w:val="16"/>
                <w:szCs w:val="16"/>
              </w:rPr>
              <w:t>ore</w:t>
            </w:r>
          </w:p>
        </w:tc>
        <w:tc>
          <w:tcPr>
            <w:tcW w:w="1559" w:type="dxa"/>
            <w:tcBorders>
              <w:top w:val="nil"/>
              <w:left w:val="nil"/>
              <w:bottom w:val="single" w:sz="4" w:space="0" w:color="auto"/>
              <w:right w:val="single" w:sz="4" w:space="0" w:color="auto"/>
            </w:tcBorders>
            <w:shd w:val="clear" w:color="000000" w:fill="EEECE1"/>
          </w:tcPr>
          <w:p w14:paraId="16E3C086" w14:textId="77777777" w:rsidR="00E601BC" w:rsidRPr="00073EC1" w:rsidRDefault="00E601BC" w:rsidP="001D26E3">
            <w:pPr>
              <w:autoSpaceDE w:val="0"/>
              <w:autoSpaceDN w:val="0"/>
              <w:adjustRightInd w:val="0"/>
              <w:spacing w:after="40" w:line="181" w:lineRule="atLeast"/>
              <w:rPr>
                <w:rFonts w:ascii="Calibri" w:hAnsi="Calibri"/>
                <w:color w:val="000000"/>
                <w:sz w:val="16"/>
                <w:szCs w:val="16"/>
              </w:rPr>
            </w:pPr>
            <w:r w:rsidRPr="00E601BC">
              <w:rPr>
                <w:rFonts w:ascii="Calibri" w:hAnsi="Calibri"/>
                <w:color w:val="000000"/>
                <w:sz w:val="16"/>
                <w:szCs w:val="16"/>
              </w:rPr>
              <w:t>TUMOUR THICKNESS</w:t>
            </w:r>
          </w:p>
        </w:tc>
        <w:tc>
          <w:tcPr>
            <w:tcW w:w="2836" w:type="dxa"/>
            <w:tcBorders>
              <w:top w:val="nil"/>
              <w:left w:val="nil"/>
              <w:bottom w:val="single" w:sz="4" w:space="0" w:color="auto"/>
              <w:right w:val="single" w:sz="4" w:space="0" w:color="auto"/>
            </w:tcBorders>
            <w:shd w:val="clear" w:color="auto" w:fill="auto"/>
          </w:tcPr>
          <w:p w14:paraId="3A5D96FE" w14:textId="77777777" w:rsidR="00E601BC" w:rsidRPr="00E601BC" w:rsidRDefault="00E601BC" w:rsidP="00E601BC">
            <w:pPr>
              <w:spacing w:after="0"/>
              <w:rPr>
                <w:rFonts w:ascii="Calibri" w:hAnsi="Calibri"/>
                <w:color w:val="000000"/>
                <w:sz w:val="16"/>
                <w:szCs w:val="16"/>
              </w:rPr>
            </w:pPr>
            <w:r w:rsidRPr="00E601BC">
              <w:rPr>
                <w:rFonts w:ascii="Calibri" w:hAnsi="Calibri"/>
                <w:color w:val="000000"/>
                <w:sz w:val="16"/>
                <w:szCs w:val="16"/>
              </w:rPr>
              <w:t xml:space="preserve">Single </w:t>
            </w:r>
            <w:r>
              <w:rPr>
                <w:rFonts w:ascii="Calibri" w:hAnsi="Calibri"/>
                <w:color w:val="000000"/>
                <w:sz w:val="16"/>
                <w:szCs w:val="16"/>
              </w:rPr>
              <w:t>selection value list/Numeric</w:t>
            </w:r>
            <w:r w:rsidRPr="00E601BC">
              <w:rPr>
                <w:rFonts w:ascii="Calibri" w:hAnsi="Calibri"/>
                <w:color w:val="000000"/>
                <w:sz w:val="16"/>
                <w:szCs w:val="16"/>
              </w:rPr>
              <w:t>:</w:t>
            </w:r>
          </w:p>
          <w:p w14:paraId="33765E99" w14:textId="77777777" w:rsidR="00E601BC" w:rsidRDefault="00E601BC" w:rsidP="00073EC1">
            <w:pPr>
              <w:spacing w:after="0"/>
              <w:rPr>
                <w:rFonts w:ascii="Calibri" w:hAnsi="Calibri"/>
                <w:color w:val="000000"/>
                <w:sz w:val="16"/>
                <w:szCs w:val="16"/>
              </w:rPr>
            </w:pPr>
            <w:r w:rsidRPr="00172086">
              <w:rPr>
                <w:rFonts w:ascii="Calibri" w:hAnsi="Calibri"/>
                <w:color w:val="000000"/>
                <w:sz w:val="16"/>
                <w:szCs w:val="16"/>
              </w:rPr>
              <w:t xml:space="preserve">• </w:t>
            </w:r>
            <w:r w:rsidRPr="00E601BC">
              <w:rPr>
                <w:rFonts w:ascii="Calibri" w:hAnsi="Calibri"/>
                <w:color w:val="000000"/>
                <w:sz w:val="16"/>
                <w:szCs w:val="16"/>
              </w:rPr>
              <w:t xml:space="preserve">Indeterminate </w:t>
            </w:r>
          </w:p>
          <w:p w14:paraId="5F17E2A1" w14:textId="77777777" w:rsidR="00E601BC" w:rsidRDefault="00E601BC" w:rsidP="00073EC1">
            <w:pPr>
              <w:spacing w:after="0"/>
              <w:rPr>
                <w:rFonts w:ascii="Calibri" w:hAnsi="Calibri"/>
                <w:color w:val="000000"/>
                <w:sz w:val="16"/>
                <w:szCs w:val="16"/>
              </w:rPr>
            </w:pPr>
            <w:r w:rsidRPr="00172086">
              <w:rPr>
                <w:rFonts w:ascii="Calibri" w:hAnsi="Calibri"/>
                <w:color w:val="000000"/>
                <w:sz w:val="16"/>
                <w:szCs w:val="16"/>
              </w:rPr>
              <w:t xml:space="preserve">• </w:t>
            </w:r>
            <w:r w:rsidRPr="00E601BC">
              <w:rPr>
                <w:rFonts w:ascii="Calibri" w:hAnsi="Calibri"/>
                <w:color w:val="000000"/>
                <w:sz w:val="16"/>
                <w:szCs w:val="16"/>
              </w:rPr>
              <w:t>Measured thickness</w:t>
            </w:r>
          </w:p>
          <w:p w14:paraId="325E2C88" w14:textId="77777777" w:rsidR="00E601BC" w:rsidRDefault="00E601BC" w:rsidP="00073EC1">
            <w:pPr>
              <w:spacing w:after="0"/>
              <w:rPr>
                <w:rFonts w:ascii="Calibri" w:hAnsi="Calibri"/>
                <w:color w:val="000000"/>
                <w:sz w:val="16"/>
                <w:szCs w:val="16"/>
              </w:rPr>
            </w:pPr>
            <w:r>
              <w:rPr>
                <w:rFonts w:ascii="Calibri" w:hAnsi="Calibri"/>
                <w:color w:val="000000"/>
                <w:sz w:val="16"/>
                <w:szCs w:val="16"/>
              </w:rPr>
              <w:t xml:space="preserve">     ____ mm</w:t>
            </w:r>
          </w:p>
          <w:p w14:paraId="61DF226A" w14:textId="77777777" w:rsidR="00E601BC" w:rsidRDefault="00E601BC" w:rsidP="00073EC1">
            <w:pPr>
              <w:spacing w:after="0"/>
              <w:rPr>
                <w:rFonts w:ascii="Calibri" w:hAnsi="Calibri"/>
                <w:color w:val="000000"/>
                <w:sz w:val="16"/>
                <w:szCs w:val="16"/>
              </w:rPr>
            </w:pPr>
            <w:r>
              <w:rPr>
                <w:rFonts w:ascii="Calibri" w:hAnsi="Calibri"/>
                <w:color w:val="000000"/>
                <w:sz w:val="16"/>
                <w:szCs w:val="16"/>
              </w:rPr>
              <w:t xml:space="preserve">         OR</w:t>
            </w:r>
          </w:p>
          <w:p w14:paraId="48382183" w14:textId="77777777" w:rsidR="00E601BC" w:rsidRPr="00073EC1" w:rsidRDefault="00E601BC" w:rsidP="00073EC1">
            <w:pPr>
              <w:spacing w:after="0"/>
              <w:rPr>
                <w:rFonts w:ascii="Calibri" w:hAnsi="Calibri"/>
                <w:color w:val="000000"/>
                <w:sz w:val="16"/>
                <w:szCs w:val="16"/>
              </w:rPr>
            </w:pPr>
            <w:r>
              <w:rPr>
                <w:rFonts w:ascii="Calibri" w:hAnsi="Calibri"/>
                <w:color w:val="000000"/>
                <w:sz w:val="16"/>
                <w:szCs w:val="16"/>
              </w:rPr>
              <w:t xml:space="preserve">     ____ mm at least</w:t>
            </w:r>
          </w:p>
        </w:tc>
        <w:tc>
          <w:tcPr>
            <w:tcW w:w="8221" w:type="dxa"/>
            <w:tcBorders>
              <w:top w:val="nil"/>
              <w:left w:val="nil"/>
              <w:bottom w:val="single" w:sz="4" w:space="0" w:color="auto"/>
              <w:right w:val="single" w:sz="4" w:space="0" w:color="auto"/>
            </w:tcBorders>
            <w:shd w:val="clear" w:color="auto" w:fill="auto"/>
          </w:tcPr>
          <w:p w14:paraId="2C6A72BC" w14:textId="77777777" w:rsidR="00E601BC" w:rsidRPr="00E601BC" w:rsidRDefault="00E601BC" w:rsidP="00E601BC">
            <w:pPr>
              <w:spacing w:after="0"/>
              <w:rPr>
                <w:rFonts w:ascii="Calibri" w:hAnsi="Calibri"/>
                <w:color w:val="000000" w:themeColor="text1"/>
                <w:sz w:val="16"/>
                <w:szCs w:val="16"/>
              </w:rPr>
            </w:pPr>
            <w:r w:rsidRPr="00E601BC">
              <w:rPr>
                <w:rFonts w:ascii="Calibri" w:hAnsi="Calibri"/>
                <w:color w:val="000000" w:themeColor="text1"/>
                <w:sz w:val="16"/>
                <w:szCs w:val="16"/>
              </w:rPr>
              <w:t>Tumour thickness is a reproducible/measurable parameter of potential prognostic significance.</w:t>
            </w:r>
            <w:hyperlink w:anchor="_ENREF_1" w:tooltip="Harms, 2016 #3602" w:history="1">
              <w:r w:rsidRPr="00E601BC">
                <w:rPr>
                  <w:rStyle w:val="Hyperlink"/>
                  <w:rFonts w:ascii="Calibri" w:hAnsi="Calibri"/>
                  <w:color w:val="000000" w:themeColor="text1"/>
                  <w:sz w:val="16"/>
                  <w:szCs w:val="16"/>
                  <w:u w:val="none"/>
                </w:rPr>
                <w:fldChar w:fldCharType="begin">
                  <w:fldData xml:space="preserve">PEVuZE5vdGU+PENpdGU+PEF1dGhvcj5IYXJtczwvQXV0aG9yPjxZZWFyPjIwMTY8L1llYXI+PFJl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=
</w:fldData>
                </w:fldChar>
              </w:r>
              <w:r w:rsidRPr="00E601BC">
                <w:rPr>
                  <w:rStyle w:val="Hyperlink"/>
                  <w:rFonts w:ascii="Calibri" w:hAnsi="Calibri"/>
                  <w:color w:val="000000" w:themeColor="text1"/>
                  <w:sz w:val="16"/>
                  <w:szCs w:val="16"/>
                  <w:u w:val="none"/>
                </w:rPr>
                <w:instrText xml:space="preserve"> ADDIN EN.CITE </w:instrText>
              </w:r>
              <w:r w:rsidRPr="00E601BC">
                <w:rPr>
                  <w:rStyle w:val="Hyperlink"/>
                  <w:rFonts w:ascii="Calibri" w:hAnsi="Calibri"/>
                  <w:color w:val="000000" w:themeColor="text1"/>
                  <w:sz w:val="16"/>
                  <w:szCs w:val="16"/>
                  <w:u w:val="none"/>
                </w:rPr>
                <w:fldChar w:fldCharType="begin">
                  <w:fldData xml:space="preserve">PEVuZE5vdGU+PENpdGU+PEF1dGhvcj5IYXJtczwvQXV0aG9yPjxZZWFyPjIwMTY8L1llYXI+PFJl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=
</w:fldData>
                </w:fldChar>
              </w:r>
              <w:r w:rsidRPr="00E601BC">
                <w:rPr>
                  <w:rStyle w:val="Hyperlink"/>
                  <w:rFonts w:ascii="Calibri" w:hAnsi="Calibri"/>
                  <w:color w:val="000000" w:themeColor="text1"/>
                  <w:sz w:val="16"/>
                  <w:szCs w:val="16"/>
                  <w:u w:val="none"/>
                </w:rPr>
                <w:instrText xml:space="preserve"> ADDIN EN.CITE.DATA </w:instrText>
              </w:r>
              <w:r w:rsidRPr="00E601BC">
                <w:rPr>
                  <w:rStyle w:val="Hyperlink"/>
                  <w:rFonts w:ascii="Calibri" w:hAnsi="Calibri"/>
                  <w:color w:val="000000" w:themeColor="text1"/>
                  <w:sz w:val="16"/>
                  <w:szCs w:val="16"/>
                  <w:u w:val="none"/>
                </w:rPr>
              </w:r>
              <w:r w:rsidRPr="00E601BC">
                <w:rPr>
                  <w:rStyle w:val="Hyperlink"/>
                  <w:rFonts w:ascii="Calibri" w:hAnsi="Calibri"/>
                  <w:color w:val="000000" w:themeColor="text1"/>
                  <w:sz w:val="16"/>
                  <w:szCs w:val="16"/>
                  <w:u w:val="none"/>
                </w:rPr>
                <w:fldChar w:fldCharType="end"/>
              </w:r>
              <w:r w:rsidRPr="00E601BC">
                <w:rPr>
                  <w:rStyle w:val="Hyperlink"/>
                  <w:rFonts w:ascii="Calibri" w:hAnsi="Calibri"/>
                  <w:color w:val="000000" w:themeColor="text1"/>
                  <w:sz w:val="16"/>
                  <w:szCs w:val="16"/>
                  <w:u w:val="none"/>
                </w:rPr>
              </w:r>
              <w:r w:rsidRPr="00E601BC">
                <w:rPr>
                  <w:rStyle w:val="Hyperlink"/>
                  <w:rFonts w:ascii="Calibri" w:hAnsi="Calibri"/>
                  <w:color w:val="000000" w:themeColor="text1"/>
                  <w:sz w:val="16"/>
                  <w:szCs w:val="16"/>
                  <w:u w:val="none"/>
                </w:rPr>
                <w:fldChar w:fldCharType="separate"/>
              </w:r>
              <w:r w:rsidRPr="00E601BC">
                <w:rPr>
                  <w:rStyle w:val="Hyperlink"/>
                  <w:rFonts w:ascii="Calibri" w:hAnsi="Calibri"/>
                  <w:color w:val="000000" w:themeColor="text1"/>
                  <w:sz w:val="16"/>
                  <w:szCs w:val="16"/>
                  <w:u w:val="none"/>
                  <w:vertAlign w:val="superscript"/>
                </w:rPr>
                <w:t>1</w:t>
              </w:r>
              <w:r w:rsidRPr="00E601BC">
                <w:rPr>
                  <w:rStyle w:val="Hyperlink"/>
                  <w:rFonts w:ascii="Calibri" w:hAnsi="Calibri"/>
                  <w:color w:val="000000" w:themeColor="text1"/>
                  <w:sz w:val="16"/>
                  <w:szCs w:val="16"/>
                  <w:u w:val="none"/>
                </w:rPr>
                <w:fldChar w:fldCharType="end"/>
              </w:r>
            </w:hyperlink>
          </w:p>
          <w:p w14:paraId="0AC06F77" w14:textId="77777777" w:rsidR="00E601BC" w:rsidRPr="00E601BC" w:rsidRDefault="00E601BC" w:rsidP="00E601BC">
            <w:pPr>
              <w:spacing w:after="0"/>
              <w:rPr>
                <w:rFonts w:ascii="Calibri" w:hAnsi="Calibri"/>
                <w:color w:val="000000" w:themeColor="text1"/>
                <w:sz w:val="16"/>
                <w:szCs w:val="16"/>
                <w:vertAlign w:val="superscript"/>
              </w:rPr>
            </w:pPr>
          </w:p>
          <w:p w14:paraId="1380E18E" w14:textId="77777777" w:rsidR="00E601BC" w:rsidRPr="00E601BC" w:rsidRDefault="00E601BC" w:rsidP="00E601BC">
            <w:pPr>
              <w:spacing w:after="0"/>
              <w:rPr>
                <w:rFonts w:ascii="Calibri" w:hAnsi="Calibri"/>
                <w:color w:val="000000" w:themeColor="text1"/>
                <w:sz w:val="16"/>
                <w:szCs w:val="16"/>
              </w:rPr>
            </w:pPr>
            <w:r w:rsidRPr="00E601BC">
              <w:rPr>
                <w:rFonts w:ascii="Calibri" w:hAnsi="Calibri"/>
                <w:color w:val="000000" w:themeColor="text1"/>
                <w:sz w:val="16"/>
                <w:szCs w:val="16"/>
              </w:rPr>
              <w:t>When possible, if the specimen includes epidermis and dermis, tumour thickness is to be measured according to the method of Breslow and quantified in millimetres (mm) (rounded to the nearest 0.1 mm).</w:t>
            </w:r>
          </w:p>
          <w:p w14:paraId="5259B656" w14:textId="77777777" w:rsidR="00E601BC" w:rsidRPr="00E601BC" w:rsidRDefault="00E601BC" w:rsidP="00E601BC">
            <w:pPr>
              <w:spacing w:after="0"/>
              <w:rPr>
                <w:rFonts w:ascii="Calibri" w:hAnsi="Calibri"/>
                <w:color w:val="000000" w:themeColor="text1"/>
                <w:sz w:val="16"/>
                <w:szCs w:val="16"/>
              </w:rPr>
            </w:pPr>
          </w:p>
          <w:p w14:paraId="56B4F275" w14:textId="77777777" w:rsidR="00E601BC" w:rsidRPr="00E601BC" w:rsidRDefault="00E601BC" w:rsidP="00E601BC">
            <w:pPr>
              <w:spacing w:after="0"/>
              <w:rPr>
                <w:rFonts w:ascii="Calibri" w:hAnsi="Calibri"/>
                <w:color w:val="000000" w:themeColor="text1"/>
                <w:sz w:val="16"/>
                <w:szCs w:val="16"/>
              </w:rPr>
            </w:pPr>
            <w:r w:rsidRPr="00E601BC">
              <w:rPr>
                <w:rFonts w:ascii="Calibri" w:hAnsi="Calibri"/>
                <w:color w:val="000000" w:themeColor="text1"/>
                <w:sz w:val="16"/>
                <w:szCs w:val="16"/>
              </w:rPr>
              <w:t>When a substantial amount of tumour was removed by a prior procedure, the final report of residual tumour should include a combined tumour measurement taking the findings from both procedures into account.</w:t>
            </w:r>
          </w:p>
          <w:p w14:paraId="76C65DF3" w14:textId="77777777" w:rsidR="00E601BC" w:rsidRPr="00E601BC" w:rsidRDefault="00E601BC" w:rsidP="00E601BC">
            <w:pPr>
              <w:spacing w:after="0"/>
              <w:rPr>
                <w:rFonts w:ascii="Calibri" w:hAnsi="Calibri"/>
                <w:color w:val="000000" w:themeColor="text1"/>
                <w:sz w:val="16"/>
                <w:szCs w:val="16"/>
              </w:rPr>
            </w:pPr>
          </w:p>
          <w:p w14:paraId="330F1F40" w14:textId="77777777" w:rsidR="00E601BC" w:rsidRPr="00E601BC" w:rsidRDefault="00E601BC" w:rsidP="00E601BC">
            <w:pPr>
              <w:spacing w:after="0"/>
              <w:rPr>
                <w:rFonts w:ascii="Calibri" w:hAnsi="Calibri"/>
                <w:b/>
                <w:color w:val="000000" w:themeColor="text1"/>
                <w:sz w:val="16"/>
                <w:szCs w:val="16"/>
              </w:rPr>
            </w:pPr>
            <w:r w:rsidRPr="00E601BC">
              <w:rPr>
                <w:rFonts w:ascii="Calibri" w:hAnsi="Calibri"/>
                <w:b/>
                <w:color w:val="000000" w:themeColor="text1"/>
                <w:sz w:val="16"/>
                <w:szCs w:val="16"/>
              </w:rPr>
              <w:t>References</w:t>
            </w:r>
          </w:p>
          <w:p w14:paraId="662EAA59" w14:textId="77777777" w:rsidR="00E601BC" w:rsidRPr="00610FBC" w:rsidRDefault="00E601BC" w:rsidP="00770185">
            <w:pPr>
              <w:spacing w:after="0"/>
              <w:rPr>
                <w:rFonts w:ascii="Calibri" w:hAnsi="Calibri"/>
                <w:color w:val="000000" w:themeColor="text1"/>
                <w:sz w:val="16"/>
                <w:szCs w:val="16"/>
              </w:rPr>
            </w:pPr>
            <w:r w:rsidRPr="00E601BC">
              <w:rPr>
                <w:rFonts w:ascii="Calibri" w:hAnsi="Calibri"/>
                <w:color w:val="000000" w:themeColor="text1"/>
                <w:sz w:val="16"/>
                <w:szCs w:val="16"/>
                <w:lang w:val="en-US"/>
              </w:rPr>
              <w:fldChar w:fldCharType="begin"/>
            </w:r>
            <w:r w:rsidRPr="00E601BC">
              <w:rPr>
                <w:rFonts w:ascii="Calibri" w:hAnsi="Calibri"/>
                <w:color w:val="000000" w:themeColor="text1"/>
                <w:sz w:val="16"/>
                <w:szCs w:val="16"/>
                <w:lang w:val="en-US"/>
              </w:rPr>
              <w:instrText xml:space="preserve"> ADDIN EN.REFLIST </w:instrText>
            </w:r>
            <w:r w:rsidRPr="00E601BC">
              <w:rPr>
                <w:rFonts w:ascii="Calibri" w:hAnsi="Calibri"/>
                <w:color w:val="000000" w:themeColor="text1"/>
                <w:sz w:val="16"/>
                <w:szCs w:val="16"/>
                <w:lang w:val="en-US"/>
              </w:rPr>
              <w:fldChar w:fldCharType="separate"/>
            </w:r>
            <w:r>
              <w:rPr>
                <w:rFonts w:ascii="Calibri" w:hAnsi="Calibri"/>
                <w:color w:val="000000" w:themeColor="text1"/>
                <w:sz w:val="16"/>
                <w:szCs w:val="16"/>
                <w:lang w:val="en-US"/>
              </w:rPr>
              <w:t xml:space="preserve">1 </w:t>
            </w:r>
            <w:r w:rsidRPr="00E601BC">
              <w:rPr>
                <w:rFonts w:ascii="Calibri" w:hAnsi="Calibri"/>
                <w:color w:val="000000" w:themeColor="text1"/>
                <w:sz w:val="16"/>
                <w:szCs w:val="16"/>
                <w:lang w:val="en-US"/>
              </w:rPr>
              <w:t xml:space="preserve">Harms KL, Healy MA, Nghiem P, Sober AJ, Johnson TM, Bichakjian CK and Wong SL (2016). Analysis of Prognostic Factors from 9387 Merkel Cell Carcinoma Cases Forms the Basis for the New 8th Edition AJCC Staging System. </w:t>
            </w:r>
            <w:r w:rsidRPr="00E601BC">
              <w:rPr>
                <w:rFonts w:ascii="Calibri" w:hAnsi="Calibri"/>
                <w:i/>
                <w:color w:val="000000" w:themeColor="text1"/>
                <w:sz w:val="16"/>
                <w:szCs w:val="16"/>
                <w:lang w:val="en-US"/>
              </w:rPr>
              <w:t>Ann Surg Oncol</w:t>
            </w:r>
            <w:r w:rsidRPr="00E601BC">
              <w:rPr>
                <w:rFonts w:ascii="Calibri" w:hAnsi="Calibri"/>
                <w:color w:val="000000" w:themeColor="text1"/>
                <w:sz w:val="16"/>
                <w:szCs w:val="16"/>
                <w:lang w:val="en-US"/>
              </w:rPr>
              <w:t xml:space="preserve"> 23(11):3564-3571.</w:t>
            </w:r>
            <w:r w:rsidRPr="00E601BC">
              <w:rPr>
                <w:rFonts w:ascii="Calibri" w:hAnsi="Calibri"/>
                <w:color w:val="000000" w:themeColor="text1"/>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2749F8D7" w14:textId="77777777" w:rsidR="00E601BC" w:rsidRPr="00FC6619" w:rsidRDefault="00E601BC" w:rsidP="00181A22">
            <w:pPr>
              <w:rPr>
                <w:rFonts w:ascii="Calibri" w:hAnsi="Calibri"/>
                <w:color w:val="000000"/>
                <w:sz w:val="16"/>
                <w:szCs w:val="16"/>
              </w:rPr>
            </w:pPr>
          </w:p>
        </w:tc>
      </w:tr>
      <w:tr w:rsidR="008D5204" w14:paraId="1884BB28" w14:textId="77777777" w:rsidTr="00CB6A9C">
        <w:trPr>
          <w:trHeight w:val="657"/>
        </w:trPr>
        <w:tc>
          <w:tcPr>
            <w:tcW w:w="866" w:type="dxa"/>
            <w:tcBorders>
              <w:top w:val="nil"/>
              <w:left w:val="single" w:sz="4" w:space="0" w:color="auto"/>
              <w:bottom w:val="single" w:sz="4" w:space="0" w:color="auto"/>
              <w:right w:val="single" w:sz="4" w:space="0" w:color="auto"/>
            </w:tcBorders>
            <w:shd w:val="clear" w:color="000000" w:fill="EEECE1"/>
          </w:tcPr>
          <w:p w14:paraId="27FCFDB1" w14:textId="77777777" w:rsidR="008D5204" w:rsidRPr="00A05404" w:rsidRDefault="008D5204" w:rsidP="00181A22">
            <w:pPr>
              <w:rPr>
                <w:rFonts w:ascii="Calibri" w:hAnsi="Calibri"/>
                <w:color w:val="000000"/>
                <w:sz w:val="16"/>
                <w:szCs w:val="16"/>
              </w:rPr>
            </w:pPr>
            <w:r>
              <w:rPr>
                <w:rFonts w:ascii="Calibri" w:hAnsi="Calibri"/>
                <w:color w:val="000000"/>
                <w:sz w:val="16"/>
                <w:szCs w:val="16"/>
              </w:rPr>
              <w:t>Core</w:t>
            </w:r>
          </w:p>
        </w:tc>
        <w:tc>
          <w:tcPr>
            <w:tcW w:w="1559" w:type="dxa"/>
            <w:tcBorders>
              <w:top w:val="nil"/>
              <w:left w:val="nil"/>
              <w:bottom w:val="single" w:sz="4" w:space="0" w:color="auto"/>
              <w:right w:val="single" w:sz="4" w:space="0" w:color="auto"/>
            </w:tcBorders>
            <w:shd w:val="clear" w:color="000000" w:fill="EEECE1"/>
          </w:tcPr>
          <w:p w14:paraId="2F9D3882" w14:textId="77777777" w:rsidR="008D5204" w:rsidRPr="00E92014" w:rsidRDefault="008D5204" w:rsidP="001D26E3">
            <w:pPr>
              <w:autoSpaceDE w:val="0"/>
              <w:autoSpaceDN w:val="0"/>
              <w:adjustRightInd w:val="0"/>
              <w:spacing w:after="40" w:line="181" w:lineRule="atLeast"/>
              <w:rPr>
                <w:rFonts w:ascii="Calibri" w:hAnsi="Calibri"/>
                <w:color w:val="000000"/>
                <w:sz w:val="16"/>
                <w:szCs w:val="16"/>
              </w:rPr>
            </w:pPr>
            <w:r w:rsidRPr="008D5204">
              <w:rPr>
                <w:rFonts w:ascii="Calibri" w:hAnsi="Calibri"/>
                <w:color w:val="000000"/>
                <w:sz w:val="16"/>
                <w:szCs w:val="16"/>
              </w:rPr>
              <w:t>LYMPHOVASCULAR INVASION</w:t>
            </w:r>
          </w:p>
        </w:tc>
        <w:tc>
          <w:tcPr>
            <w:tcW w:w="2836" w:type="dxa"/>
            <w:tcBorders>
              <w:top w:val="nil"/>
              <w:left w:val="nil"/>
              <w:bottom w:val="single" w:sz="4" w:space="0" w:color="auto"/>
              <w:right w:val="single" w:sz="4" w:space="0" w:color="auto"/>
            </w:tcBorders>
            <w:shd w:val="clear" w:color="auto" w:fill="auto"/>
          </w:tcPr>
          <w:p w14:paraId="3D8D9876" w14:textId="77777777" w:rsidR="008D5204" w:rsidRPr="008D5204" w:rsidRDefault="008D5204" w:rsidP="008D5204">
            <w:pPr>
              <w:spacing w:after="0"/>
              <w:rPr>
                <w:rFonts w:ascii="Calibri" w:hAnsi="Calibri"/>
                <w:color w:val="000000"/>
                <w:sz w:val="16"/>
                <w:szCs w:val="16"/>
              </w:rPr>
            </w:pPr>
            <w:r w:rsidRPr="008D5204">
              <w:rPr>
                <w:rFonts w:ascii="Calibri" w:hAnsi="Calibri"/>
                <w:color w:val="000000"/>
                <w:sz w:val="16"/>
                <w:szCs w:val="16"/>
              </w:rPr>
              <w:t>Single selection value list</w:t>
            </w:r>
            <w:r w:rsidR="00770185">
              <w:rPr>
                <w:rFonts w:ascii="Calibri" w:hAnsi="Calibri"/>
                <w:color w:val="000000"/>
                <w:sz w:val="16"/>
                <w:szCs w:val="16"/>
              </w:rPr>
              <w:t>/text</w:t>
            </w:r>
            <w:r w:rsidRPr="008D5204">
              <w:rPr>
                <w:rFonts w:ascii="Calibri" w:hAnsi="Calibri"/>
                <w:color w:val="000000"/>
                <w:sz w:val="16"/>
                <w:szCs w:val="16"/>
              </w:rPr>
              <w:t>:</w:t>
            </w:r>
          </w:p>
          <w:p w14:paraId="7C1EBA69" w14:textId="77777777" w:rsidR="008D5204" w:rsidRPr="008D5204" w:rsidRDefault="008D5204" w:rsidP="008D5204">
            <w:pPr>
              <w:spacing w:after="0"/>
              <w:rPr>
                <w:rFonts w:ascii="Calibri" w:hAnsi="Calibri"/>
                <w:color w:val="000000"/>
                <w:sz w:val="16"/>
                <w:szCs w:val="16"/>
              </w:rPr>
            </w:pPr>
            <w:r w:rsidRPr="008D5204">
              <w:rPr>
                <w:rFonts w:ascii="Calibri" w:hAnsi="Calibri"/>
                <w:color w:val="000000"/>
                <w:sz w:val="16"/>
                <w:szCs w:val="16"/>
              </w:rPr>
              <w:t>• Not identified</w:t>
            </w:r>
          </w:p>
          <w:p w14:paraId="41E23C4A" w14:textId="77777777" w:rsidR="008D5204" w:rsidRDefault="008D5204" w:rsidP="008D5204">
            <w:pPr>
              <w:spacing w:after="0"/>
              <w:rPr>
                <w:rFonts w:ascii="Calibri" w:hAnsi="Calibri"/>
                <w:color w:val="000000"/>
                <w:sz w:val="16"/>
                <w:szCs w:val="16"/>
              </w:rPr>
            </w:pPr>
            <w:r w:rsidRPr="008D5204">
              <w:rPr>
                <w:rFonts w:ascii="Calibri" w:hAnsi="Calibri"/>
                <w:color w:val="000000"/>
                <w:sz w:val="16"/>
                <w:szCs w:val="16"/>
              </w:rPr>
              <w:t>• Indeterminate</w:t>
            </w:r>
          </w:p>
          <w:p w14:paraId="1F2FBD53" w14:textId="77777777" w:rsidR="00770185" w:rsidRPr="00770185" w:rsidRDefault="00770185" w:rsidP="00770185">
            <w:pPr>
              <w:spacing w:after="0"/>
              <w:rPr>
                <w:rFonts w:ascii="Calibri" w:hAnsi="Calibri"/>
                <w:b/>
                <w:color w:val="000000"/>
                <w:sz w:val="16"/>
                <w:szCs w:val="16"/>
              </w:rPr>
            </w:pPr>
            <w:r w:rsidRPr="008D5204">
              <w:rPr>
                <w:rFonts w:ascii="Calibri" w:hAnsi="Calibri"/>
                <w:color w:val="000000"/>
                <w:sz w:val="16"/>
                <w:szCs w:val="16"/>
              </w:rPr>
              <w:t>•</w:t>
            </w:r>
            <w:r>
              <w:rPr>
                <w:rFonts w:ascii="Calibri" w:hAnsi="Calibri"/>
                <w:color w:val="000000"/>
                <w:sz w:val="16"/>
                <w:szCs w:val="16"/>
              </w:rPr>
              <w:t xml:space="preserve"> </w:t>
            </w:r>
            <w:r w:rsidRPr="008D5204">
              <w:rPr>
                <w:rFonts w:ascii="Calibri" w:hAnsi="Calibri"/>
                <w:color w:val="000000"/>
                <w:sz w:val="16"/>
                <w:szCs w:val="16"/>
              </w:rPr>
              <w:t>Present</w:t>
            </w:r>
            <w:r w:rsidRPr="00770185">
              <w:rPr>
                <w:rFonts w:ascii="Calibri" w:hAnsi="Calibri"/>
                <w:color w:val="000000"/>
                <w:sz w:val="16"/>
                <w:szCs w:val="16"/>
              </w:rPr>
              <w:t xml:space="preserve">, </w:t>
            </w:r>
            <w:r w:rsidRPr="00770185">
              <w:rPr>
                <w:rFonts w:ascii="Calibri" w:hAnsi="Calibri"/>
                <w:i/>
                <w:color w:val="000000"/>
                <w:sz w:val="16"/>
                <w:szCs w:val="16"/>
              </w:rPr>
              <w:t>specify if immunohistochemistry is used</w:t>
            </w:r>
          </w:p>
        </w:tc>
        <w:tc>
          <w:tcPr>
            <w:tcW w:w="8221" w:type="dxa"/>
            <w:tcBorders>
              <w:top w:val="nil"/>
              <w:left w:val="nil"/>
              <w:bottom w:val="single" w:sz="4" w:space="0" w:color="auto"/>
              <w:right w:val="single" w:sz="4" w:space="0" w:color="auto"/>
            </w:tcBorders>
            <w:shd w:val="clear" w:color="auto" w:fill="auto"/>
          </w:tcPr>
          <w:p w14:paraId="057ED5D9" w14:textId="77777777" w:rsidR="00770185" w:rsidRPr="00770185" w:rsidRDefault="00770185" w:rsidP="00770185">
            <w:pPr>
              <w:spacing w:after="0"/>
              <w:rPr>
                <w:rFonts w:ascii="Calibri" w:hAnsi="Calibri"/>
                <w:color w:val="000000"/>
                <w:sz w:val="16"/>
                <w:szCs w:val="16"/>
                <w:lang w:val="en-US"/>
              </w:rPr>
            </w:pPr>
            <w:proofErr w:type="spellStart"/>
            <w:r w:rsidRPr="00770185">
              <w:rPr>
                <w:rFonts w:ascii="Calibri" w:hAnsi="Calibri"/>
                <w:color w:val="000000"/>
                <w:sz w:val="16"/>
                <w:szCs w:val="16"/>
              </w:rPr>
              <w:t>Lymphovascular</w:t>
            </w:r>
            <w:proofErr w:type="spellEnd"/>
            <w:r w:rsidRPr="00770185">
              <w:rPr>
                <w:rFonts w:ascii="Calibri" w:hAnsi="Calibri"/>
                <w:color w:val="000000"/>
                <w:sz w:val="16"/>
                <w:szCs w:val="16"/>
              </w:rPr>
              <w:t xml:space="preserve"> invasion (LVI) is </w:t>
            </w:r>
            <w:r w:rsidRPr="00770185">
              <w:rPr>
                <w:rFonts w:ascii="Calibri" w:hAnsi="Calibri"/>
                <w:color w:val="000000" w:themeColor="text1"/>
                <w:sz w:val="16"/>
                <w:szCs w:val="16"/>
              </w:rPr>
              <w:t>prognostically relevant.</w:t>
            </w:r>
            <w:hyperlink w:anchor="_ENREF_1" w:tooltip="Fields, 2011 #3603" w:history="1">
              <w:r w:rsidRPr="00770185">
                <w:rPr>
                  <w:rStyle w:val="Hyperlink"/>
                  <w:rFonts w:ascii="Calibri" w:hAnsi="Calibri"/>
                  <w:color w:val="000000" w:themeColor="text1"/>
                  <w:sz w:val="16"/>
                  <w:szCs w:val="16"/>
                  <w:u w:val="none"/>
                </w:rPr>
                <w:fldChar w:fldCharType="begin">
                  <w:fldData xml:space="preserve">PEVuZE5vdGU+PENpdGU+PEF1dGhvcj5GaWVsZHM8L0F1dGhvcj48WWVhcj4yMDExPC9ZZWFyPjxS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</w:fldData>
                </w:fldChar>
              </w:r>
              <w:r w:rsidRPr="00770185">
                <w:rPr>
                  <w:rStyle w:val="Hyperlink"/>
                  <w:rFonts w:ascii="Calibri" w:hAnsi="Calibri"/>
                  <w:color w:val="000000" w:themeColor="text1"/>
                  <w:sz w:val="16"/>
                  <w:szCs w:val="16"/>
                  <w:u w:val="none"/>
                </w:rPr>
                <w:instrText xml:space="preserve"> ADDIN EN.CITE </w:instrText>
              </w:r>
              <w:r w:rsidRPr="00770185">
                <w:rPr>
                  <w:rStyle w:val="Hyperlink"/>
                  <w:rFonts w:ascii="Calibri" w:hAnsi="Calibri"/>
                  <w:color w:val="000000" w:themeColor="text1"/>
                  <w:sz w:val="16"/>
                  <w:szCs w:val="16"/>
                  <w:u w:val="none"/>
                </w:rPr>
                <w:fldChar w:fldCharType="begin">
                  <w:fldData xml:space="preserve">PEVuZE5vdGU+PENpdGU+PEF1dGhvcj5GaWVsZHM8L0F1dGhvcj48WWVhcj4yMDExPC9ZZWFyPjxS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</w:fldData>
                </w:fldChar>
              </w:r>
              <w:r w:rsidRPr="00770185">
                <w:rPr>
                  <w:rStyle w:val="Hyperlink"/>
                  <w:rFonts w:ascii="Calibri" w:hAnsi="Calibri"/>
                  <w:color w:val="000000" w:themeColor="text1"/>
                  <w:sz w:val="16"/>
                  <w:szCs w:val="16"/>
                  <w:u w:val="none"/>
                </w:rPr>
                <w:instrText xml:space="preserve"> ADDIN EN.CITE.DATA </w:instrText>
              </w:r>
              <w:r w:rsidRPr="00770185">
                <w:rPr>
                  <w:rStyle w:val="Hyperlink"/>
                  <w:rFonts w:ascii="Calibri" w:hAnsi="Calibri"/>
                  <w:color w:val="000000" w:themeColor="text1"/>
                  <w:sz w:val="16"/>
                  <w:szCs w:val="16"/>
                  <w:u w:val="none"/>
                </w:rPr>
              </w:r>
              <w:r w:rsidRPr="00770185">
                <w:rPr>
                  <w:rStyle w:val="Hyperlink"/>
                  <w:rFonts w:ascii="Calibri" w:hAnsi="Calibri"/>
                  <w:color w:val="000000" w:themeColor="text1"/>
                  <w:sz w:val="16"/>
                  <w:szCs w:val="16"/>
                  <w:u w:val="none"/>
                </w:rPr>
                <w:fldChar w:fldCharType="end"/>
              </w:r>
              <w:r w:rsidRPr="00770185">
                <w:rPr>
                  <w:rStyle w:val="Hyperlink"/>
                  <w:rFonts w:ascii="Calibri" w:hAnsi="Calibri"/>
                  <w:color w:val="000000" w:themeColor="text1"/>
                  <w:sz w:val="16"/>
                  <w:szCs w:val="16"/>
                  <w:u w:val="none"/>
                </w:rPr>
              </w:r>
              <w:r w:rsidRPr="00770185">
                <w:rPr>
                  <w:rStyle w:val="Hyperlink"/>
                  <w:rFonts w:ascii="Calibri" w:hAnsi="Calibri"/>
                  <w:color w:val="000000" w:themeColor="text1"/>
                  <w:sz w:val="16"/>
                  <w:szCs w:val="16"/>
                  <w:u w:val="none"/>
                </w:rPr>
                <w:fldChar w:fldCharType="separate"/>
              </w:r>
              <w:r w:rsidRPr="00770185">
                <w:rPr>
                  <w:rStyle w:val="Hyperlink"/>
                  <w:rFonts w:ascii="Calibri" w:hAnsi="Calibri"/>
                  <w:color w:val="000000" w:themeColor="text1"/>
                  <w:sz w:val="16"/>
                  <w:szCs w:val="16"/>
                  <w:u w:val="none"/>
                  <w:vertAlign w:val="superscript"/>
                </w:rPr>
                <w:t>1</w:t>
              </w:r>
              <w:r w:rsidRPr="00770185">
                <w:rPr>
                  <w:rStyle w:val="Hyperlink"/>
                  <w:rFonts w:ascii="Calibri" w:hAnsi="Calibri"/>
                  <w:color w:val="000000" w:themeColor="text1"/>
                  <w:sz w:val="16"/>
                  <w:szCs w:val="16"/>
                  <w:u w:val="none"/>
                </w:rPr>
                <w:fldChar w:fldCharType="end"/>
              </w:r>
            </w:hyperlink>
            <w:r w:rsidRPr="00770185">
              <w:rPr>
                <w:rFonts w:ascii="Calibri" w:hAnsi="Calibri"/>
                <w:color w:val="000000" w:themeColor="text1"/>
                <w:sz w:val="16"/>
                <w:szCs w:val="16"/>
                <w:lang w:val="en-US"/>
              </w:rPr>
              <w:t xml:space="preserve"> </w:t>
            </w:r>
          </w:p>
          <w:p w14:paraId="6DDE9E40" w14:textId="77777777" w:rsidR="00770185" w:rsidRPr="00770185" w:rsidRDefault="00770185" w:rsidP="00770185">
            <w:pPr>
              <w:spacing w:after="0"/>
              <w:rPr>
                <w:rFonts w:ascii="Calibri" w:hAnsi="Calibri"/>
                <w:color w:val="000000"/>
                <w:sz w:val="16"/>
                <w:szCs w:val="16"/>
                <w:lang w:val="en-US"/>
              </w:rPr>
            </w:pPr>
          </w:p>
          <w:p w14:paraId="1069F4D7" w14:textId="77777777" w:rsidR="00770185" w:rsidRPr="00770185" w:rsidRDefault="00770185" w:rsidP="00770185">
            <w:pPr>
              <w:spacing w:after="0"/>
              <w:rPr>
                <w:rFonts w:ascii="Calibri" w:hAnsi="Calibri"/>
                <w:color w:val="000000"/>
                <w:sz w:val="16"/>
                <w:szCs w:val="16"/>
              </w:rPr>
            </w:pPr>
            <w:r w:rsidRPr="00770185">
              <w:rPr>
                <w:rFonts w:ascii="Calibri" w:hAnsi="Calibri"/>
                <w:color w:val="000000"/>
                <w:sz w:val="16"/>
                <w:szCs w:val="16"/>
              </w:rPr>
              <w:t>When lymphatic invasion is suspected, but not unequivocal on H&amp;E, the use of immunohistochemistry (e.g., D2-40) is recommended for final determination on the presence or absence of LVI.</w:t>
            </w:r>
          </w:p>
          <w:p w14:paraId="4BE28BAF" w14:textId="77777777" w:rsidR="00770185" w:rsidRPr="00770185" w:rsidRDefault="00770185" w:rsidP="00770185">
            <w:pPr>
              <w:spacing w:after="0"/>
              <w:rPr>
                <w:rFonts w:ascii="Calibri" w:hAnsi="Calibri"/>
                <w:color w:val="000000"/>
                <w:sz w:val="16"/>
                <w:szCs w:val="16"/>
              </w:rPr>
            </w:pPr>
          </w:p>
          <w:p w14:paraId="4D159F86" w14:textId="77777777" w:rsidR="00770185" w:rsidRPr="00770185" w:rsidRDefault="00770185" w:rsidP="00770185">
            <w:pPr>
              <w:spacing w:after="0"/>
              <w:rPr>
                <w:rFonts w:ascii="Calibri" w:hAnsi="Calibri"/>
                <w:b/>
                <w:color w:val="000000"/>
                <w:sz w:val="16"/>
                <w:szCs w:val="16"/>
              </w:rPr>
            </w:pPr>
            <w:r w:rsidRPr="00770185">
              <w:rPr>
                <w:rFonts w:ascii="Calibri" w:hAnsi="Calibri"/>
                <w:b/>
                <w:color w:val="000000"/>
                <w:sz w:val="16"/>
                <w:szCs w:val="16"/>
              </w:rPr>
              <w:t>References</w:t>
            </w:r>
          </w:p>
          <w:p w14:paraId="5195C78C" w14:textId="77777777" w:rsidR="008D5204" w:rsidRPr="00FC6619" w:rsidRDefault="00770185" w:rsidP="00770185">
            <w:pPr>
              <w:spacing w:after="0"/>
              <w:rPr>
                <w:rFonts w:ascii="Calibri" w:hAnsi="Calibri"/>
                <w:color w:val="000000"/>
                <w:sz w:val="16"/>
                <w:szCs w:val="16"/>
              </w:rPr>
            </w:pPr>
            <w:r w:rsidRPr="00770185">
              <w:rPr>
                <w:rFonts w:ascii="Calibri" w:hAnsi="Calibri"/>
                <w:color w:val="000000"/>
                <w:sz w:val="16"/>
                <w:szCs w:val="16"/>
                <w:lang w:val="en-US"/>
              </w:rPr>
              <w:fldChar w:fldCharType="begin"/>
            </w:r>
            <w:r w:rsidRPr="00770185">
              <w:rPr>
                <w:rFonts w:ascii="Calibri" w:hAnsi="Calibri"/>
                <w:color w:val="000000"/>
                <w:sz w:val="16"/>
                <w:szCs w:val="16"/>
                <w:lang w:val="en-US"/>
              </w:rPr>
              <w:instrText xml:space="preserve"> ADDIN EN.REFLIST </w:instrText>
            </w:r>
            <w:r w:rsidRPr="00770185">
              <w:rPr>
                <w:rFonts w:ascii="Calibri" w:hAnsi="Calibri"/>
                <w:color w:val="000000"/>
                <w:sz w:val="16"/>
                <w:szCs w:val="16"/>
                <w:lang w:val="en-US"/>
              </w:rPr>
              <w:fldChar w:fldCharType="separate"/>
            </w:r>
            <w:r>
              <w:rPr>
                <w:rFonts w:ascii="Calibri" w:hAnsi="Calibri"/>
                <w:color w:val="000000"/>
                <w:sz w:val="16"/>
                <w:szCs w:val="16"/>
                <w:lang w:val="en-US"/>
              </w:rPr>
              <w:t xml:space="preserve">1 </w:t>
            </w:r>
            <w:r w:rsidRPr="00770185">
              <w:rPr>
                <w:rFonts w:ascii="Calibri" w:hAnsi="Calibri"/>
                <w:color w:val="000000"/>
                <w:sz w:val="16"/>
                <w:szCs w:val="16"/>
                <w:lang w:val="en-US"/>
              </w:rPr>
              <w:t xml:space="preserve">Fields RC, Busam KJ, Chou JF, Panageas KS, Pulitzer MP, Allen PJ, Kraus DH, Brady MS and Coit DG (2011). Five hundred patients with Merkel cell carcinoma evaluated at a single institution. </w:t>
            </w:r>
            <w:r w:rsidRPr="00770185">
              <w:rPr>
                <w:rFonts w:ascii="Calibri" w:hAnsi="Calibri"/>
                <w:i/>
                <w:color w:val="000000"/>
                <w:sz w:val="16"/>
                <w:szCs w:val="16"/>
                <w:lang w:val="en-US"/>
              </w:rPr>
              <w:t>Ann Surg</w:t>
            </w:r>
            <w:r w:rsidRPr="00770185">
              <w:rPr>
                <w:rFonts w:ascii="Calibri" w:hAnsi="Calibri"/>
                <w:color w:val="000000"/>
                <w:sz w:val="16"/>
                <w:szCs w:val="16"/>
                <w:lang w:val="en-US"/>
              </w:rPr>
              <w:t xml:space="preserve"> 254(3):465-473; discussion 473-465.</w:t>
            </w:r>
            <w:r w:rsidRPr="00770185">
              <w:rPr>
                <w:rFonts w:ascii="Calibri" w:hAnsi="Calibri"/>
                <w:color w:val="000000"/>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7A1526F7" w14:textId="77777777" w:rsidR="008D5204" w:rsidRPr="00FC6619" w:rsidRDefault="008D5204" w:rsidP="00181A22">
            <w:pPr>
              <w:rPr>
                <w:rFonts w:ascii="Calibri" w:hAnsi="Calibri"/>
                <w:color w:val="000000"/>
                <w:sz w:val="16"/>
                <w:szCs w:val="16"/>
              </w:rPr>
            </w:pPr>
          </w:p>
        </w:tc>
      </w:tr>
      <w:tr w:rsidR="008D5204" w14:paraId="30F8C103" w14:textId="77777777" w:rsidTr="00CB6A9C">
        <w:trPr>
          <w:trHeight w:val="657"/>
        </w:trPr>
        <w:tc>
          <w:tcPr>
            <w:tcW w:w="866" w:type="dxa"/>
            <w:tcBorders>
              <w:top w:val="nil"/>
              <w:left w:val="single" w:sz="4" w:space="0" w:color="auto"/>
              <w:bottom w:val="single" w:sz="4" w:space="0" w:color="auto"/>
              <w:right w:val="single" w:sz="4" w:space="0" w:color="auto"/>
            </w:tcBorders>
            <w:shd w:val="clear" w:color="000000" w:fill="EEECE1"/>
          </w:tcPr>
          <w:p w14:paraId="370CB6E3" w14:textId="6B5F9B9E" w:rsidR="008D5204" w:rsidRPr="00A05404" w:rsidRDefault="004010B8" w:rsidP="00181A22">
            <w:pPr>
              <w:rPr>
                <w:rFonts w:ascii="Calibri" w:hAnsi="Calibri"/>
                <w:color w:val="000000"/>
                <w:sz w:val="16"/>
                <w:szCs w:val="16"/>
              </w:rPr>
            </w:pPr>
            <w:r>
              <w:rPr>
                <w:rFonts w:ascii="Calibri" w:hAnsi="Calibri"/>
                <w:color w:val="000000"/>
                <w:sz w:val="16"/>
                <w:szCs w:val="16"/>
              </w:rPr>
              <w:t>Non-</w:t>
            </w:r>
            <w:r w:rsidR="002B0794">
              <w:rPr>
                <w:rFonts w:ascii="Calibri" w:hAnsi="Calibri"/>
                <w:color w:val="000000"/>
                <w:sz w:val="16"/>
                <w:szCs w:val="16"/>
              </w:rPr>
              <w:t>c</w:t>
            </w:r>
            <w:r>
              <w:rPr>
                <w:rFonts w:ascii="Calibri" w:hAnsi="Calibri"/>
                <w:color w:val="000000"/>
                <w:sz w:val="16"/>
                <w:szCs w:val="16"/>
              </w:rPr>
              <w:t>ore</w:t>
            </w:r>
          </w:p>
        </w:tc>
        <w:tc>
          <w:tcPr>
            <w:tcW w:w="1559" w:type="dxa"/>
            <w:tcBorders>
              <w:top w:val="nil"/>
              <w:left w:val="nil"/>
              <w:bottom w:val="single" w:sz="4" w:space="0" w:color="auto"/>
              <w:right w:val="single" w:sz="4" w:space="0" w:color="auto"/>
            </w:tcBorders>
            <w:shd w:val="clear" w:color="000000" w:fill="EEECE1"/>
          </w:tcPr>
          <w:p w14:paraId="7DD0F5A2" w14:textId="77777777" w:rsidR="008D5204" w:rsidRPr="00E92014" w:rsidRDefault="004010B8" w:rsidP="001D26E3">
            <w:pPr>
              <w:autoSpaceDE w:val="0"/>
              <w:autoSpaceDN w:val="0"/>
              <w:adjustRightInd w:val="0"/>
              <w:spacing w:after="40" w:line="181" w:lineRule="atLeast"/>
              <w:rPr>
                <w:rFonts w:ascii="Calibri" w:hAnsi="Calibri"/>
                <w:color w:val="000000"/>
                <w:sz w:val="16"/>
                <w:szCs w:val="16"/>
              </w:rPr>
            </w:pPr>
            <w:r w:rsidRPr="004010B8">
              <w:rPr>
                <w:rFonts w:ascii="Calibri" w:hAnsi="Calibri"/>
                <w:color w:val="000000"/>
                <w:sz w:val="16"/>
                <w:szCs w:val="16"/>
              </w:rPr>
              <w:t>TUMOUR-INFILTRATING LYMPHOCYTES</w:t>
            </w:r>
          </w:p>
        </w:tc>
        <w:tc>
          <w:tcPr>
            <w:tcW w:w="2836" w:type="dxa"/>
            <w:tcBorders>
              <w:top w:val="nil"/>
              <w:left w:val="nil"/>
              <w:bottom w:val="single" w:sz="4" w:space="0" w:color="auto"/>
              <w:right w:val="single" w:sz="4" w:space="0" w:color="auto"/>
            </w:tcBorders>
            <w:shd w:val="clear" w:color="auto" w:fill="auto"/>
          </w:tcPr>
          <w:p w14:paraId="546C3984" w14:textId="77777777" w:rsidR="004010B8" w:rsidRPr="004010B8" w:rsidRDefault="004010B8" w:rsidP="004010B8">
            <w:pPr>
              <w:spacing w:after="0"/>
              <w:rPr>
                <w:rFonts w:ascii="Calibri" w:hAnsi="Calibri"/>
                <w:color w:val="000000"/>
                <w:sz w:val="16"/>
                <w:szCs w:val="16"/>
              </w:rPr>
            </w:pPr>
            <w:r w:rsidRPr="004010B8">
              <w:rPr>
                <w:rFonts w:ascii="Calibri" w:hAnsi="Calibri"/>
                <w:color w:val="000000"/>
                <w:sz w:val="16"/>
                <w:szCs w:val="16"/>
              </w:rPr>
              <w:t>Single selection value list:</w:t>
            </w:r>
          </w:p>
          <w:p w14:paraId="56E76BEC" w14:textId="77777777" w:rsidR="004010B8" w:rsidRPr="004010B8" w:rsidRDefault="004010B8" w:rsidP="004010B8">
            <w:pPr>
              <w:spacing w:after="0"/>
              <w:rPr>
                <w:rFonts w:ascii="Calibri" w:hAnsi="Calibri"/>
                <w:color w:val="000000"/>
                <w:sz w:val="16"/>
                <w:szCs w:val="16"/>
              </w:rPr>
            </w:pPr>
            <w:r w:rsidRPr="004010B8">
              <w:rPr>
                <w:rFonts w:ascii="Calibri" w:hAnsi="Calibri"/>
                <w:color w:val="000000"/>
                <w:sz w:val="16"/>
                <w:szCs w:val="16"/>
              </w:rPr>
              <w:t>• Not identified</w:t>
            </w:r>
          </w:p>
          <w:p w14:paraId="072416F4" w14:textId="77777777" w:rsidR="004010B8" w:rsidRPr="004010B8" w:rsidRDefault="004010B8" w:rsidP="004010B8">
            <w:pPr>
              <w:spacing w:after="0"/>
              <w:rPr>
                <w:rFonts w:ascii="Calibri" w:hAnsi="Calibri"/>
                <w:color w:val="000000"/>
                <w:sz w:val="16"/>
                <w:szCs w:val="16"/>
              </w:rPr>
            </w:pPr>
            <w:r w:rsidRPr="004010B8">
              <w:rPr>
                <w:rFonts w:ascii="Calibri" w:hAnsi="Calibri"/>
                <w:color w:val="000000"/>
                <w:sz w:val="16"/>
                <w:szCs w:val="16"/>
              </w:rPr>
              <w:t>• Brisk</w:t>
            </w:r>
          </w:p>
          <w:p w14:paraId="0E91366E" w14:textId="77777777" w:rsidR="008D5204" w:rsidRPr="00194122" w:rsidRDefault="004010B8" w:rsidP="004010B8">
            <w:pPr>
              <w:spacing w:after="0"/>
              <w:rPr>
                <w:rFonts w:ascii="Calibri" w:hAnsi="Calibri"/>
                <w:color w:val="000000"/>
                <w:sz w:val="16"/>
                <w:szCs w:val="16"/>
              </w:rPr>
            </w:pPr>
            <w:r w:rsidRPr="004010B8">
              <w:rPr>
                <w:rFonts w:ascii="Calibri" w:hAnsi="Calibri"/>
                <w:color w:val="000000"/>
                <w:sz w:val="16"/>
                <w:szCs w:val="16"/>
              </w:rPr>
              <w:t xml:space="preserve">• </w:t>
            </w:r>
            <w:r>
              <w:rPr>
                <w:rFonts w:ascii="Calibri" w:hAnsi="Calibri"/>
                <w:color w:val="000000"/>
                <w:sz w:val="16"/>
                <w:szCs w:val="16"/>
              </w:rPr>
              <w:t>Non brisk</w:t>
            </w:r>
          </w:p>
        </w:tc>
        <w:tc>
          <w:tcPr>
            <w:tcW w:w="8221" w:type="dxa"/>
            <w:tcBorders>
              <w:top w:val="nil"/>
              <w:left w:val="nil"/>
              <w:bottom w:val="single" w:sz="4" w:space="0" w:color="auto"/>
              <w:right w:val="single" w:sz="4" w:space="0" w:color="auto"/>
            </w:tcBorders>
            <w:shd w:val="clear" w:color="auto" w:fill="auto"/>
          </w:tcPr>
          <w:p w14:paraId="73E1DEBE" w14:textId="77777777" w:rsidR="000E5359" w:rsidRPr="000E5359" w:rsidRDefault="000E5359" w:rsidP="000E5359">
            <w:pPr>
              <w:spacing w:after="0"/>
              <w:rPr>
                <w:rFonts w:ascii="Calibri" w:hAnsi="Calibri"/>
                <w:color w:val="000000" w:themeColor="text1"/>
                <w:sz w:val="16"/>
                <w:szCs w:val="16"/>
              </w:rPr>
            </w:pPr>
            <w:r w:rsidRPr="000E5359">
              <w:rPr>
                <w:rFonts w:ascii="Calibri" w:hAnsi="Calibri"/>
                <w:color w:val="000000" w:themeColor="text1"/>
                <w:sz w:val="16"/>
                <w:szCs w:val="16"/>
              </w:rPr>
              <w:t>Potentially prognostically significant, if further stratified by immunophenotypic findings. Details on the immunophenotype of the tumour microenvironment may also be predictive of response to checkpoint blockade inhibitors. However, currently it is not practical to perform such studies routinely.</w:t>
            </w:r>
            <w:hyperlink w:anchor="_ENREF_1" w:tooltip="Feldmeyer, 2016 #3604" w:history="1">
              <w:r w:rsidRPr="000E5359">
                <w:rPr>
                  <w:rStyle w:val="Hyperlink"/>
                  <w:rFonts w:ascii="Calibri" w:hAnsi="Calibri"/>
                  <w:color w:val="000000" w:themeColor="text1"/>
                  <w:sz w:val="16"/>
                  <w:szCs w:val="16"/>
                  <w:u w:val="none"/>
                </w:rPr>
                <w:fldChar w:fldCharType="begin">
                  <w:fldData xml:space="preserve">PEVuZE5vdGU+PENpdGU+PEF1dGhvcj5GZWxkbWV5ZXI8L0F1dGhvcj48WWVhcj4yMDE2PC9ZZWFy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=
</w:fldData>
                </w:fldChar>
              </w:r>
              <w:r w:rsidRPr="000E5359">
                <w:rPr>
                  <w:rStyle w:val="Hyperlink"/>
                  <w:rFonts w:ascii="Calibri" w:hAnsi="Calibri"/>
                  <w:color w:val="000000" w:themeColor="text1"/>
                  <w:sz w:val="16"/>
                  <w:szCs w:val="16"/>
                  <w:u w:val="none"/>
                </w:rPr>
                <w:instrText xml:space="preserve"> ADDIN EN.CITE </w:instrText>
              </w:r>
              <w:r w:rsidRPr="000E5359">
                <w:rPr>
                  <w:rStyle w:val="Hyperlink"/>
                  <w:rFonts w:ascii="Calibri" w:hAnsi="Calibri"/>
                  <w:color w:val="000000" w:themeColor="text1"/>
                  <w:sz w:val="16"/>
                  <w:szCs w:val="16"/>
                  <w:u w:val="none"/>
                </w:rPr>
                <w:fldChar w:fldCharType="begin">
                  <w:fldData xml:space="preserve">PEVuZE5vdGU+PENpdGU+PEF1dGhvcj5GZWxkbWV5ZXI8L0F1dGhvcj48WWVhcj4yMDE2PC9ZZWFy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=
</w:fldData>
                </w:fldChar>
              </w:r>
              <w:r w:rsidRPr="000E5359">
                <w:rPr>
                  <w:rStyle w:val="Hyperlink"/>
                  <w:rFonts w:ascii="Calibri" w:hAnsi="Calibri"/>
                  <w:color w:val="000000" w:themeColor="text1"/>
                  <w:sz w:val="16"/>
                  <w:szCs w:val="16"/>
                  <w:u w:val="none"/>
                </w:rPr>
                <w:instrText xml:space="preserve"> ADDIN EN.CITE.DATA </w:instrText>
              </w:r>
              <w:r w:rsidRPr="000E5359">
                <w:rPr>
                  <w:rStyle w:val="Hyperlink"/>
                  <w:rFonts w:ascii="Calibri" w:hAnsi="Calibri"/>
                  <w:color w:val="000000" w:themeColor="text1"/>
                  <w:sz w:val="16"/>
                  <w:szCs w:val="16"/>
                  <w:u w:val="none"/>
                </w:rPr>
              </w:r>
              <w:r w:rsidRPr="000E5359">
                <w:rPr>
                  <w:rStyle w:val="Hyperlink"/>
                  <w:rFonts w:ascii="Calibri" w:hAnsi="Calibri"/>
                  <w:color w:val="000000" w:themeColor="text1"/>
                  <w:sz w:val="16"/>
                  <w:szCs w:val="16"/>
                  <w:u w:val="none"/>
                </w:rPr>
                <w:fldChar w:fldCharType="end"/>
              </w:r>
              <w:r w:rsidRPr="000E5359">
                <w:rPr>
                  <w:rStyle w:val="Hyperlink"/>
                  <w:rFonts w:ascii="Calibri" w:hAnsi="Calibri"/>
                  <w:color w:val="000000" w:themeColor="text1"/>
                  <w:sz w:val="16"/>
                  <w:szCs w:val="16"/>
                  <w:u w:val="none"/>
                </w:rPr>
              </w:r>
              <w:r w:rsidRPr="000E5359">
                <w:rPr>
                  <w:rStyle w:val="Hyperlink"/>
                  <w:rFonts w:ascii="Calibri" w:hAnsi="Calibri"/>
                  <w:color w:val="000000" w:themeColor="text1"/>
                  <w:sz w:val="16"/>
                  <w:szCs w:val="16"/>
                  <w:u w:val="none"/>
                </w:rPr>
                <w:fldChar w:fldCharType="separate"/>
              </w:r>
              <w:r w:rsidRPr="000E5359">
                <w:rPr>
                  <w:rStyle w:val="Hyperlink"/>
                  <w:rFonts w:ascii="Calibri" w:hAnsi="Calibri"/>
                  <w:color w:val="000000" w:themeColor="text1"/>
                  <w:sz w:val="16"/>
                  <w:szCs w:val="16"/>
                  <w:u w:val="none"/>
                  <w:vertAlign w:val="superscript"/>
                </w:rPr>
                <w:t>1-3</w:t>
              </w:r>
              <w:r w:rsidRPr="000E5359">
                <w:rPr>
                  <w:rStyle w:val="Hyperlink"/>
                  <w:rFonts w:ascii="Calibri" w:hAnsi="Calibri"/>
                  <w:color w:val="000000" w:themeColor="text1"/>
                  <w:sz w:val="16"/>
                  <w:szCs w:val="16"/>
                  <w:u w:val="none"/>
                </w:rPr>
                <w:fldChar w:fldCharType="end"/>
              </w:r>
            </w:hyperlink>
          </w:p>
          <w:p w14:paraId="3B2B157C" w14:textId="77777777" w:rsidR="000E5359" w:rsidRPr="000E5359" w:rsidRDefault="000E5359" w:rsidP="000E5359">
            <w:pPr>
              <w:spacing w:after="0"/>
              <w:rPr>
                <w:rFonts w:ascii="Calibri" w:hAnsi="Calibri"/>
                <w:color w:val="000000" w:themeColor="text1"/>
                <w:sz w:val="16"/>
                <w:szCs w:val="16"/>
              </w:rPr>
            </w:pPr>
          </w:p>
          <w:p w14:paraId="7EE416A0" w14:textId="77777777" w:rsidR="000E5359" w:rsidRPr="000E5359" w:rsidRDefault="000E5359" w:rsidP="000E5359">
            <w:pPr>
              <w:spacing w:after="0"/>
              <w:rPr>
                <w:rFonts w:ascii="Calibri" w:hAnsi="Calibri"/>
                <w:color w:val="000000" w:themeColor="text1"/>
                <w:sz w:val="16"/>
                <w:szCs w:val="16"/>
              </w:rPr>
            </w:pPr>
            <w:r w:rsidRPr="000E5359">
              <w:rPr>
                <w:rFonts w:ascii="Calibri" w:hAnsi="Calibri"/>
                <w:color w:val="000000" w:themeColor="text1"/>
                <w:sz w:val="16"/>
                <w:szCs w:val="16"/>
              </w:rPr>
              <w:t xml:space="preserve">If tumour-infiltrating lymphocytes (TILS) are reported, we suggest </w:t>
            </w:r>
            <w:proofErr w:type="gramStart"/>
            <w:r w:rsidRPr="000E5359">
              <w:rPr>
                <w:rFonts w:ascii="Calibri" w:hAnsi="Calibri"/>
                <w:color w:val="000000" w:themeColor="text1"/>
                <w:sz w:val="16"/>
                <w:szCs w:val="16"/>
              </w:rPr>
              <w:t>to do</w:t>
            </w:r>
            <w:proofErr w:type="gramEnd"/>
            <w:r w:rsidRPr="000E5359">
              <w:rPr>
                <w:rFonts w:ascii="Calibri" w:hAnsi="Calibri"/>
                <w:color w:val="000000" w:themeColor="text1"/>
                <w:sz w:val="16"/>
                <w:szCs w:val="16"/>
              </w:rPr>
              <w:t xml:space="preserve"> so in analogy to melanoma for reasons of familiarity and reproducibility.</w:t>
            </w:r>
          </w:p>
          <w:p w14:paraId="0F44FD80" w14:textId="77777777" w:rsidR="000E5359" w:rsidRPr="000E5359" w:rsidRDefault="000E5359" w:rsidP="000E5359">
            <w:pPr>
              <w:spacing w:after="0"/>
              <w:rPr>
                <w:rFonts w:ascii="Calibri" w:hAnsi="Calibri"/>
                <w:color w:val="000000" w:themeColor="text1"/>
                <w:sz w:val="16"/>
                <w:szCs w:val="16"/>
              </w:rPr>
            </w:pPr>
          </w:p>
          <w:p w14:paraId="64BDD743" w14:textId="77777777" w:rsidR="000E5359" w:rsidRPr="000E5359" w:rsidRDefault="000E5359" w:rsidP="000E5359">
            <w:pPr>
              <w:spacing w:after="0"/>
              <w:rPr>
                <w:rFonts w:ascii="Calibri" w:hAnsi="Calibri"/>
                <w:color w:val="000000" w:themeColor="text1"/>
                <w:sz w:val="16"/>
                <w:szCs w:val="16"/>
              </w:rPr>
            </w:pPr>
            <w:r w:rsidRPr="000E5359">
              <w:rPr>
                <w:rFonts w:ascii="Calibri" w:hAnsi="Calibri"/>
                <w:color w:val="000000" w:themeColor="text1"/>
                <w:sz w:val="16"/>
                <w:szCs w:val="16"/>
                <w:u w:val="single"/>
              </w:rPr>
              <w:t>TILs not identified</w:t>
            </w:r>
            <w:r w:rsidRPr="000E5359">
              <w:rPr>
                <w:rFonts w:ascii="Calibri" w:hAnsi="Calibri"/>
                <w:color w:val="000000" w:themeColor="text1"/>
                <w:sz w:val="16"/>
                <w:szCs w:val="16"/>
              </w:rPr>
              <w:t>: No lymphocytes present, or lymphocytes present but do not infiltrate tumour at all.</w:t>
            </w:r>
          </w:p>
          <w:p w14:paraId="61F81548" w14:textId="77777777" w:rsidR="000E5359" w:rsidRPr="000E5359" w:rsidRDefault="000E5359" w:rsidP="000E5359">
            <w:pPr>
              <w:spacing w:after="0"/>
              <w:rPr>
                <w:rFonts w:ascii="Calibri" w:hAnsi="Calibri"/>
                <w:color w:val="000000" w:themeColor="text1"/>
                <w:sz w:val="16"/>
                <w:szCs w:val="16"/>
              </w:rPr>
            </w:pPr>
            <w:r w:rsidRPr="000E5359">
              <w:rPr>
                <w:rFonts w:ascii="Calibri" w:hAnsi="Calibri"/>
                <w:color w:val="000000" w:themeColor="text1"/>
                <w:sz w:val="16"/>
                <w:szCs w:val="16"/>
                <w:u w:val="single"/>
              </w:rPr>
              <w:lastRenderedPageBreak/>
              <w:t>TILs non-brisk</w:t>
            </w:r>
            <w:r w:rsidRPr="000E5359">
              <w:rPr>
                <w:rFonts w:ascii="Calibri" w:hAnsi="Calibri"/>
                <w:color w:val="000000" w:themeColor="text1"/>
                <w:sz w:val="16"/>
                <w:szCs w:val="16"/>
              </w:rPr>
              <w:t>: Lymphocytes infiltrate tumour only focally or not along the entire base of the vertical growth phase.</w:t>
            </w:r>
          </w:p>
          <w:p w14:paraId="0555533C" w14:textId="77777777" w:rsidR="000E5359" w:rsidRPr="000E5359" w:rsidRDefault="000E5359" w:rsidP="000E5359">
            <w:pPr>
              <w:spacing w:after="0"/>
              <w:rPr>
                <w:rFonts w:ascii="Calibri" w:hAnsi="Calibri"/>
                <w:color w:val="000000" w:themeColor="text1"/>
                <w:sz w:val="16"/>
                <w:szCs w:val="16"/>
              </w:rPr>
            </w:pPr>
          </w:p>
          <w:p w14:paraId="3566E3BD" w14:textId="77777777" w:rsidR="000E5359" w:rsidRPr="000E5359" w:rsidRDefault="000E5359" w:rsidP="000E5359">
            <w:pPr>
              <w:spacing w:after="0"/>
              <w:rPr>
                <w:rFonts w:ascii="Calibri" w:hAnsi="Calibri"/>
                <w:color w:val="000000" w:themeColor="text1"/>
                <w:sz w:val="16"/>
                <w:szCs w:val="16"/>
              </w:rPr>
            </w:pPr>
            <w:r w:rsidRPr="000E5359">
              <w:rPr>
                <w:rFonts w:ascii="Calibri" w:hAnsi="Calibri"/>
                <w:color w:val="000000" w:themeColor="text1"/>
                <w:sz w:val="16"/>
                <w:szCs w:val="16"/>
                <w:u w:val="single"/>
              </w:rPr>
              <w:t>TILs brisk</w:t>
            </w:r>
            <w:r w:rsidRPr="000E5359">
              <w:rPr>
                <w:rFonts w:ascii="Calibri" w:hAnsi="Calibri"/>
                <w:color w:val="000000" w:themeColor="text1"/>
                <w:sz w:val="16"/>
                <w:szCs w:val="16"/>
              </w:rPr>
              <w:t xml:space="preserve">: Lymphocytes diffusely infiltrate the entire base of the dermal tumour (Figure 1a) or the entire invasive component of the tumour (Figure 1b). </w:t>
            </w:r>
          </w:p>
          <w:p w14:paraId="473B9351" w14:textId="77777777" w:rsidR="004010B8" w:rsidRDefault="004010B8" w:rsidP="004010B8">
            <w:pPr>
              <w:spacing w:after="0"/>
              <w:rPr>
                <w:rFonts w:ascii="Calibri" w:hAnsi="Calibri"/>
                <w:color w:val="000000" w:themeColor="text1"/>
                <w:sz w:val="16"/>
                <w:szCs w:val="16"/>
              </w:rPr>
            </w:pPr>
          </w:p>
          <w:p w14:paraId="538F531B" w14:textId="77777777" w:rsidR="00931163" w:rsidRDefault="004F24E2" w:rsidP="004010B8">
            <w:pPr>
              <w:spacing w:after="0"/>
              <w:rPr>
                <w:rFonts w:ascii="Calibri" w:hAnsi="Calibri"/>
                <w:color w:val="000000" w:themeColor="text1"/>
                <w:sz w:val="16"/>
                <w:szCs w:val="16"/>
              </w:rPr>
            </w:pPr>
            <w:r>
              <w:rPr>
                <w:rFonts w:ascii="Calibri" w:hAnsi="Calibri"/>
                <w:color w:val="000000" w:themeColor="text1"/>
                <w:sz w:val="16"/>
                <w:szCs w:val="16"/>
              </w:rPr>
              <w:t xml:space="preserve">See Figure 1 at end of </w:t>
            </w:r>
            <w:r w:rsidR="00926C8A">
              <w:rPr>
                <w:rFonts w:ascii="Calibri" w:hAnsi="Calibri"/>
                <w:color w:val="000000" w:themeColor="text1"/>
                <w:sz w:val="16"/>
                <w:szCs w:val="16"/>
              </w:rPr>
              <w:t xml:space="preserve">the </w:t>
            </w:r>
            <w:r w:rsidR="00931163">
              <w:rPr>
                <w:rFonts w:ascii="Calibri" w:hAnsi="Calibri"/>
                <w:color w:val="000000" w:themeColor="text1"/>
                <w:sz w:val="16"/>
                <w:szCs w:val="16"/>
              </w:rPr>
              <w:t>document.</w:t>
            </w:r>
          </w:p>
          <w:p w14:paraId="3C7413FE" w14:textId="77777777" w:rsidR="000E5359" w:rsidRPr="000E5359" w:rsidRDefault="000E5359" w:rsidP="000E5359">
            <w:pPr>
              <w:spacing w:after="0"/>
              <w:rPr>
                <w:rFonts w:ascii="Calibri" w:hAnsi="Calibri"/>
                <w:color w:val="000000" w:themeColor="text1"/>
                <w:sz w:val="16"/>
                <w:szCs w:val="16"/>
              </w:rPr>
            </w:pPr>
            <w:r w:rsidRPr="000E5359">
              <w:rPr>
                <w:rFonts w:ascii="Calibri" w:hAnsi="Calibri"/>
                <w:b/>
                <w:color w:val="000000" w:themeColor="text1"/>
                <w:sz w:val="16"/>
                <w:szCs w:val="16"/>
                <w:u w:val="single"/>
              </w:rPr>
              <w:t>Figure 1. Brisk tumour-infiltrating lymphocytes.</w:t>
            </w:r>
            <w:r w:rsidRPr="000E5359">
              <w:rPr>
                <w:rFonts w:ascii="Calibri" w:hAnsi="Calibri"/>
                <w:b/>
                <w:color w:val="000000" w:themeColor="text1"/>
                <w:sz w:val="16"/>
                <w:szCs w:val="16"/>
              </w:rPr>
              <w:t xml:space="preserve"> a</w:t>
            </w:r>
            <w:r w:rsidRPr="000E5359">
              <w:rPr>
                <w:rFonts w:ascii="Calibri" w:hAnsi="Calibri"/>
                <w:color w:val="000000" w:themeColor="text1"/>
                <w:sz w:val="16"/>
                <w:szCs w:val="16"/>
              </w:rPr>
              <w:t xml:space="preserve">. Lymphocytes diffusely infiltrate the entire base of the invasive tumour; </w:t>
            </w:r>
            <w:r w:rsidRPr="000E5359">
              <w:rPr>
                <w:rFonts w:ascii="Calibri" w:hAnsi="Calibri"/>
                <w:b/>
                <w:color w:val="000000" w:themeColor="text1"/>
                <w:sz w:val="16"/>
                <w:szCs w:val="16"/>
              </w:rPr>
              <w:t xml:space="preserve">b. </w:t>
            </w:r>
            <w:r w:rsidRPr="000E5359">
              <w:rPr>
                <w:rFonts w:ascii="Calibri" w:hAnsi="Calibri"/>
                <w:color w:val="000000" w:themeColor="text1"/>
                <w:sz w:val="16"/>
                <w:szCs w:val="16"/>
              </w:rPr>
              <w:t xml:space="preserve">Lymphocytes infiltrate the entire invasive component of the carcinoma. </w:t>
            </w:r>
          </w:p>
          <w:p w14:paraId="4C2FC14D" w14:textId="77777777" w:rsidR="000E5359" w:rsidRPr="000E5359" w:rsidRDefault="000E5359" w:rsidP="000E5359">
            <w:pPr>
              <w:spacing w:after="0"/>
              <w:rPr>
                <w:rFonts w:ascii="Calibri" w:hAnsi="Calibri"/>
                <w:color w:val="000000" w:themeColor="text1"/>
                <w:sz w:val="16"/>
                <w:szCs w:val="16"/>
              </w:rPr>
            </w:pPr>
            <w:r w:rsidRPr="000E5359">
              <w:rPr>
                <w:rFonts w:ascii="Calibri" w:hAnsi="Calibri"/>
                <w:color w:val="000000" w:themeColor="text1"/>
                <w:sz w:val="16"/>
                <w:szCs w:val="16"/>
              </w:rPr>
              <w:t xml:space="preserve">Source: Smoller BR, </w:t>
            </w:r>
            <w:proofErr w:type="spellStart"/>
            <w:r w:rsidRPr="000E5359">
              <w:rPr>
                <w:rFonts w:ascii="Calibri" w:hAnsi="Calibri"/>
                <w:color w:val="000000" w:themeColor="text1"/>
                <w:sz w:val="16"/>
                <w:szCs w:val="16"/>
              </w:rPr>
              <w:t>Gershenwald</w:t>
            </w:r>
            <w:proofErr w:type="spellEnd"/>
            <w:r w:rsidRPr="000E5359">
              <w:rPr>
                <w:rFonts w:ascii="Calibri" w:hAnsi="Calibri"/>
                <w:color w:val="000000" w:themeColor="text1"/>
                <w:sz w:val="16"/>
                <w:szCs w:val="16"/>
              </w:rPr>
              <w:t xml:space="preserve"> JE, </w:t>
            </w:r>
            <w:proofErr w:type="spellStart"/>
            <w:r w:rsidRPr="000E5359">
              <w:rPr>
                <w:rFonts w:ascii="Calibri" w:hAnsi="Calibri"/>
                <w:color w:val="000000" w:themeColor="text1"/>
                <w:sz w:val="16"/>
                <w:szCs w:val="16"/>
              </w:rPr>
              <w:t>Scolyer</w:t>
            </w:r>
            <w:proofErr w:type="spellEnd"/>
            <w:r w:rsidRPr="000E5359">
              <w:rPr>
                <w:rFonts w:ascii="Calibri" w:hAnsi="Calibri"/>
                <w:color w:val="000000" w:themeColor="text1"/>
                <w:sz w:val="16"/>
                <w:szCs w:val="16"/>
              </w:rPr>
              <w:t xml:space="preserve"> RA et al. Protocol for the Examination of Specimens From Patients With Melanoma of the Skin, 2017. Available at www.cap.org/cancerprotocols. Reproduced with permission.</w:t>
            </w:r>
          </w:p>
          <w:p w14:paraId="5F17927E" w14:textId="77777777" w:rsidR="000E5359" w:rsidRPr="000E5359" w:rsidRDefault="000E5359" w:rsidP="000E5359">
            <w:pPr>
              <w:spacing w:after="0"/>
              <w:rPr>
                <w:rFonts w:ascii="Calibri" w:hAnsi="Calibri"/>
                <w:color w:val="000000" w:themeColor="text1"/>
                <w:sz w:val="16"/>
                <w:szCs w:val="16"/>
                <w:lang w:val="en-US"/>
              </w:rPr>
            </w:pPr>
          </w:p>
          <w:p w14:paraId="265BDEB7" w14:textId="77777777" w:rsidR="000E5359" w:rsidRPr="000E5359" w:rsidRDefault="000E5359" w:rsidP="000E5359">
            <w:pPr>
              <w:spacing w:after="0"/>
              <w:rPr>
                <w:rFonts w:ascii="Calibri" w:hAnsi="Calibri"/>
                <w:b/>
                <w:color w:val="000000" w:themeColor="text1"/>
                <w:sz w:val="16"/>
                <w:szCs w:val="16"/>
              </w:rPr>
            </w:pPr>
            <w:r w:rsidRPr="000E5359">
              <w:rPr>
                <w:rFonts w:ascii="Calibri" w:hAnsi="Calibri"/>
                <w:b/>
                <w:color w:val="000000" w:themeColor="text1"/>
                <w:sz w:val="16"/>
                <w:szCs w:val="16"/>
              </w:rPr>
              <w:t>References</w:t>
            </w:r>
          </w:p>
          <w:p w14:paraId="2D7BDE62" w14:textId="77777777" w:rsidR="000E5359" w:rsidRPr="000E5359" w:rsidRDefault="000E5359" w:rsidP="000E5359">
            <w:pPr>
              <w:spacing w:after="0"/>
              <w:rPr>
                <w:rFonts w:ascii="Calibri" w:hAnsi="Calibri"/>
                <w:color w:val="000000" w:themeColor="text1"/>
                <w:sz w:val="16"/>
                <w:szCs w:val="16"/>
                <w:lang w:val="en-US"/>
              </w:rPr>
            </w:pPr>
            <w:r w:rsidRPr="000E5359">
              <w:rPr>
                <w:rFonts w:ascii="Calibri" w:hAnsi="Calibri"/>
                <w:color w:val="000000" w:themeColor="text1"/>
                <w:sz w:val="16"/>
                <w:szCs w:val="16"/>
                <w:lang w:val="en-US"/>
              </w:rPr>
              <w:fldChar w:fldCharType="begin"/>
            </w:r>
            <w:r w:rsidRPr="000E5359">
              <w:rPr>
                <w:rFonts w:ascii="Calibri" w:hAnsi="Calibri"/>
                <w:color w:val="000000" w:themeColor="text1"/>
                <w:sz w:val="16"/>
                <w:szCs w:val="16"/>
                <w:lang w:val="en-US"/>
              </w:rPr>
              <w:instrText xml:space="preserve"> ADDIN EN.REFLIST </w:instrText>
            </w:r>
            <w:r w:rsidRPr="000E5359">
              <w:rPr>
                <w:rFonts w:ascii="Calibri" w:hAnsi="Calibri"/>
                <w:color w:val="000000" w:themeColor="text1"/>
                <w:sz w:val="16"/>
                <w:szCs w:val="16"/>
                <w:lang w:val="en-US"/>
              </w:rPr>
              <w:fldChar w:fldCharType="separate"/>
            </w:r>
            <w:r>
              <w:rPr>
                <w:rFonts w:ascii="Calibri" w:hAnsi="Calibri"/>
                <w:color w:val="000000" w:themeColor="text1"/>
                <w:sz w:val="16"/>
                <w:szCs w:val="16"/>
                <w:lang w:val="en-US"/>
              </w:rPr>
              <w:t xml:space="preserve">1 </w:t>
            </w:r>
            <w:r w:rsidRPr="000E5359">
              <w:rPr>
                <w:rFonts w:ascii="Calibri" w:hAnsi="Calibri"/>
                <w:color w:val="000000" w:themeColor="text1"/>
                <w:sz w:val="16"/>
                <w:szCs w:val="16"/>
                <w:lang w:val="en-US"/>
              </w:rPr>
              <w:t xml:space="preserve">Feldmeyer L, Hudgens CW, Ray-Lyons G, Nagarajan P, Aung PP, Curry JL, Torres-Cabala CA, Mino B, Rodriguez-Canales J, Reuben A, Chen PL, Ko JS, Billings SD, Bassett RL, Wistuba, II, Cooper ZA, Prieto VG, Wargo JA and Tetzlaff MT (2016). Density, Distribution, and Composition of Immune Infiltrates Correlate with Survival in Merkel Cell Carcinoma. </w:t>
            </w:r>
            <w:r w:rsidRPr="000E5359">
              <w:rPr>
                <w:rFonts w:ascii="Calibri" w:hAnsi="Calibri"/>
                <w:i/>
                <w:color w:val="000000" w:themeColor="text1"/>
                <w:sz w:val="16"/>
                <w:szCs w:val="16"/>
                <w:lang w:val="en-US"/>
              </w:rPr>
              <w:t>Clin Cancer Res</w:t>
            </w:r>
            <w:r w:rsidRPr="000E5359">
              <w:rPr>
                <w:rFonts w:ascii="Calibri" w:hAnsi="Calibri"/>
                <w:color w:val="000000" w:themeColor="text1"/>
                <w:sz w:val="16"/>
                <w:szCs w:val="16"/>
                <w:lang w:val="en-US"/>
              </w:rPr>
              <w:t xml:space="preserve"> 22(22):5553-5563.</w:t>
            </w:r>
          </w:p>
          <w:p w14:paraId="040F2F85" w14:textId="77777777" w:rsidR="000E5359" w:rsidRPr="000E5359" w:rsidRDefault="000E5359" w:rsidP="000E5359">
            <w:pPr>
              <w:spacing w:after="0"/>
              <w:rPr>
                <w:rFonts w:ascii="Calibri" w:hAnsi="Calibri"/>
                <w:color w:val="000000" w:themeColor="text1"/>
                <w:sz w:val="16"/>
                <w:szCs w:val="16"/>
                <w:lang w:val="en-US"/>
              </w:rPr>
            </w:pPr>
            <w:r>
              <w:rPr>
                <w:rFonts w:ascii="Calibri" w:hAnsi="Calibri"/>
                <w:color w:val="000000" w:themeColor="text1"/>
                <w:sz w:val="16"/>
                <w:szCs w:val="16"/>
                <w:lang w:val="en-US"/>
              </w:rPr>
              <w:t xml:space="preserve">2 </w:t>
            </w:r>
            <w:r w:rsidRPr="000E5359">
              <w:rPr>
                <w:rFonts w:ascii="Calibri" w:hAnsi="Calibri"/>
                <w:color w:val="000000" w:themeColor="text1"/>
                <w:sz w:val="16"/>
                <w:szCs w:val="16"/>
                <w:lang w:val="en-US"/>
              </w:rPr>
              <w:t xml:space="preserve">Miller NJ, Church CD, Dong L, Crispin D, Fitzgibbon MP, Lachance K, Jing L, Shinohara M, Gavvovidis I, Willimsky G, McIntosh M, Blankenstein T, Koelle DM and Nghiem P (2017). Tumor-Infiltrating Merkel Cell Polyomavirus-Specific T Cells Are Diverse and Associated with Improved Patient Survival. </w:t>
            </w:r>
            <w:r w:rsidRPr="000E5359">
              <w:rPr>
                <w:rFonts w:ascii="Calibri" w:hAnsi="Calibri"/>
                <w:i/>
                <w:color w:val="000000" w:themeColor="text1"/>
                <w:sz w:val="16"/>
                <w:szCs w:val="16"/>
                <w:lang w:val="en-US"/>
              </w:rPr>
              <w:t>Cancer Immunol Res</w:t>
            </w:r>
            <w:r w:rsidRPr="000E5359">
              <w:rPr>
                <w:rFonts w:ascii="Calibri" w:hAnsi="Calibri"/>
                <w:color w:val="000000" w:themeColor="text1"/>
                <w:sz w:val="16"/>
                <w:szCs w:val="16"/>
                <w:lang w:val="en-US"/>
              </w:rPr>
              <w:t xml:space="preserve"> 5(2):137-147.</w:t>
            </w:r>
          </w:p>
          <w:p w14:paraId="559EB398" w14:textId="77777777" w:rsidR="008D5204" w:rsidRPr="00FC6619" w:rsidRDefault="000E5359" w:rsidP="00F150A1">
            <w:pPr>
              <w:spacing w:after="0"/>
              <w:rPr>
                <w:rFonts w:ascii="Calibri" w:hAnsi="Calibri"/>
                <w:color w:val="000000"/>
                <w:sz w:val="16"/>
                <w:szCs w:val="16"/>
              </w:rPr>
            </w:pPr>
            <w:bookmarkStart w:id="3" w:name="_ENREF_3"/>
            <w:r>
              <w:rPr>
                <w:rFonts w:ascii="Calibri" w:hAnsi="Calibri"/>
                <w:color w:val="000000" w:themeColor="text1"/>
                <w:sz w:val="16"/>
                <w:szCs w:val="16"/>
                <w:lang w:val="en-US"/>
              </w:rPr>
              <w:t xml:space="preserve">3 </w:t>
            </w:r>
            <w:r w:rsidRPr="000E5359">
              <w:rPr>
                <w:rFonts w:ascii="Calibri" w:hAnsi="Calibri"/>
                <w:color w:val="000000" w:themeColor="text1"/>
                <w:sz w:val="16"/>
                <w:szCs w:val="16"/>
                <w:lang w:val="en-US"/>
              </w:rPr>
              <w:t xml:space="preserve">Giraldo NA, Nguyen P, Engle EL, Kaunitz GJ, Cottrell TR, Berry S, Green B, Soni A, Cuda JD, Stein JE, Sunshine JC, Succaria F, Xu H, Ogurtsova A, Danilova L, Church CD, Miller NJ, Fling S, Lundgren L, Ramchurren N, Yearley JH, Lipson EJ, Cheever M, Anders RA, Nghiem PT, Topalian SL and Taube JM (2018). Multidimensional, quantitative assessment of PD-1/PD-L1 expression in patients with Merkel cell carcinoma and association with response to pembrolizumab. </w:t>
            </w:r>
            <w:r w:rsidRPr="000E5359">
              <w:rPr>
                <w:rFonts w:ascii="Calibri" w:hAnsi="Calibri"/>
                <w:i/>
                <w:color w:val="000000" w:themeColor="text1"/>
                <w:sz w:val="16"/>
                <w:szCs w:val="16"/>
                <w:lang w:val="en-US"/>
              </w:rPr>
              <w:t>J Immunother Cancer</w:t>
            </w:r>
            <w:r w:rsidRPr="000E5359">
              <w:rPr>
                <w:rFonts w:ascii="Calibri" w:hAnsi="Calibri"/>
                <w:color w:val="000000" w:themeColor="text1"/>
                <w:sz w:val="16"/>
                <w:szCs w:val="16"/>
                <w:lang w:val="en-US"/>
              </w:rPr>
              <w:t xml:space="preserve"> 6(1):99.</w:t>
            </w:r>
            <w:bookmarkEnd w:id="3"/>
            <w:r w:rsidRPr="000E5359">
              <w:rPr>
                <w:rFonts w:ascii="Calibri" w:hAnsi="Calibri"/>
                <w:color w:val="000000" w:themeColor="text1"/>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445CA37D" w14:textId="77777777" w:rsidR="008D5204" w:rsidRPr="00FC6619" w:rsidRDefault="008D5204" w:rsidP="00181A22">
            <w:pPr>
              <w:rPr>
                <w:rFonts w:ascii="Calibri" w:hAnsi="Calibri"/>
                <w:color w:val="000000"/>
                <w:sz w:val="16"/>
                <w:szCs w:val="16"/>
              </w:rPr>
            </w:pPr>
          </w:p>
        </w:tc>
      </w:tr>
      <w:tr w:rsidR="007978A6" w14:paraId="17CECCF5" w14:textId="77777777" w:rsidTr="00CB6A9C">
        <w:trPr>
          <w:trHeight w:val="657"/>
        </w:trPr>
        <w:tc>
          <w:tcPr>
            <w:tcW w:w="866" w:type="dxa"/>
            <w:tcBorders>
              <w:top w:val="nil"/>
              <w:left w:val="single" w:sz="4" w:space="0" w:color="auto"/>
              <w:bottom w:val="single" w:sz="4" w:space="0" w:color="auto"/>
              <w:right w:val="single" w:sz="4" w:space="0" w:color="auto"/>
            </w:tcBorders>
            <w:shd w:val="clear" w:color="000000" w:fill="EEECE1"/>
          </w:tcPr>
          <w:p w14:paraId="52115852" w14:textId="77777777" w:rsidR="007978A6" w:rsidRPr="00A05404" w:rsidRDefault="007978A6" w:rsidP="00181A22">
            <w:pPr>
              <w:rPr>
                <w:rFonts w:ascii="Calibri" w:hAnsi="Calibri"/>
                <w:color w:val="000000"/>
                <w:sz w:val="16"/>
                <w:szCs w:val="16"/>
              </w:rPr>
            </w:pPr>
            <w:r>
              <w:rPr>
                <w:rFonts w:ascii="Calibri" w:hAnsi="Calibri"/>
                <w:color w:val="000000"/>
                <w:sz w:val="16"/>
                <w:szCs w:val="16"/>
              </w:rPr>
              <w:t>Core</w:t>
            </w:r>
          </w:p>
        </w:tc>
        <w:tc>
          <w:tcPr>
            <w:tcW w:w="1559" w:type="dxa"/>
            <w:tcBorders>
              <w:top w:val="nil"/>
              <w:left w:val="nil"/>
              <w:bottom w:val="single" w:sz="4" w:space="0" w:color="auto"/>
              <w:right w:val="single" w:sz="4" w:space="0" w:color="auto"/>
            </w:tcBorders>
            <w:shd w:val="clear" w:color="000000" w:fill="EEECE1"/>
          </w:tcPr>
          <w:p w14:paraId="7E761F85" w14:textId="77777777" w:rsidR="007978A6" w:rsidRPr="00E92014" w:rsidRDefault="000E5359" w:rsidP="001D26E3">
            <w:pPr>
              <w:autoSpaceDE w:val="0"/>
              <w:autoSpaceDN w:val="0"/>
              <w:adjustRightInd w:val="0"/>
              <w:spacing w:after="40" w:line="181" w:lineRule="atLeast"/>
              <w:rPr>
                <w:rFonts w:ascii="Calibri" w:hAnsi="Calibri"/>
                <w:color w:val="000000"/>
                <w:sz w:val="16"/>
                <w:szCs w:val="16"/>
              </w:rPr>
            </w:pPr>
            <w:proofErr w:type="spellStart"/>
            <w:r w:rsidRPr="000E5359">
              <w:rPr>
                <w:rFonts w:ascii="Calibri" w:hAnsi="Calibri"/>
                <w:color w:val="000000"/>
                <w:sz w:val="16"/>
                <w:szCs w:val="16"/>
              </w:rPr>
              <w:t>LOCOREGIONAL</w:t>
            </w:r>
            <w:r w:rsidRPr="000E5359">
              <w:rPr>
                <w:rFonts w:ascii="Calibri" w:hAnsi="Calibri"/>
                <w:color w:val="000000"/>
                <w:sz w:val="18"/>
                <w:szCs w:val="18"/>
                <w:vertAlign w:val="superscript"/>
              </w:rPr>
              <w:t>a</w:t>
            </w:r>
            <w:proofErr w:type="spellEnd"/>
            <w:r w:rsidRPr="000E5359">
              <w:rPr>
                <w:rFonts w:ascii="Calibri" w:hAnsi="Calibri"/>
                <w:color w:val="000000"/>
                <w:sz w:val="16"/>
                <w:szCs w:val="16"/>
              </w:rPr>
              <w:t xml:space="preserve"> CUTANEOUS METASTASES</w:t>
            </w:r>
          </w:p>
        </w:tc>
        <w:tc>
          <w:tcPr>
            <w:tcW w:w="2836" w:type="dxa"/>
            <w:tcBorders>
              <w:top w:val="nil"/>
              <w:left w:val="nil"/>
              <w:bottom w:val="single" w:sz="4" w:space="0" w:color="auto"/>
              <w:right w:val="single" w:sz="4" w:space="0" w:color="auto"/>
            </w:tcBorders>
            <w:shd w:val="clear" w:color="auto" w:fill="auto"/>
          </w:tcPr>
          <w:p w14:paraId="14A43A70" w14:textId="77777777" w:rsidR="007978A6" w:rsidRPr="007978A6" w:rsidRDefault="007978A6" w:rsidP="007978A6">
            <w:pPr>
              <w:spacing w:after="0"/>
              <w:rPr>
                <w:rFonts w:ascii="Calibri" w:hAnsi="Calibri"/>
                <w:color w:val="000000"/>
                <w:sz w:val="16"/>
                <w:szCs w:val="16"/>
              </w:rPr>
            </w:pPr>
            <w:r w:rsidRPr="007978A6">
              <w:rPr>
                <w:rFonts w:ascii="Calibri" w:hAnsi="Calibri"/>
                <w:color w:val="000000"/>
                <w:sz w:val="16"/>
                <w:szCs w:val="16"/>
              </w:rPr>
              <w:t>Single selection value list:</w:t>
            </w:r>
          </w:p>
          <w:p w14:paraId="7B629DBF" w14:textId="77777777" w:rsidR="007978A6" w:rsidRPr="007978A6" w:rsidRDefault="007978A6" w:rsidP="007978A6">
            <w:pPr>
              <w:spacing w:after="0"/>
              <w:rPr>
                <w:rFonts w:ascii="Calibri" w:hAnsi="Calibri"/>
                <w:color w:val="000000"/>
                <w:sz w:val="16"/>
                <w:szCs w:val="16"/>
              </w:rPr>
            </w:pPr>
            <w:r w:rsidRPr="007978A6">
              <w:rPr>
                <w:rFonts w:ascii="Calibri" w:hAnsi="Calibri"/>
                <w:color w:val="000000"/>
                <w:sz w:val="16"/>
                <w:szCs w:val="16"/>
              </w:rPr>
              <w:t>• Not identified</w:t>
            </w:r>
          </w:p>
          <w:p w14:paraId="114A9808" w14:textId="77777777" w:rsidR="007978A6" w:rsidRPr="007978A6" w:rsidRDefault="007978A6" w:rsidP="007978A6">
            <w:pPr>
              <w:spacing w:after="0"/>
              <w:rPr>
                <w:rFonts w:ascii="Calibri" w:hAnsi="Calibri"/>
                <w:color w:val="000000"/>
                <w:sz w:val="16"/>
                <w:szCs w:val="16"/>
              </w:rPr>
            </w:pPr>
            <w:r w:rsidRPr="007978A6">
              <w:rPr>
                <w:rFonts w:ascii="Calibri" w:hAnsi="Calibri"/>
                <w:color w:val="000000"/>
                <w:sz w:val="16"/>
                <w:szCs w:val="16"/>
              </w:rPr>
              <w:t>• Present</w:t>
            </w:r>
          </w:p>
          <w:p w14:paraId="75B73741" w14:textId="77777777" w:rsidR="007978A6" w:rsidRPr="00194122" w:rsidRDefault="007978A6" w:rsidP="007978A6">
            <w:pPr>
              <w:spacing w:after="0"/>
              <w:rPr>
                <w:rFonts w:ascii="Calibri" w:hAnsi="Calibri"/>
                <w:color w:val="000000"/>
                <w:sz w:val="16"/>
                <w:szCs w:val="16"/>
              </w:rPr>
            </w:pPr>
            <w:r w:rsidRPr="007978A6">
              <w:rPr>
                <w:rFonts w:ascii="Calibri" w:hAnsi="Calibri"/>
                <w:color w:val="000000"/>
                <w:sz w:val="16"/>
                <w:szCs w:val="16"/>
              </w:rPr>
              <w:t>• Indeterminate</w:t>
            </w:r>
          </w:p>
        </w:tc>
        <w:tc>
          <w:tcPr>
            <w:tcW w:w="8221" w:type="dxa"/>
            <w:tcBorders>
              <w:top w:val="nil"/>
              <w:left w:val="nil"/>
              <w:bottom w:val="single" w:sz="4" w:space="0" w:color="auto"/>
              <w:right w:val="single" w:sz="4" w:space="0" w:color="auto"/>
            </w:tcBorders>
            <w:shd w:val="clear" w:color="auto" w:fill="auto"/>
          </w:tcPr>
          <w:p w14:paraId="10CFBC57" w14:textId="77777777" w:rsidR="0004009E" w:rsidRPr="0004009E" w:rsidRDefault="0004009E" w:rsidP="0004009E">
            <w:pPr>
              <w:spacing w:after="0"/>
              <w:rPr>
                <w:rFonts w:ascii="Calibri" w:hAnsi="Calibri"/>
                <w:color w:val="000000"/>
                <w:sz w:val="16"/>
                <w:szCs w:val="16"/>
              </w:rPr>
            </w:pPr>
            <w:r w:rsidRPr="0004009E">
              <w:rPr>
                <w:rFonts w:ascii="Calibri" w:hAnsi="Calibri"/>
                <w:color w:val="000000"/>
                <w:sz w:val="16"/>
                <w:szCs w:val="16"/>
              </w:rPr>
              <w:t>The presence of an in-transit metastasis indicates stage</w:t>
            </w:r>
            <w:r w:rsidRPr="0004009E">
              <w:rPr>
                <w:rFonts w:ascii="Calibri" w:hAnsi="Calibri"/>
                <w:color w:val="000000" w:themeColor="text1"/>
                <w:sz w:val="16"/>
                <w:szCs w:val="16"/>
              </w:rPr>
              <w:t xml:space="preserve"> N2.</w:t>
            </w:r>
            <w:r w:rsidRPr="0004009E">
              <w:rPr>
                <w:rFonts w:ascii="Calibri" w:hAnsi="Calibri"/>
                <w:color w:val="000000" w:themeColor="text1"/>
                <w:sz w:val="16"/>
                <w:szCs w:val="16"/>
              </w:rPr>
              <w:fldChar w:fldCharType="begin"/>
            </w:r>
            <w:r w:rsidRPr="0004009E">
              <w:rPr>
                <w:rFonts w:ascii="Calibri" w:hAnsi="Calibri"/>
                <w:color w:val="000000" w:themeColor="text1"/>
                <w:sz w:val="16"/>
                <w:szCs w:val="16"/>
              </w:rPr>
              <w:instrText xml:space="preserve"> ADDIN EN.CITE &lt;EndNote&gt;&lt;Cite&gt;&lt;Author&gt;Amin MB&lt;/Author&gt;&lt;Year&gt;2017&lt;/Year&gt;&lt;RecNum&gt;2447&lt;/RecNum&gt;&lt;DisplayText&gt;&lt;style face="superscript"&gt;1,2&lt;/style&gt;&lt;/DisplayText&gt;&lt;record&gt;&lt;rec-number&gt;2447&lt;/rec-number&gt;&lt;foreign-keys&gt;&lt;key app="EN" db-id="20defpxt3as20tew5zepsdts5xe2att2e2va" timestamp="1495769935"&gt;2447&lt;/key&gt;&lt;/foreign-keys&gt;&lt;ref-type name="Edited Book"&gt;28&lt;/ref-type&gt;&lt;contributors&gt;&lt;authors&gt;&lt;author&gt;Amin MB, &lt;/author&gt;&lt;author&gt;Edge SB, &lt;/author&gt;&lt;author&gt;Greene FL et al, &lt;/author&gt;&lt;/authors&gt;&lt;/contributors&gt;&lt;titles&gt;&lt;title&gt;AJCC Cancer Staging Manual. 8th ed.&lt;/title&gt;&lt;/titles&gt;&lt;dates&gt;&lt;year&gt;2017&lt;/year&gt;&lt;/dates&gt;&lt;pub-location&gt;New York&lt;/pub-location&gt;&lt;publisher&gt;Springer&lt;/publisher&gt;&lt;urls&gt;&lt;/urls&gt;&lt;/record&gt;&lt;/Cite&gt;&lt;Cite&gt;&lt;Author&gt;Brierley JD&lt;/Author&gt;&lt;Year&gt;2016&lt;/Year&gt;&lt;RecNum&gt;2446&lt;/RecNum&gt;&lt;record&gt;&lt;rec-number&gt;2446&lt;/rec-number&gt;&lt;foreign-keys&gt;&lt;key app="EN" db-id="20defpxt3as20tew5zepsdts5xe2att2e2va" timestamp="1490677906"&gt;2446&lt;/key&gt;&lt;/foreign-keys&gt;&lt;ref-type name="Edited Book"&gt;28&lt;/ref-type&gt;&lt;contributors&gt;&lt;authors&gt;&lt;author&gt;Brierley JD, &lt;/author&gt;&lt;author&gt;Gospodarowicz MK, &lt;/author&gt;&lt;author&gt;Wittekind C,&lt;/author&gt;&lt;/authors&gt;&lt;/contributors&gt;&lt;titles&gt;&lt;title&gt;UICC TNM Classification of Malignant Tumours, 8th Edition&lt;/title&gt;&lt;/titles&gt;&lt;dates&gt;&lt;year&gt;2016&lt;/year&gt;&lt;/dates&gt;&lt;publisher&gt;Wiley-Blackwell&lt;/publisher&gt;&lt;urls&gt;&lt;/urls&gt;&lt;/record&gt;&lt;/Cite&gt;&lt;/EndNote&gt;</w:instrText>
            </w:r>
            <w:r w:rsidRPr="0004009E">
              <w:rPr>
                <w:rFonts w:ascii="Calibri" w:hAnsi="Calibri"/>
                <w:color w:val="000000" w:themeColor="text1"/>
                <w:sz w:val="16"/>
                <w:szCs w:val="16"/>
              </w:rPr>
              <w:fldChar w:fldCharType="separate"/>
            </w:r>
            <w:hyperlink w:anchor="_ENREF_1" w:tooltip="Amin MB, 2017 #2447" w:history="1">
              <w:r w:rsidRPr="0004009E">
                <w:rPr>
                  <w:rStyle w:val="Hyperlink"/>
                  <w:rFonts w:ascii="Calibri" w:hAnsi="Calibri"/>
                  <w:color w:val="000000" w:themeColor="text1"/>
                  <w:sz w:val="16"/>
                  <w:szCs w:val="16"/>
                  <w:u w:val="none"/>
                  <w:vertAlign w:val="superscript"/>
                </w:rPr>
                <w:t>1</w:t>
              </w:r>
            </w:hyperlink>
            <w:r w:rsidRPr="0004009E">
              <w:rPr>
                <w:rFonts w:ascii="Calibri" w:hAnsi="Calibri"/>
                <w:color w:val="000000" w:themeColor="text1"/>
                <w:sz w:val="16"/>
                <w:szCs w:val="16"/>
                <w:vertAlign w:val="superscript"/>
              </w:rPr>
              <w:t>,</w:t>
            </w:r>
            <w:hyperlink w:anchor="_ENREF_2" w:tooltip="Brierley JD, 2016 #2446" w:history="1">
              <w:r w:rsidRPr="0004009E">
                <w:rPr>
                  <w:rStyle w:val="Hyperlink"/>
                  <w:rFonts w:ascii="Calibri" w:hAnsi="Calibri"/>
                  <w:color w:val="000000" w:themeColor="text1"/>
                  <w:sz w:val="16"/>
                  <w:szCs w:val="16"/>
                  <w:u w:val="none"/>
                  <w:vertAlign w:val="superscript"/>
                </w:rPr>
                <w:t>2</w:t>
              </w:r>
            </w:hyperlink>
            <w:r w:rsidRPr="0004009E">
              <w:rPr>
                <w:rFonts w:ascii="Calibri" w:hAnsi="Calibri"/>
                <w:color w:val="000000" w:themeColor="text1"/>
                <w:sz w:val="16"/>
                <w:szCs w:val="16"/>
              </w:rPr>
              <w:fldChar w:fldCharType="end"/>
            </w:r>
          </w:p>
          <w:p w14:paraId="0C7915AC" w14:textId="77777777" w:rsidR="0004009E" w:rsidRPr="0004009E" w:rsidRDefault="0004009E" w:rsidP="0004009E">
            <w:pPr>
              <w:spacing w:after="0"/>
              <w:rPr>
                <w:rFonts w:ascii="Calibri" w:hAnsi="Calibri"/>
                <w:color w:val="000000"/>
                <w:sz w:val="16"/>
                <w:szCs w:val="16"/>
              </w:rPr>
            </w:pPr>
          </w:p>
          <w:p w14:paraId="1C412694" w14:textId="77777777" w:rsidR="0004009E" w:rsidRPr="0004009E" w:rsidRDefault="0004009E" w:rsidP="0004009E">
            <w:pPr>
              <w:spacing w:after="0"/>
              <w:rPr>
                <w:rFonts w:ascii="Calibri" w:hAnsi="Calibri"/>
                <w:color w:val="000000"/>
                <w:sz w:val="16"/>
                <w:szCs w:val="16"/>
              </w:rPr>
            </w:pPr>
            <w:r w:rsidRPr="0004009E">
              <w:rPr>
                <w:rFonts w:ascii="Calibri" w:hAnsi="Calibri"/>
                <w:color w:val="000000"/>
                <w:sz w:val="16"/>
                <w:szCs w:val="16"/>
              </w:rPr>
              <w:t>Locoregional cutaneous metastases are metastatic tumour deposits affecting the anatomic region located between the primary tumour and regional lymph node basin. They may be detected clinically or only after microscopic examination. The metastatic deposits may involve the dermis, subcutis or skeletal muscle. In analogy to melanoma, metastases have historically been designated as</w:t>
            </w:r>
            <w:r w:rsidRPr="0004009E">
              <w:rPr>
                <w:rFonts w:ascii="Calibri" w:hAnsi="Calibri"/>
                <w:i/>
                <w:color w:val="000000"/>
                <w:sz w:val="16"/>
                <w:szCs w:val="16"/>
              </w:rPr>
              <w:t xml:space="preserve"> microscopic satellite</w:t>
            </w:r>
            <w:r w:rsidRPr="0004009E">
              <w:rPr>
                <w:rFonts w:ascii="Calibri" w:hAnsi="Calibri"/>
                <w:color w:val="000000"/>
                <w:sz w:val="16"/>
                <w:szCs w:val="16"/>
              </w:rPr>
              <w:t xml:space="preserve">, </w:t>
            </w:r>
            <w:r w:rsidRPr="0004009E">
              <w:rPr>
                <w:rFonts w:ascii="Calibri" w:hAnsi="Calibri"/>
                <w:i/>
                <w:color w:val="000000"/>
                <w:sz w:val="16"/>
                <w:szCs w:val="16"/>
              </w:rPr>
              <w:t>satellite</w:t>
            </w:r>
            <w:r w:rsidRPr="0004009E">
              <w:rPr>
                <w:rFonts w:ascii="Calibri" w:hAnsi="Calibri"/>
                <w:color w:val="000000"/>
                <w:sz w:val="16"/>
                <w:szCs w:val="16"/>
              </w:rPr>
              <w:t xml:space="preserve"> or </w:t>
            </w:r>
            <w:r w:rsidRPr="0004009E">
              <w:rPr>
                <w:rFonts w:ascii="Calibri" w:hAnsi="Calibri"/>
                <w:i/>
                <w:color w:val="000000"/>
                <w:sz w:val="16"/>
                <w:szCs w:val="16"/>
              </w:rPr>
              <w:t>in-transit</w:t>
            </w:r>
            <w:r w:rsidRPr="0004009E">
              <w:rPr>
                <w:rFonts w:ascii="Calibri" w:hAnsi="Calibri"/>
                <w:color w:val="000000"/>
                <w:sz w:val="16"/>
                <w:szCs w:val="16"/>
              </w:rPr>
              <w:t xml:space="preserve"> lesions. </w:t>
            </w:r>
            <w:r w:rsidRPr="0004009E">
              <w:rPr>
                <w:rFonts w:ascii="Calibri" w:hAnsi="Calibri"/>
                <w:i/>
                <w:color w:val="000000"/>
                <w:sz w:val="16"/>
                <w:szCs w:val="16"/>
              </w:rPr>
              <w:t>Satellites</w:t>
            </w:r>
            <w:r w:rsidRPr="0004009E">
              <w:rPr>
                <w:rFonts w:ascii="Calibri" w:hAnsi="Calibri"/>
                <w:color w:val="000000"/>
                <w:sz w:val="16"/>
                <w:szCs w:val="16"/>
              </w:rPr>
              <w:t xml:space="preserve"> have been defined as metastases occurring within an arbitrarily chosen radius of less than 2 cm of the primary tumour. The term </w:t>
            </w:r>
            <w:r w:rsidRPr="0004009E">
              <w:rPr>
                <w:rFonts w:ascii="Calibri" w:hAnsi="Calibri"/>
                <w:i/>
                <w:color w:val="000000"/>
                <w:sz w:val="16"/>
                <w:szCs w:val="16"/>
              </w:rPr>
              <w:t>microscopic satellite</w:t>
            </w:r>
            <w:r w:rsidRPr="0004009E">
              <w:rPr>
                <w:rFonts w:ascii="Calibri" w:hAnsi="Calibri"/>
                <w:color w:val="000000"/>
                <w:sz w:val="16"/>
                <w:szCs w:val="16"/>
              </w:rPr>
              <w:t xml:space="preserve"> has been used for metastases adjacent to the primary tumour detected upon microscopic examination. Metastatic lesions detected outside a radius of 2 cm are described as </w:t>
            </w:r>
            <w:r w:rsidRPr="0004009E">
              <w:rPr>
                <w:rFonts w:ascii="Calibri" w:hAnsi="Calibri"/>
                <w:i/>
                <w:color w:val="000000"/>
                <w:sz w:val="16"/>
                <w:szCs w:val="16"/>
              </w:rPr>
              <w:t>in-transit</w:t>
            </w:r>
            <w:r w:rsidRPr="0004009E">
              <w:rPr>
                <w:rFonts w:ascii="Calibri" w:hAnsi="Calibri"/>
                <w:color w:val="000000"/>
                <w:sz w:val="16"/>
                <w:szCs w:val="16"/>
              </w:rPr>
              <w:t xml:space="preserve"> metastases. Since there is no apparent prognostic difference between these arbitrary subtypes of metastases, they are grouped together herein as locoregional cutaneous metastases. Diagnostic problems can sometimes occur. An in-transit lesion may be confused with a second primary Merkel cell carcinoma (MCC). A microscopic satellite lesion may be confused with part of the primary tumour that was artifactually separated from the mother lesion by surgery or regression. Thus, for a suspected microscopic satellite to be accepted as </w:t>
            </w:r>
            <w:proofErr w:type="spellStart"/>
            <w:r w:rsidRPr="0004009E">
              <w:rPr>
                <w:rFonts w:ascii="Calibri" w:hAnsi="Calibri"/>
                <w:color w:val="000000"/>
                <w:sz w:val="16"/>
                <w:szCs w:val="16"/>
              </w:rPr>
              <w:t>bonafide</w:t>
            </w:r>
            <w:proofErr w:type="spellEnd"/>
            <w:r w:rsidRPr="0004009E">
              <w:rPr>
                <w:rFonts w:ascii="Calibri" w:hAnsi="Calibri"/>
                <w:color w:val="000000"/>
                <w:sz w:val="16"/>
                <w:szCs w:val="16"/>
              </w:rPr>
              <w:t xml:space="preserve"> metastasis it must be clearly separated from the main tumour by intervening normal tissue devoid of evidence of prior surgery or regression to avoid overdiagnosis. </w:t>
            </w:r>
          </w:p>
          <w:p w14:paraId="0A71ACFF" w14:textId="77777777" w:rsidR="0004009E" w:rsidRDefault="0004009E" w:rsidP="0004009E">
            <w:pPr>
              <w:spacing w:after="0"/>
              <w:rPr>
                <w:rFonts w:ascii="Calibri" w:hAnsi="Calibri"/>
                <w:color w:val="000000"/>
                <w:sz w:val="16"/>
                <w:szCs w:val="16"/>
              </w:rPr>
            </w:pPr>
          </w:p>
          <w:p w14:paraId="46067313" w14:textId="77777777" w:rsidR="000C151B" w:rsidRPr="0004009E" w:rsidRDefault="000C151B" w:rsidP="0004009E">
            <w:pPr>
              <w:spacing w:after="0"/>
              <w:rPr>
                <w:rFonts w:ascii="Calibri" w:hAnsi="Calibri"/>
                <w:color w:val="000000"/>
                <w:sz w:val="16"/>
                <w:szCs w:val="16"/>
              </w:rPr>
            </w:pPr>
          </w:p>
          <w:p w14:paraId="007981D6" w14:textId="77777777" w:rsidR="0004009E" w:rsidRPr="0004009E" w:rsidRDefault="0004009E" w:rsidP="0004009E">
            <w:pPr>
              <w:spacing w:after="0"/>
              <w:rPr>
                <w:rFonts w:ascii="Calibri" w:hAnsi="Calibri"/>
                <w:b/>
                <w:color w:val="000000"/>
                <w:sz w:val="16"/>
                <w:szCs w:val="16"/>
              </w:rPr>
            </w:pPr>
            <w:r w:rsidRPr="0004009E">
              <w:rPr>
                <w:rFonts w:ascii="Calibri" w:hAnsi="Calibri"/>
                <w:b/>
                <w:color w:val="000000"/>
                <w:sz w:val="16"/>
                <w:szCs w:val="16"/>
              </w:rPr>
              <w:lastRenderedPageBreak/>
              <w:t>References</w:t>
            </w:r>
          </w:p>
          <w:p w14:paraId="5076B1BA" w14:textId="77777777" w:rsidR="0004009E" w:rsidRPr="0004009E" w:rsidRDefault="0004009E" w:rsidP="0004009E">
            <w:pPr>
              <w:spacing w:after="0"/>
              <w:rPr>
                <w:rFonts w:ascii="Calibri" w:hAnsi="Calibri"/>
                <w:color w:val="000000"/>
                <w:sz w:val="16"/>
                <w:szCs w:val="16"/>
                <w:lang w:val="en-US"/>
              </w:rPr>
            </w:pPr>
            <w:r w:rsidRPr="0004009E">
              <w:rPr>
                <w:rFonts w:ascii="Calibri" w:hAnsi="Calibri"/>
                <w:color w:val="000000"/>
                <w:sz w:val="16"/>
                <w:szCs w:val="16"/>
                <w:lang w:val="en-US"/>
              </w:rPr>
              <w:fldChar w:fldCharType="begin"/>
            </w:r>
            <w:r w:rsidRPr="0004009E">
              <w:rPr>
                <w:rFonts w:ascii="Calibri" w:hAnsi="Calibri"/>
                <w:color w:val="000000"/>
                <w:sz w:val="16"/>
                <w:szCs w:val="16"/>
                <w:lang w:val="en-US"/>
              </w:rPr>
              <w:instrText xml:space="preserve"> ADDIN EN.REFLIST </w:instrText>
            </w:r>
            <w:r w:rsidRPr="0004009E">
              <w:rPr>
                <w:rFonts w:ascii="Calibri" w:hAnsi="Calibri"/>
                <w:color w:val="000000"/>
                <w:sz w:val="16"/>
                <w:szCs w:val="16"/>
                <w:lang w:val="en-US"/>
              </w:rPr>
              <w:fldChar w:fldCharType="separate"/>
            </w:r>
            <w:r>
              <w:rPr>
                <w:rFonts w:ascii="Calibri" w:hAnsi="Calibri"/>
                <w:color w:val="000000"/>
                <w:sz w:val="16"/>
                <w:szCs w:val="16"/>
                <w:lang w:val="en-US"/>
              </w:rPr>
              <w:t xml:space="preserve">1 </w:t>
            </w:r>
            <w:r w:rsidRPr="0004009E">
              <w:rPr>
                <w:rFonts w:ascii="Calibri" w:hAnsi="Calibri"/>
                <w:color w:val="000000"/>
                <w:sz w:val="16"/>
                <w:szCs w:val="16"/>
                <w:lang w:val="en-US"/>
              </w:rPr>
              <w:t>Amin MB, Edge SB and Greene FL et al (eds) (2017).</w:t>
            </w:r>
            <w:r w:rsidRPr="0004009E">
              <w:rPr>
                <w:rFonts w:ascii="Calibri" w:hAnsi="Calibri"/>
                <w:i/>
                <w:color w:val="000000"/>
                <w:sz w:val="16"/>
                <w:szCs w:val="16"/>
                <w:lang w:val="en-US"/>
              </w:rPr>
              <w:t xml:space="preserve"> AJCC Cancer Staging Manual. 8th ed.</w:t>
            </w:r>
            <w:r w:rsidRPr="0004009E">
              <w:rPr>
                <w:rFonts w:ascii="Calibri" w:hAnsi="Calibri"/>
                <w:color w:val="000000"/>
                <w:sz w:val="16"/>
                <w:szCs w:val="16"/>
                <w:lang w:val="en-US"/>
              </w:rPr>
              <w:t>, Springer, New York.</w:t>
            </w:r>
          </w:p>
          <w:p w14:paraId="748D153E" w14:textId="77777777" w:rsidR="007978A6" w:rsidRPr="00FC6619" w:rsidRDefault="0004009E" w:rsidP="0004009E">
            <w:pPr>
              <w:spacing w:after="0"/>
              <w:rPr>
                <w:rFonts w:ascii="Calibri" w:hAnsi="Calibri"/>
                <w:color w:val="000000"/>
                <w:sz w:val="16"/>
                <w:szCs w:val="16"/>
              </w:rPr>
            </w:pPr>
            <w:r>
              <w:rPr>
                <w:rFonts w:ascii="Calibri" w:hAnsi="Calibri"/>
                <w:color w:val="000000"/>
                <w:sz w:val="16"/>
                <w:szCs w:val="16"/>
                <w:lang w:val="en-US"/>
              </w:rPr>
              <w:t xml:space="preserve">2 </w:t>
            </w:r>
            <w:r w:rsidRPr="0004009E">
              <w:rPr>
                <w:rFonts w:ascii="Calibri" w:hAnsi="Calibri"/>
                <w:color w:val="000000"/>
                <w:sz w:val="16"/>
                <w:szCs w:val="16"/>
                <w:lang w:val="en-US"/>
              </w:rPr>
              <w:t>Brierley JD, Gospodarowicz MK and Wittekind C (eds) (2016).</w:t>
            </w:r>
            <w:r w:rsidRPr="0004009E">
              <w:rPr>
                <w:rFonts w:ascii="Calibri" w:hAnsi="Calibri"/>
                <w:i/>
                <w:color w:val="000000"/>
                <w:sz w:val="16"/>
                <w:szCs w:val="16"/>
                <w:lang w:val="en-US"/>
              </w:rPr>
              <w:t xml:space="preserve"> UICC TNM Classification of Malignant Tumours, 8th Edition</w:t>
            </w:r>
            <w:r w:rsidRPr="0004009E">
              <w:rPr>
                <w:rFonts w:ascii="Calibri" w:hAnsi="Calibri"/>
                <w:color w:val="000000"/>
                <w:sz w:val="16"/>
                <w:szCs w:val="16"/>
                <w:lang w:val="en-US"/>
              </w:rPr>
              <w:t>, Wiley-Blackwell.</w:t>
            </w:r>
            <w:r w:rsidRPr="0004009E">
              <w:rPr>
                <w:rFonts w:ascii="Calibri" w:hAnsi="Calibri"/>
                <w:color w:val="000000"/>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6374EDAC" w14:textId="77777777" w:rsidR="007978A6" w:rsidRPr="00FC6619" w:rsidRDefault="000E5359" w:rsidP="00181A22">
            <w:pPr>
              <w:rPr>
                <w:rFonts w:ascii="Calibri" w:hAnsi="Calibri"/>
                <w:color w:val="000000"/>
                <w:sz w:val="16"/>
                <w:szCs w:val="16"/>
              </w:rPr>
            </w:pPr>
            <w:r w:rsidRPr="000E5359">
              <w:rPr>
                <w:rFonts w:ascii="Calibri" w:hAnsi="Calibri"/>
                <w:color w:val="000000"/>
                <w:sz w:val="18"/>
                <w:szCs w:val="18"/>
                <w:vertAlign w:val="superscript"/>
              </w:rPr>
              <w:lastRenderedPageBreak/>
              <w:t>a</w:t>
            </w:r>
            <w:r w:rsidRPr="000E5359">
              <w:rPr>
                <w:rFonts w:ascii="Calibri" w:hAnsi="Calibri"/>
                <w:color w:val="000000"/>
                <w:sz w:val="16"/>
                <w:szCs w:val="16"/>
              </w:rPr>
              <w:t xml:space="preserve"> Satellite or in-transit cutaneous metastasis.</w:t>
            </w:r>
          </w:p>
        </w:tc>
      </w:tr>
      <w:tr w:rsidR="00285C34" w:rsidRPr="00CC5E7C" w14:paraId="2A6D7DA1" w14:textId="77777777" w:rsidTr="00CB6A9C">
        <w:trPr>
          <w:trHeight w:val="515"/>
        </w:trPr>
        <w:tc>
          <w:tcPr>
            <w:tcW w:w="866" w:type="dxa"/>
            <w:tcBorders>
              <w:top w:val="nil"/>
              <w:left w:val="single" w:sz="4" w:space="0" w:color="auto"/>
              <w:bottom w:val="single" w:sz="4" w:space="0" w:color="auto"/>
              <w:right w:val="single" w:sz="4" w:space="0" w:color="auto"/>
            </w:tcBorders>
            <w:shd w:val="clear" w:color="000000" w:fill="EEECE1"/>
          </w:tcPr>
          <w:p w14:paraId="739994F0" w14:textId="77777777" w:rsidR="00285C34" w:rsidRPr="001D362B" w:rsidRDefault="00285C34" w:rsidP="001D362B">
            <w:pPr>
              <w:spacing w:after="0"/>
              <w:rPr>
                <w:rFonts w:ascii="Calibri" w:hAnsi="Calibri"/>
                <w:color w:val="000000"/>
                <w:sz w:val="16"/>
                <w:szCs w:val="16"/>
              </w:rPr>
            </w:pPr>
            <w:r>
              <w:rPr>
                <w:rFonts w:ascii="Calibri" w:hAnsi="Calibri"/>
                <w:color w:val="000000"/>
                <w:sz w:val="16"/>
                <w:szCs w:val="16"/>
              </w:rPr>
              <w:t>Core</w:t>
            </w:r>
          </w:p>
        </w:tc>
        <w:tc>
          <w:tcPr>
            <w:tcW w:w="1559" w:type="dxa"/>
            <w:tcBorders>
              <w:top w:val="nil"/>
              <w:left w:val="nil"/>
              <w:bottom w:val="single" w:sz="4" w:space="0" w:color="auto"/>
              <w:right w:val="single" w:sz="4" w:space="0" w:color="auto"/>
            </w:tcBorders>
            <w:shd w:val="clear" w:color="000000" w:fill="EEECE1"/>
          </w:tcPr>
          <w:p w14:paraId="65F3B565" w14:textId="77777777" w:rsidR="00285C34" w:rsidRPr="001D362B" w:rsidRDefault="00285C34" w:rsidP="00A05404">
            <w:pPr>
              <w:rPr>
                <w:rFonts w:ascii="Calibri" w:hAnsi="Calibri"/>
                <w:color w:val="000000"/>
                <w:sz w:val="16"/>
                <w:szCs w:val="16"/>
              </w:rPr>
            </w:pPr>
            <w:r w:rsidRPr="00285C34">
              <w:rPr>
                <w:rFonts w:ascii="Calibri" w:hAnsi="Calibri"/>
                <w:color w:val="000000"/>
                <w:sz w:val="16"/>
                <w:szCs w:val="16"/>
              </w:rPr>
              <w:t>MERKEL CELL POLYOMA VIRUS (MCPV)</w:t>
            </w:r>
          </w:p>
        </w:tc>
        <w:tc>
          <w:tcPr>
            <w:tcW w:w="2836" w:type="dxa"/>
            <w:tcBorders>
              <w:top w:val="nil"/>
              <w:left w:val="nil"/>
              <w:bottom w:val="single" w:sz="4" w:space="0" w:color="auto"/>
              <w:right w:val="single" w:sz="4" w:space="0" w:color="auto"/>
            </w:tcBorders>
            <w:shd w:val="clear" w:color="auto" w:fill="auto"/>
          </w:tcPr>
          <w:p w14:paraId="5182C76C" w14:textId="77777777" w:rsidR="00285C34" w:rsidRDefault="00285C34" w:rsidP="00285C34">
            <w:pPr>
              <w:spacing w:after="0"/>
              <w:rPr>
                <w:rFonts w:ascii="Calibri" w:hAnsi="Calibri"/>
                <w:color w:val="000000"/>
                <w:sz w:val="16"/>
                <w:szCs w:val="16"/>
              </w:rPr>
            </w:pPr>
            <w:r w:rsidRPr="00285C34">
              <w:rPr>
                <w:rFonts w:ascii="Calibri" w:hAnsi="Calibri"/>
                <w:color w:val="000000"/>
                <w:sz w:val="16"/>
                <w:szCs w:val="16"/>
              </w:rPr>
              <w:t>Single selection value list/text</w:t>
            </w:r>
            <w:r>
              <w:rPr>
                <w:rFonts w:ascii="Calibri" w:hAnsi="Calibri"/>
                <w:color w:val="000000"/>
                <w:sz w:val="16"/>
                <w:szCs w:val="16"/>
              </w:rPr>
              <w:t>:</w:t>
            </w:r>
          </w:p>
          <w:p w14:paraId="21294B02" w14:textId="77777777" w:rsidR="00285C34" w:rsidRPr="00285C34" w:rsidRDefault="00285C34" w:rsidP="00285C34">
            <w:pPr>
              <w:spacing w:after="0"/>
              <w:rPr>
                <w:rFonts w:ascii="Calibri" w:hAnsi="Calibri"/>
                <w:color w:val="000000"/>
                <w:sz w:val="16"/>
                <w:szCs w:val="16"/>
              </w:rPr>
            </w:pPr>
            <w:r w:rsidRPr="00725FA9">
              <w:rPr>
                <w:rFonts w:ascii="Calibri" w:hAnsi="Calibri"/>
                <w:color w:val="000000"/>
                <w:sz w:val="16"/>
                <w:szCs w:val="16"/>
              </w:rPr>
              <w:t xml:space="preserve">• </w:t>
            </w:r>
            <w:r w:rsidRPr="00285C34">
              <w:rPr>
                <w:rFonts w:ascii="Calibri" w:hAnsi="Calibri"/>
                <w:color w:val="000000"/>
                <w:sz w:val="16"/>
                <w:szCs w:val="16"/>
              </w:rPr>
              <w:t>Testing for MCPV not performed (or results not known)</w:t>
            </w:r>
          </w:p>
          <w:p w14:paraId="482F5E39" w14:textId="77777777" w:rsidR="00285C34" w:rsidRPr="008E71F1" w:rsidRDefault="00285C34" w:rsidP="00285C34">
            <w:pPr>
              <w:spacing w:after="0"/>
              <w:rPr>
                <w:rFonts w:ascii="Calibri" w:hAnsi="Calibri"/>
                <w:color w:val="000000"/>
                <w:sz w:val="16"/>
                <w:szCs w:val="16"/>
              </w:rPr>
            </w:pPr>
            <w:r w:rsidRPr="00285C34">
              <w:rPr>
                <w:rFonts w:ascii="Calibri" w:hAnsi="Calibri"/>
                <w:color w:val="000000"/>
                <w:sz w:val="16"/>
                <w:szCs w:val="16"/>
              </w:rPr>
              <w:t xml:space="preserve">• Testing for MCPV performed, </w:t>
            </w:r>
            <w:r w:rsidRPr="00285C34">
              <w:rPr>
                <w:rFonts w:ascii="Calibri" w:hAnsi="Calibri"/>
                <w:i/>
                <w:color w:val="000000"/>
                <w:sz w:val="16"/>
                <w:szCs w:val="16"/>
              </w:rPr>
              <w:t>specify method(s) and result(s)</w:t>
            </w:r>
          </w:p>
        </w:tc>
        <w:tc>
          <w:tcPr>
            <w:tcW w:w="8221" w:type="dxa"/>
            <w:tcBorders>
              <w:top w:val="nil"/>
              <w:left w:val="nil"/>
              <w:bottom w:val="single" w:sz="4" w:space="0" w:color="auto"/>
              <w:right w:val="single" w:sz="4" w:space="0" w:color="auto"/>
            </w:tcBorders>
            <w:shd w:val="clear" w:color="auto" w:fill="auto"/>
          </w:tcPr>
          <w:p w14:paraId="5C3E8A05" w14:textId="77777777" w:rsidR="00285C34" w:rsidRPr="00285C34" w:rsidRDefault="00285C34" w:rsidP="00285C34">
            <w:pPr>
              <w:spacing w:after="0" w:line="240" w:lineRule="auto"/>
              <w:rPr>
                <w:rFonts w:eastAsia="Calibri" w:cs="Segoe UI"/>
                <w:color w:val="000000" w:themeColor="text1"/>
                <w:sz w:val="16"/>
                <w:szCs w:val="16"/>
              </w:rPr>
            </w:pPr>
            <w:r w:rsidRPr="00285C34">
              <w:rPr>
                <w:rFonts w:eastAsia="Calibri" w:cs="Segoe UI"/>
                <w:color w:val="000000" w:themeColor="text1"/>
                <w:sz w:val="16"/>
                <w:szCs w:val="16"/>
              </w:rPr>
              <w:t>The presence or absence of Merkel cell polyoma virus (MCPV) segregates Merkel cell carcinoma (MCC) into those of viral pathogenesis (the majority) and those due to UV-mediated genetic damage (the minority).</w:t>
            </w:r>
            <w:hyperlink w:anchor="_ENREF_1" w:tooltip="Wong, 2015 #3608" w:history="1">
              <w:r w:rsidRPr="00285C34">
                <w:rPr>
                  <w:rStyle w:val="Hyperlink"/>
                  <w:rFonts w:eastAsia="Calibri" w:cs="Segoe UI"/>
                  <w:color w:val="000000" w:themeColor="text1"/>
                  <w:sz w:val="16"/>
                  <w:szCs w:val="16"/>
                  <w:u w:val="none"/>
                </w:rPr>
                <w:fldChar w:fldCharType="begin">
                  <w:fldData xml:space="preserve">PEVuZE5vdGU+PENpdGU+PEF1dGhvcj5Xb25nPC9BdXRob3I+PFllYXI+MjAxNTwvWWVhcj48UmVj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</w:fldData>
                </w:fldChar>
              </w:r>
              <w:r w:rsidRPr="00285C34">
                <w:rPr>
                  <w:rStyle w:val="Hyperlink"/>
                  <w:rFonts w:eastAsia="Calibri" w:cs="Segoe UI"/>
                  <w:color w:val="000000" w:themeColor="text1"/>
                  <w:sz w:val="16"/>
                  <w:szCs w:val="16"/>
                  <w:u w:val="none"/>
                </w:rPr>
                <w:instrText xml:space="preserve"> ADDIN EN.CITE </w:instrText>
              </w:r>
              <w:r w:rsidRPr="00285C34">
                <w:rPr>
                  <w:rStyle w:val="Hyperlink"/>
                  <w:rFonts w:eastAsia="Calibri" w:cs="Segoe UI"/>
                  <w:color w:val="000000" w:themeColor="text1"/>
                  <w:sz w:val="16"/>
                  <w:szCs w:val="16"/>
                  <w:u w:val="none"/>
                </w:rPr>
                <w:fldChar w:fldCharType="begin">
                  <w:fldData xml:space="preserve">PEVuZE5vdGU+PENpdGU+PEF1dGhvcj5Xb25nPC9BdXRob3I+PFllYXI+MjAxNTwvWWVhcj48UmVj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</w:fldData>
                </w:fldChar>
              </w:r>
              <w:r w:rsidRPr="00285C34">
                <w:rPr>
                  <w:rStyle w:val="Hyperlink"/>
                  <w:rFonts w:eastAsia="Calibri" w:cs="Segoe UI"/>
                  <w:color w:val="000000" w:themeColor="text1"/>
                  <w:sz w:val="16"/>
                  <w:szCs w:val="16"/>
                  <w:u w:val="none"/>
                </w:rPr>
                <w:instrText xml:space="preserve"> ADDIN EN.CITE.DATA </w:instrText>
              </w:r>
              <w:r w:rsidRPr="00285C34">
                <w:rPr>
                  <w:rStyle w:val="Hyperlink"/>
                  <w:rFonts w:eastAsia="Calibri" w:cs="Segoe UI"/>
                  <w:color w:val="000000" w:themeColor="text1"/>
                  <w:sz w:val="16"/>
                  <w:szCs w:val="16"/>
                  <w:u w:val="none"/>
                </w:rPr>
              </w:r>
              <w:r w:rsidRPr="00285C34">
                <w:rPr>
                  <w:rStyle w:val="Hyperlink"/>
                  <w:rFonts w:eastAsia="Calibri" w:cs="Segoe UI"/>
                  <w:color w:val="000000" w:themeColor="text1"/>
                  <w:sz w:val="16"/>
                  <w:szCs w:val="16"/>
                  <w:u w:val="none"/>
                </w:rPr>
                <w:fldChar w:fldCharType="end"/>
              </w:r>
              <w:r w:rsidRPr="00285C34">
                <w:rPr>
                  <w:rStyle w:val="Hyperlink"/>
                  <w:rFonts w:eastAsia="Calibri" w:cs="Segoe UI"/>
                  <w:color w:val="000000" w:themeColor="text1"/>
                  <w:sz w:val="16"/>
                  <w:szCs w:val="16"/>
                  <w:u w:val="none"/>
                </w:rPr>
              </w:r>
              <w:r w:rsidRPr="00285C34">
                <w:rPr>
                  <w:rStyle w:val="Hyperlink"/>
                  <w:rFonts w:eastAsia="Calibri" w:cs="Segoe UI"/>
                  <w:color w:val="000000" w:themeColor="text1"/>
                  <w:sz w:val="16"/>
                  <w:szCs w:val="16"/>
                  <w:u w:val="none"/>
                </w:rPr>
                <w:fldChar w:fldCharType="separate"/>
              </w:r>
              <w:r w:rsidRPr="00285C34">
                <w:rPr>
                  <w:rStyle w:val="Hyperlink"/>
                  <w:rFonts w:eastAsia="Calibri" w:cs="Segoe UI"/>
                  <w:color w:val="000000" w:themeColor="text1"/>
                  <w:sz w:val="16"/>
                  <w:szCs w:val="16"/>
                  <w:u w:val="none"/>
                  <w:vertAlign w:val="superscript"/>
                </w:rPr>
                <w:t>1</w:t>
              </w:r>
              <w:r w:rsidRPr="00285C34">
                <w:rPr>
                  <w:rStyle w:val="Hyperlink"/>
                  <w:rFonts w:eastAsia="Calibri" w:cs="Segoe UI"/>
                  <w:color w:val="000000" w:themeColor="text1"/>
                  <w:sz w:val="16"/>
                  <w:szCs w:val="16"/>
                  <w:u w:val="none"/>
                </w:rPr>
                <w:fldChar w:fldCharType="end"/>
              </w:r>
            </w:hyperlink>
            <w:r w:rsidRPr="00285C34">
              <w:rPr>
                <w:rFonts w:eastAsia="Calibri" w:cs="Segoe UI"/>
                <w:color w:val="000000" w:themeColor="text1"/>
                <w:sz w:val="16"/>
                <w:szCs w:val="16"/>
              </w:rPr>
              <w:t xml:space="preserve"> These tumour subsets differ from one another genetically,</w:t>
            </w:r>
            <w:r w:rsidRPr="00285C34">
              <w:rPr>
                <w:rFonts w:eastAsia="Calibri" w:cs="Segoe UI"/>
                <w:color w:val="000000" w:themeColor="text1"/>
                <w:sz w:val="16"/>
                <w:szCs w:val="16"/>
              </w:rPr>
              <w:fldChar w:fldCharType="begin">
                <w:fldData xml:space="preserve">PEVuZE5vdGU+PENpdGU+PEF1dGhvcj5Xb25nPC9BdXRob3I+PFllYXI+MjAxNTwvWWVhcj48UmVj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</w:fldData>
              </w:fldChar>
            </w:r>
            <w:r w:rsidRPr="00285C34">
              <w:rPr>
                <w:rFonts w:eastAsia="Calibri" w:cs="Segoe UI"/>
                <w:color w:val="000000" w:themeColor="text1"/>
                <w:sz w:val="16"/>
                <w:szCs w:val="16"/>
              </w:rPr>
              <w:instrText xml:space="preserve"> ADDIN EN.CITE </w:instrText>
            </w:r>
            <w:r w:rsidRPr="00285C34">
              <w:rPr>
                <w:rFonts w:eastAsia="Calibri" w:cs="Segoe UI"/>
                <w:color w:val="000000" w:themeColor="text1"/>
                <w:sz w:val="16"/>
                <w:szCs w:val="16"/>
              </w:rPr>
              <w:fldChar w:fldCharType="begin">
                <w:fldData xml:space="preserve">PEVuZE5vdGU+PENpdGU+PEF1dGhvcj5Xb25nPC9BdXRob3I+PFllYXI+MjAxNTwvWWVhcj48UmVj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</w:fldData>
              </w:fldChar>
            </w:r>
            <w:r w:rsidRPr="00285C34">
              <w:rPr>
                <w:rFonts w:eastAsia="Calibri" w:cs="Segoe UI"/>
                <w:color w:val="000000" w:themeColor="text1"/>
                <w:sz w:val="16"/>
                <w:szCs w:val="16"/>
              </w:rPr>
              <w:instrText xml:space="preserve"> ADDIN EN.CITE.DATA </w:instrText>
            </w:r>
            <w:r w:rsidRPr="00285C34">
              <w:rPr>
                <w:rFonts w:eastAsia="Calibri" w:cs="Segoe UI"/>
                <w:color w:val="000000" w:themeColor="text1"/>
                <w:sz w:val="16"/>
                <w:szCs w:val="16"/>
              </w:rPr>
            </w:r>
            <w:r w:rsidRPr="00285C34">
              <w:rPr>
                <w:rFonts w:eastAsia="Calibri" w:cs="Segoe UI"/>
                <w:color w:val="000000" w:themeColor="text1"/>
                <w:sz w:val="16"/>
                <w:szCs w:val="16"/>
              </w:rPr>
              <w:fldChar w:fldCharType="end"/>
            </w:r>
            <w:r w:rsidRPr="00285C34">
              <w:rPr>
                <w:rFonts w:eastAsia="Calibri" w:cs="Segoe UI"/>
                <w:color w:val="000000" w:themeColor="text1"/>
                <w:sz w:val="16"/>
                <w:szCs w:val="16"/>
              </w:rPr>
            </w:r>
            <w:r w:rsidRPr="00285C34">
              <w:rPr>
                <w:rFonts w:eastAsia="Calibri" w:cs="Segoe UI"/>
                <w:color w:val="000000" w:themeColor="text1"/>
                <w:sz w:val="16"/>
                <w:szCs w:val="16"/>
              </w:rPr>
              <w:fldChar w:fldCharType="separate"/>
            </w:r>
            <w:hyperlink w:anchor="_ENREF_1" w:tooltip="Wong, 2015 #3608" w:history="1">
              <w:r w:rsidRPr="00285C34">
                <w:rPr>
                  <w:rStyle w:val="Hyperlink"/>
                  <w:rFonts w:eastAsia="Calibri" w:cs="Segoe UI"/>
                  <w:color w:val="000000" w:themeColor="text1"/>
                  <w:sz w:val="16"/>
                  <w:szCs w:val="16"/>
                  <w:u w:val="none"/>
                  <w:vertAlign w:val="superscript"/>
                </w:rPr>
                <w:t>1</w:t>
              </w:r>
            </w:hyperlink>
            <w:r w:rsidRPr="00285C34">
              <w:rPr>
                <w:rFonts w:eastAsia="Calibri" w:cs="Segoe UI"/>
                <w:color w:val="000000" w:themeColor="text1"/>
                <w:sz w:val="16"/>
                <w:szCs w:val="16"/>
                <w:vertAlign w:val="superscript"/>
              </w:rPr>
              <w:t>,</w:t>
            </w:r>
            <w:hyperlink w:anchor="_ENREF_2" w:tooltip="Goh, 2016 #3609" w:history="1">
              <w:r w:rsidRPr="00285C34">
                <w:rPr>
                  <w:rStyle w:val="Hyperlink"/>
                  <w:rFonts w:eastAsia="Calibri" w:cs="Segoe UI"/>
                  <w:color w:val="000000" w:themeColor="text1"/>
                  <w:sz w:val="16"/>
                  <w:szCs w:val="16"/>
                  <w:u w:val="none"/>
                  <w:vertAlign w:val="superscript"/>
                </w:rPr>
                <w:t>2</w:t>
              </w:r>
            </w:hyperlink>
            <w:r w:rsidRPr="00285C34">
              <w:rPr>
                <w:rFonts w:eastAsia="Calibri" w:cs="Segoe UI"/>
                <w:color w:val="000000" w:themeColor="text1"/>
                <w:sz w:val="16"/>
                <w:szCs w:val="16"/>
              </w:rPr>
              <w:fldChar w:fldCharType="end"/>
            </w:r>
            <w:r w:rsidRPr="00285C34">
              <w:rPr>
                <w:rFonts w:eastAsia="Calibri" w:cs="Segoe UI"/>
                <w:color w:val="000000" w:themeColor="text1"/>
                <w:sz w:val="16"/>
                <w:szCs w:val="16"/>
              </w:rPr>
              <w:t xml:space="preserve"> immunohistochemically</w:t>
            </w:r>
            <w:hyperlink w:anchor="_ENREF_3" w:tooltip="Pasternak, 2018 #3610" w:history="1">
              <w:r w:rsidRPr="00285C34">
                <w:rPr>
                  <w:rStyle w:val="Hyperlink"/>
                  <w:rFonts w:eastAsia="Calibri" w:cs="Segoe UI"/>
                  <w:color w:val="000000" w:themeColor="text1"/>
                  <w:sz w:val="16"/>
                  <w:szCs w:val="16"/>
                  <w:u w:val="none"/>
                </w:rPr>
                <w:fldChar w:fldCharType="begin">
                  <w:fldData xml:space="preserve">PEVuZE5vdGU+PENpdGU+PEF1dGhvcj5QYXN0ZXJuYWs8L0F1dGhvcj48WWVhcj4yMDE4PC9ZZWFy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</w:fldData>
                </w:fldChar>
              </w:r>
              <w:r w:rsidRPr="00285C34">
                <w:rPr>
                  <w:rStyle w:val="Hyperlink"/>
                  <w:rFonts w:eastAsia="Calibri" w:cs="Segoe UI"/>
                  <w:color w:val="000000" w:themeColor="text1"/>
                  <w:sz w:val="16"/>
                  <w:szCs w:val="16"/>
                  <w:u w:val="none"/>
                </w:rPr>
                <w:instrText xml:space="preserve"> ADDIN EN.CITE </w:instrText>
              </w:r>
              <w:r w:rsidRPr="00285C34">
                <w:rPr>
                  <w:rStyle w:val="Hyperlink"/>
                  <w:rFonts w:eastAsia="Calibri" w:cs="Segoe UI"/>
                  <w:color w:val="000000" w:themeColor="text1"/>
                  <w:sz w:val="16"/>
                  <w:szCs w:val="16"/>
                  <w:u w:val="none"/>
                </w:rPr>
                <w:fldChar w:fldCharType="begin">
                  <w:fldData xml:space="preserve">PEVuZE5vdGU+PENpdGU+PEF1dGhvcj5QYXN0ZXJuYWs8L0F1dGhvcj48WWVhcj4yMDE4PC9ZZWFy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</w:fldData>
                </w:fldChar>
              </w:r>
              <w:r w:rsidRPr="00285C34">
                <w:rPr>
                  <w:rStyle w:val="Hyperlink"/>
                  <w:rFonts w:eastAsia="Calibri" w:cs="Segoe UI"/>
                  <w:color w:val="000000" w:themeColor="text1"/>
                  <w:sz w:val="16"/>
                  <w:szCs w:val="16"/>
                  <w:u w:val="none"/>
                </w:rPr>
                <w:instrText xml:space="preserve"> ADDIN EN.CITE.DATA </w:instrText>
              </w:r>
              <w:r w:rsidRPr="00285C34">
                <w:rPr>
                  <w:rStyle w:val="Hyperlink"/>
                  <w:rFonts w:eastAsia="Calibri" w:cs="Segoe UI"/>
                  <w:color w:val="000000" w:themeColor="text1"/>
                  <w:sz w:val="16"/>
                  <w:szCs w:val="16"/>
                  <w:u w:val="none"/>
                </w:rPr>
              </w:r>
              <w:r w:rsidRPr="00285C34">
                <w:rPr>
                  <w:rStyle w:val="Hyperlink"/>
                  <w:rFonts w:eastAsia="Calibri" w:cs="Segoe UI"/>
                  <w:color w:val="000000" w:themeColor="text1"/>
                  <w:sz w:val="16"/>
                  <w:szCs w:val="16"/>
                  <w:u w:val="none"/>
                </w:rPr>
                <w:fldChar w:fldCharType="end"/>
              </w:r>
              <w:r w:rsidRPr="00285C34">
                <w:rPr>
                  <w:rStyle w:val="Hyperlink"/>
                  <w:rFonts w:eastAsia="Calibri" w:cs="Segoe UI"/>
                  <w:color w:val="000000" w:themeColor="text1"/>
                  <w:sz w:val="16"/>
                  <w:szCs w:val="16"/>
                  <w:u w:val="none"/>
                </w:rPr>
              </w:r>
              <w:r w:rsidRPr="00285C34">
                <w:rPr>
                  <w:rStyle w:val="Hyperlink"/>
                  <w:rFonts w:eastAsia="Calibri" w:cs="Segoe UI"/>
                  <w:color w:val="000000" w:themeColor="text1"/>
                  <w:sz w:val="16"/>
                  <w:szCs w:val="16"/>
                  <w:u w:val="none"/>
                </w:rPr>
                <w:fldChar w:fldCharType="separate"/>
              </w:r>
              <w:r w:rsidRPr="00285C34">
                <w:rPr>
                  <w:rStyle w:val="Hyperlink"/>
                  <w:rFonts w:eastAsia="Calibri" w:cs="Segoe UI"/>
                  <w:color w:val="000000" w:themeColor="text1"/>
                  <w:sz w:val="16"/>
                  <w:szCs w:val="16"/>
                  <w:u w:val="none"/>
                  <w:vertAlign w:val="superscript"/>
                </w:rPr>
                <w:t>3</w:t>
              </w:r>
              <w:r w:rsidRPr="00285C34">
                <w:rPr>
                  <w:rStyle w:val="Hyperlink"/>
                  <w:rFonts w:eastAsia="Calibri" w:cs="Segoe UI"/>
                  <w:color w:val="000000" w:themeColor="text1"/>
                  <w:sz w:val="16"/>
                  <w:szCs w:val="16"/>
                  <w:u w:val="none"/>
                </w:rPr>
                <w:fldChar w:fldCharType="end"/>
              </w:r>
            </w:hyperlink>
            <w:r w:rsidRPr="00285C34">
              <w:rPr>
                <w:rFonts w:eastAsia="Calibri" w:cs="Segoe UI"/>
                <w:color w:val="000000" w:themeColor="text1"/>
                <w:sz w:val="16"/>
                <w:szCs w:val="16"/>
              </w:rPr>
              <w:t xml:space="preserve"> and biologically.</w:t>
            </w:r>
            <w:hyperlink w:anchor="_ENREF_4" w:tooltip="Moshiri, 2017 #3611" w:history="1">
              <w:r w:rsidRPr="00285C34">
                <w:rPr>
                  <w:rStyle w:val="Hyperlink"/>
                  <w:rFonts w:eastAsia="Calibri" w:cs="Segoe UI"/>
                  <w:color w:val="000000" w:themeColor="text1"/>
                  <w:sz w:val="16"/>
                  <w:szCs w:val="16"/>
                  <w:u w:val="none"/>
                </w:rPr>
                <w:fldChar w:fldCharType="begin">
                  <w:fldData xml:space="preserve">PEVuZE5vdGU+PENpdGU+PEF1dGhvcj5Nb3NoaXJpPC9BdXRob3I+PFllYXI+MjAxNzwvWWVhcj48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</w:fldData>
                </w:fldChar>
              </w:r>
              <w:r w:rsidRPr="00285C34">
                <w:rPr>
                  <w:rStyle w:val="Hyperlink"/>
                  <w:rFonts w:eastAsia="Calibri" w:cs="Segoe UI"/>
                  <w:color w:val="000000" w:themeColor="text1"/>
                  <w:sz w:val="16"/>
                  <w:szCs w:val="16"/>
                  <w:u w:val="none"/>
                </w:rPr>
                <w:instrText xml:space="preserve"> ADDIN EN.CITE </w:instrText>
              </w:r>
              <w:r w:rsidRPr="00285C34">
                <w:rPr>
                  <w:rStyle w:val="Hyperlink"/>
                  <w:rFonts w:eastAsia="Calibri" w:cs="Segoe UI"/>
                  <w:color w:val="000000" w:themeColor="text1"/>
                  <w:sz w:val="16"/>
                  <w:szCs w:val="16"/>
                  <w:u w:val="none"/>
                </w:rPr>
                <w:fldChar w:fldCharType="begin">
                  <w:fldData xml:space="preserve">PEVuZE5vdGU+PENpdGU+PEF1dGhvcj5Nb3NoaXJpPC9BdXRob3I+PFllYXI+MjAxNzwvWWVhcj48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</w:fldData>
                </w:fldChar>
              </w:r>
              <w:r w:rsidRPr="00285C34">
                <w:rPr>
                  <w:rStyle w:val="Hyperlink"/>
                  <w:rFonts w:eastAsia="Calibri" w:cs="Segoe UI"/>
                  <w:color w:val="000000" w:themeColor="text1"/>
                  <w:sz w:val="16"/>
                  <w:szCs w:val="16"/>
                  <w:u w:val="none"/>
                </w:rPr>
                <w:instrText xml:space="preserve"> ADDIN EN.CITE.DATA </w:instrText>
              </w:r>
              <w:r w:rsidRPr="00285C34">
                <w:rPr>
                  <w:rStyle w:val="Hyperlink"/>
                  <w:rFonts w:eastAsia="Calibri" w:cs="Segoe UI"/>
                  <w:color w:val="000000" w:themeColor="text1"/>
                  <w:sz w:val="16"/>
                  <w:szCs w:val="16"/>
                  <w:u w:val="none"/>
                </w:rPr>
              </w:r>
              <w:r w:rsidRPr="00285C34">
                <w:rPr>
                  <w:rStyle w:val="Hyperlink"/>
                  <w:rFonts w:eastAsia="Calibri" w:cs="Segoe UI"/>
                  <w:color w:val="000000" w:themeColor="text1"/>
                  <w:sz w:val="16"/>
                  <w:szCs w:val="16"/>
                  <w:u w:val="none"/>
                </w:rPr>
                <w:fldChar w:fldCharType="end"/>
              </w:r>
              <w:r w:rsidRPr="00285C34">
                <w:rPr>
                  <w:rStyle w:val="Hyperlink"/>
                  <w:rFonts w:eastAsia="Calibri" w:cs="Segoe UI"/>
                  <w:color w:val="000000" w:themeColor="text1"/>
                  <w:sz w:val="16"/>
                  <w:szCs w:val="16"/>
                  <w:u w:val="none"/>
                </w:rPr>
              </w:r>
              <w:r w:rsidRPr="00285C34">
                <w:rPr>
                  <w:rStyle w:val="Hyperlink"/>
                  <w:rFonts w:eastAsia="Calibri" w:cs="Segoe UI"/>
                  <w:color w:val="000000" w:themeColor="text1"/>
                  <w:sz w:val="16"/>
                  <w:szCs w:val="16"/>
                  <w:u w:val="none"/>
                </w:rPr>
                <w:fldChar w:fldCharType="separate"/>
              </w:r>
              <w:r w:rsidRPr="00285C34">
                <w:rPr>
                  <w:rStyle w:val="Hyperlink"/>
                  <w:rFonts w:eastAsia="Calibri" w:cs="Segoe UI"/>
                  <w:color w:val="000000" w:themeColor="text1"/>
                  <w:sz w:val="16"/>
                  <w:szCs w:val="16"/>
                  <w:u w:val="none"/>
                  <w:vertAlign w:val="superscript"/>
                </w:rPr>
                <w:t>4</w:t>
              </w:r>
              <w:r w:rsidRPr="00285C34">
                <w:rPr>
                  <w:rStyle w:val="Hyperlink"/>
                  <w:rFonts w:eastAsia="Calibri" w:cs="Segoe UI"/>
                  <w:color w:val="000000" w:themeColor="text1"/>
                  <w:sz w:val="16"/>
                  <w:szCs w:val="16"/>
                  <w:u w:val="none"/>
                </w:rPr>
                <w:fldChar w:fldCharType="end"/>
              </w:r>
            </w:hyperlink>
            <w:r w:rsidRPr="00285C34">
              <w:rPr>
                <w:rFonts w:eastAsia="Calibri" w:cs="Segoe UI"/>
                <w:color w:val="000000" w:themeColor="text1"/>
                <w:sz w:val="16"/>
                <w:szCs w:val="16"/>
              </w:rPr>
              <w:t xml:space="preserve"> Merkel cell polyoma virus-negative tumours are more aggressive, hence this factor is of prognostic importance.</w:t>
            </w:r>
            <w:hyperlink w:anchor="_ENREF_4" w:tooltip="Moshiri, 2017 #3611" w:history="1">
              <w:r w:rsidRPr="00285C34">
                <w:rPr>
                  <w:rStyle w:val="Hyperlink"/>
                  <w:rFonts w:eastAsia="Calibri" w:cs="Segoe UI"/>
                  <w:color w:val="000000" w:themeColor="text1"/>
                  <w:sz w:val="16"/>
                  <w:szCs w:val="16"/>
                  <w:u w:val="none"/>
                </w:rPr>
                <w:fldChar w:fldCharType="begin">
                  <w:fldData xml:space="preserve">PEVuZE5vdGU+PENpdGU+PEF1dGhvcj5Nb3NoaXJpPC9BdXRob3I+PFllYXI+MjAxNzwvWWVhcj48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</w:fldData>
                </w:fldChar>
              </w:r>
              <w:r w:rsidRPr="00285C34">
                <w:rPr>
                  <w:rStyle w:val="Hyperlink"/>
                  <w:rFonts w:eastAsia="Calibri" w:cs="Segoe UI"/>
                  <w:color w:val="000000" w:themeColor="text1"/>
                  <w:sz w:val="16"/>
                  <w:szCs w:val="16"/>
                  <w:u w:val="none"/>
                </w:rPr>
                <w:instrText xml:space="preserve"> ADDIN EN.CITE </w:instrText>
              </w:r>
              <w:r w:rsidRPr="00285C34">
                <w:rPr>
                  <w:rStyle w:val="Hyperlink"/>
                  <w:rFonts w:eastAsia="Calibri" w:cs="Segoe UI"/>
                  <w:color w:val="000000" w:themeColor="text1"/>
                  <w:sz w:val="16"/>
                  <w:szCs w:val="16"/>
                  <w:u w:val="none"/>
                </w:rPr>
                <w:fldChar w:fldCharType="begin">
                  <w:fldData xml:space="preserve">PEVuZE5vdGU+PENpdGU+PEF1dGhvcj5Nb3NoaXJpPC9BdXRob3I+PFllYXI+MjAxNzwvWWVhcj48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</w:fldData>
                </w:fldChar>
              </w:r>
              <w:r w:rsidRPr="00285C34">
                <w:rPr>
                  <w:rStyle w:val="Hyperlink"/>
                  <w:rFonts w:eastAsia="Calibri" w:cs="Segoe UI"/>
                  <w:color w:val="000000" w:themeColor="text1"/>
                  <w:sz w:val="16"/>
                  <w:szCs w:val="16"/>
                  <w:u w:val="none"/>
                </w:rPr>
                <w:instrText xml:space="preserve"> ADDIN EN.CITE.DATA </w:instrText>
              </w:r>
              <w:r w:rsidRPr="00285C34">
                <w:rPr>
                  <w:rStyle w:val="Hyperlink"/>
                  <w:rFonts w:eastAsia="Calibri" w:cs="Segoe UI"/>
                  <w:color w:val="000000" w:themeColor="text1"/>
                  <w:sz w:val="16"/>
                  <w:szCs w:val="16"/>
                  <w:u w:val="none"/>
                </w:rPr>
              </w:r>
              <w:r w:rsidRPr="00285C34">
                <w:rPr>
                  <w:rStyle w:val="Hyperlink"/>
                  <w:rFonts w:eastAsia="Calibri" w:cs="Segoe UI"/>
                  <w:color w:val="000000" w:themeColor="text1"/>
                  <w:sz w:val="16"/>
                  <w:szCs w:val="16"/>
                  <w:u w:val="none"/>
                </w:rPr>
                <w:fldChar w:fldCharType="end"/>
              </w:r>
              <w:r w:rsidRPr="00285C34">
                <w:rPr>
                  <w:rStyle w:val="Hyperlink"/>
                  <w:rFonts w:eastAsia="Calibri" w:cs="Segoe UI"/>
                  <w:color w:val="000000" w:themeColor="text1"/>
                  <w:sz w:val="16"/>
                  <w:szCs w:val="16"/>
                  <w:u w:val="none"/>
                </w:rPr>
              </w:r>
              <w:r w:rsidRPr="00285C34">
                <w:rPr>
                  <w:rStyle w:val="Hyperlink"/>
                  <w:rFonts w:eastAsia="Calibri" w:cs="Segoe UI"/>
                  <w:color w:val="000000" w:themeColor="text1"/>
                  <w:sz w:val="16"/>
                  <w:szCs w:val="16"/>
                  <w:u w:val="none"/>
                </w:rPr>
                <w:fldChar w:fldCharType="separate"/>
              </w:r>
              <w:r w:rsidRPr="00285C34">
                <w:rPr>
                  <w:rStyle w:val="Hyperlink"/>
                  <w:rFonts w:eastAsia="Calibri" w:cs="Segoe UI"/>
                  <w:color w:val="000000" w:themeColor="text1"/>
                  <w:sz w:val="16"/>
                  <w:szCs w:val="16"/>
                  <w:u w:val="none"/>
                  <w:vertAlign w:val="superscript"/>
                </w:rPr>
                <w:t>4</w:t>
              </w:r>
              <w:r w:rsidRPr="00285C34">
                <w:rPr>
                  <w:rStyle w:val="Hyperlink"/>
                  <w:rFonts w:eastAsia="Calibri" w:cs="Segoe UI"/>
                  <w:color w:val="000000" w:themeColor="text1"/>
                  <w:sz w:val="16"/>
                  <w:szCs w:val="16"/>
                  <w:u w:val="none"/>
                </w:rPr>
                <w:fldChar w:fldCharType="end"/>
              </w:r>
            </w:hyperlink>
            <w:r w:rsidRPr="00285C34">
              <w:rPr>
                <w:rFonts w:eastAsia="Calibri" w:cs="Segoe UI"/>
                <w:color w:val="000000" w:themeColor="text1"/>
                <w:sz w:val="16"/>
                <w:szCs w:val="16"/>
              </w:rPr>
              <w:t xml:space="preserve"> Immunohistochemistry, employing the CM2B4 antibody, is recommended as a reliable method of viral detection.</w:t>
            </w:r>
            <w:hyperlink w:anchor="_ENREF_4" w:tooltip="Moshiri, 2017 #3611" w:history="1">
              <w:r w:rsidRPr="00285C34">
                <w:rPr>
                  <w:rStyle w:val="Hyperlink"/>
                  <w:rFonts w:eastAsia="Calibri" w:cs="Segoe UI"/>
                  <w:color w:val="000000" w:themeColor="text1"/>
                  <w:sz w:val="16"/>
                  <w:szCs w:val="16"/>
                  <w:u w:val="none"/>
                </w:rPr>
                <w:fldChar w:fldCharType="begin">
                  <w:fldData xml:space="preserve">PEVuZE5vdGU+PENpdGU+PEF1dGhvcj5Nb3NoaXJpPC9BdXRob3I+PFllYXI+MjAxNzwvWWVhcj48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</w:fldData>
                </w:fldChar>
              </w:r>
              <w:r w:rsidRPr="00285C34">
                <w:rPr>
                  <w:rStyle w:val="Hyperlink"/>
                  <w:rFonts w:eastAsia="Calibri" w:cs="Segoe UI"/>
                  <w:color w:val="000000" w:themeColor="text1"/>
                  <w:sz w:val="16"/>
                  <w:szCs w:val="16"/>
                  <w:u w:val="none"/>
                </w:rPr>
                <w:instrText xml:space="preserve"> ADDIN EN.CITE </w:instrText>
              </w:r>
              <w:r w:rsidRPr="00285C34">
                <w:rPr>
                  <w:rStyle w:val="Hyperlink"/>
                  <w:rFonts w:eastAsia="Calibri" w:cs="Segoe UI"/>
                  <w:color w:val="000000" w:themeColor="text1"/>
                  <w:sz w:val="16"/>
                  <w:szCs w:val="16"/>
                  <w:u w:val="none"/>
                </w:rPr>
                <w:fldChar w:fldCharType="begin">
                  <w:fldData xml:space="preserve">PEVuZE5vdGU+PENpdGU+PEF1dGhvcj5Nb3NoaXJpPC9BdXRob3I+PFllYXI+MjAxNzwvWWVhcj48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</w:fldData>
                </w:fldChar>
              </w:r>
              <w:r w:rsidRPr="00285C34">
                <w:rPr>
                  <w:rStyle w:val="Hyperlink"/>
                  <w:rFonts w:eastAsia="Calibri" w:cs="Segoe UI"/>
                  <w:color w:val="000000" w:themeColor="text1"/>
                  <w:sz w:val="16"/>
                  <w:szCs w:val="16"/>
                  <w:u w:val="none"/>
                </w:rPr>
                <w:instrText xml:space="preserve"> ADDIN EN.CITE.DATA </w:instrText>
              </w:r>
              <w:r w:rsidRPr="00285C34">
                <w:rPr>
                  <w:rStyle w:val="Hyperlink"/>
                  <w:rFonts w:eastAsia="Calibri" w:cs="Segoe UI"/>
                  <w:color w:val="000000" w:themeColor="text1"/>
                  <w:sz w:val="16"/>
                  <w:szCs w:val="16"/>
                  <w:u w:val="none"/>
                </w:rPr>
              </w:r>
              <w:r w:rsidRPr="00285C34">
                <w:rPr>
                  <w:rStyle w:val="Hyperlink"/>
                  <w:rFonts w:eastAsia="Calibri" w:cs="Segoe UI"/>
                  <w:color w:val="000000" w:themeColor="text1"/>
                  <w:sz w:val="16"/>
                  <w:szCs w:val="16"/>
                  <w:u w:val="none"/>
                </w:rPr>
                <w:fldChar w:fldCharType="end"/>
              </w:r>
              <w:r w:rsidRPr="00285C34">
                <w:rPr>
                  <w:rStyle w:val="Hyperlink"/>
                  <w:rFonts w:eastAsia="Calibri" w:cs="Segoe UI"/>
                  <w:color w:val="000000" w:themeColor="text1"/>
                  <w:sz w:val="16"/>
                  <w:szCs w:val="16"/>
                  <w:u w:val="none"/>
                </w:rPr>
              </w:r>
              <w:r w:rsidRPr="00285C34">
                <w:rPr>
                  <w:rStyle w:val="Hyperlink"/>
                  <w:rFonts w:eastAsia="Calibri" w:cs="Segoe UI"/>
                  <w:color w:val="000000" w:themeColor="text1"/>
                  <w:sz w:val="16"/>
                  <w:szCs w:val="16"/>
                  <w:u w:val="none"/>
                </w:rPr>
                <w:fldChar w:fldCharType="separate"/>
              </w:r>
              <w:r w:rsidRPr="00285C34">
                <w:rPr>
                  <w:rStyle w:val="Hyperlink"/>
                  <w:rFonts w:eastAsia="Calibri" w:cs="Segoe UI"/>
                  <w:color w:val="000000" w:themeColor="text1"/>
                  <w:sz w:val="16"/>
                  <w:szCs w:val="16"/>
                  <w:u w:val="none"/>
                  <w:vertAlign w:val="superscript"/>
                </w:rPr>
                <w:t>4</w:t>
              </w:r>
              <w:r w:rsidRPr="00285C34">
                <w:rPr>
                  <w:rStyle w:val="Hyperlink"/>
                  <w:rFonts w:eastAsia="Calibri" w:cs="Segoe UI"/>
                  <w:color w:val="000000" w:themeColor="text1"/>
                  <w:sz w:val="16"/>
                  <w:szCs w:val="16"/>
                  <w:u w:val="none"/>
                </w:rPr>
                <w:fldChar w:fldCharType="end"/>
              </w:r>
            </w:hyperlink>
          </w:p>
          <w:p w14:paraId="6641CF6F" w14:textId="77777777" w:rsidR="00285C34" w:rsidRPr="00285C34" w:rsidRDefault="00285C34" w:rsidP="00285C34">
            <w:pPr>
              <w:spacing w:after="0" w:line="240" w:lineRule="auto"/>
              <w:rPr>
                <w:rFonts w:eastAsia="Calibri" w:cs="Segoe UI"/>
                <w:color w:val="000000" w:themeColor="text1"/>
                <w:sz w:val="16"/>
                <w:szCs w:val="16"/>
              </w:rPr>
            </w:pPr>
          </w:p>
          <w:p w14:paraId="05BFCB91" w14:textId="77777777" w:rsidR="00285C34" w:rsidRPr="00285C34" w:rsidRDefault="00285C34" w:rsidP="00285C34">
            <w:pPr>
              <w:spacing w:after="0" w:line="240" w:lineRule="auto"/>
              <w:rPr>
                <w:rFonts w:eastAsia="Calibri" w:cs="Segoe UI"/>
                <w:b/>
                <w:color w:val="000000" w:themeColor="text1"/>
                <w:sz w:val="16"/>
                <w:szCs w:val="16"/>
              </w:rPr>
            </w:pPr>
            <w:r w:rsidRPr="00285C34">
              <w:rPr>
                <w:rFonts w:eastAsia="Calibri" w:cs="Segoe UI"/>
                <w:b/>
                <w:color w:val="000000" w:themeColor="text1"/>
                <w:sz w:val="16"/>
                <w:szCs w:val="16"/>
              </w:rPr>
              <w:t>References</w:t>
            </w:r>
          </w:p>
          <w:p w14:paraId="29F11EEB" w14:textId="77777777" w:rsidR="00285C34" w:rsidRPr="00285C34" w:rsidRDefault="00285C34" w:rsidP="00285C34">
            <w:pPr>
              <w:spacing w:after="0" w:line="240" w:lineRule="auto"/>
              <w:rPr>
                <w:rFonts w:eastAsia="Calibri" w:cs="Segoe UI"/>
                <w:color w:val="000000" w:themeColor="text1"/>
                <w:sz w:val="16"/>
                <w:szCs w:val="16"/>
                <w:lang w:val="en-US"/>
              </w:rPr>
            </w:pPr>
            <w:r w:rsidRPr="00285C34">
              <w:rPr>
                <w:rFonts w:eastAsia="Calibri" w:cs="Segoe UI"/>
                <w:color w:val="000000" w:themeColor="text1"/>
                <w:sz w:val="16"/>
                <w:szCs w:val="16"/>
                <w:lang w:val="en-US"/>
              </w:rPr>
              <w:fldChar w:fldCharType="begin"/>
            </w:r>
            <w:r w:rsidRPr="00285C34">
              <w:rPr>
                <w:rFonts w:eastAsia="Calibri" w:cs="Segoe UI"/>
                <w:color w:val="000000" w:themeColor="text1"/>
                <w:sz w:val="16"/>
                <w:szCs w:val="16"/>
                <w:lang w:val="en-US"/>
              </w:rPr>
              <w:instrText xml:space="preserve"> ADDIN EN.REFLIST </w:instrText>
            </w:r>
            <w:r w:rsidRPr="00285C34">
              <w:rPr>
                <w:rFonts w:eastAsia="Calibri" w:cs="Segoe UI"/>
                <w:color w:val="000000" w:themeColor="text1"/>
                <w:sz w:val="16"/>
                <w:szCs w:val="16"/>
                <w:lang w:val="en-US"/>
              </w:rPr>
              <w:fldChar w:fldCharType="separate"/>
            </w:r>
            <w:r>
              <w:rPr>
                <w:rFonts w:eastAsia="Calibri" w:cs="Segoe UI"/>
                <w:color w:val="000000" w:themeColor="text1"/>
                <w:sz w:val="16"/>
                <w:szCs w:val="16"/>
                <w:lang w:val="en-US"/>
              </w:rPr>
              <w:t xml:space="preserve">1 </w:t>
            </w:r>
            <w:r w:rsidRPr="00285C34">
              <w:rPr>
                <w:rFonts w:eastAsia="Calibri" w:cs="Segoe UI"/>
                <w:color w:val="000000" w:themeColor="text1"/>
                <w:sz w:val="16"/>
                <w:szCs w:val="16"/>
                <w:lang w:val="en-US"/>
              </w:rPr>
              <w:t xml:space="preserve">Wong SQ, Waldeck K, Vergara IA, Schroder J, Madore J, Wilmott JS, Colebatch AJ, De Paoli-Iseppi R, Li J, Lupat R, Semple T, Arnau GM, Fellowes A, Leonard JH, Hruby G, Mann GJ, Thompson JF, Cullinane C, Johnston M, Shackleton M, Sandhu S, Bowtell DD, Johnstone RW, Fox SB, McArthur GA, Papenfuss AT, Scolyer RA, Gill AJ, Hicks RJ and Tothill RW (2015). UV-Associated Mutations Underlie the Etiology of MCV-Negative Merkel Cell Carcinomas. </w:t>
            </w:r>
            <w:r w:rsidRPr="00285C34">
              <w:rPr>
                <w:rFonts w:eastAsia="Calibri" w:cs="Segoe UI"/>
                <w:i/>
                <w:color w:val="000000" w:themeColor="text1"/>
                <w:sz w:val="16"/>
                <w:szCs w:val="16"/>
                <w:lang w:val="en-US"/>
              </w:rPr>
              <w:t>Cancer Res</w:t>
            </w:r>
            <w:r w:rsidRPr="00285C34">
              <w:rPr>
                <w:rFonts w:eastAsia="Calibri" w:cs="Segoe UI"/>
                <w:color w:val="000000" w:themeColor="text1"/>
                <w:sz w:val="16"/>
                <w:szCs w:val="16"/>
                <w:lang w:val="en-US"/>
              </w:rPr>
              <w:t xml:space="preserve"> 75(24):5228-5234.</w:t>
            </w:r>
          </w:p>
          <w:p w14:paraId="223BDB6A" w14:textId="77777777" w:rsidR="00285C34" w:rsidRPr="00285C34" w:rsidRDefault="00285C34" w:rsidP="00285C34">
            <w:pPr>
              <w:spacing w:after="0" w:line="240" w:lineRule="auto"/>
              <w:rPr>
                <w:rFonts w:eastAsia="Calibri" w:cs="Segoe UI"/>
                <w:color w:val="000000" w:themeColor="text1"/>
                <w:sz w:val="16"/>
                <w:szCs w:val="16"/>
                <w:lang w:val="en-US"/>
              </w:rPr>
            </w:pPr>
            <w:r>
              <w:rPr>
                <w:rFonts w:eastAsia="Calibri" w:cs="Segoe UI"/>
                <w:color w:val="000000" w:themeColor="text1"/>
                <w:sz w:val="16"/>
                <w:szCs w:val="16"/>
                <w:lang w:val="en-US"/>
              </w:rPr>
              <w:t xml:space="preserve">2 </w:t>
            </w:r>
            <w:r w:rsidRPr="00285C34">
              <w:rPr>
                <w:rFonts w:eastAsia="Calibri" w:cs="Segoe UI"/>
                <w:color w:val="000000" w:themeColor="text1"/>
                <w:sz w:val="16"/>
                <w:szCs w:val="16"/>
                <w:lang w:val="en-US"/>
              </w:rPr>
              <w:t xml:space="preserve">Goh G, Walradt T, Markarov V, Blom A, Riaz N, Doumani R, Stafstrom K, Moshiri A, Yelistratova L, Levinsohn J, Chan TA, Nghiem P, Lifton RP and Choi J (2016). Mutational landscape of MCPyV-positive and MCPyV-negative Merkel cell carcinomas with implications for immunotherapy. </w:t>
            </w:r>
            <w:r w:rsidRPr="00285C34">
              <w:rPr>
                <w:rFonts w:eastAsia="Calibri" w:cs="Segoe UI"/>
                <w:i/>
                <w:color w:val="000000" w:themeColor="text1"/>
                <w:sz w:val="16"/>
                <w:szCs w:val="16"/>
                <w:lang w:val="en-US"/>
              </w:rPr>
              <w:t>Oncotarget</w:t>
            </w:r>
            <w:r w:rsidRPr="00285C34">
              <w:rPr>
                <w:rFonts w:eastAsia="Calibri" w:cs="Segoe UI"/>
                <w:color w:val="000000" w:themeColor="text1"/>
                <w:sz w:val="16"/>
                <w:szCs w:val="16"/>
                <w:lang w:val="en-US"/>
              </w:rPr>
              <w:t xml:space="preserve"> 7(3):3403-3415.</w:t>
            </w:r>
          </w:p>
          <w:p w14:paraId="6D5D3444" w14:textId="77777777" w:rsidR="00285C34" w:rsidRPr="00285C34" w:rsidRDefault="00285C34" w:rsidP="00285C34">
            <w:pPr>
              <w:spacing w:after="0" w:line="240" w:lineRule="auto"/>
              <w:rPr>
                <w:rFonts w:eastAsia="Calibri" w:cs="Segoe UI"/>
                <w:color w:val="000000" w:themeColor="text1"/>
                <w:sz w:val="16"/>
                <w:szCs w:val="16"/>
                <w:lang w:val="en-US"/>
              </w:rPr>
            </w:pPr>
            <w:r>
              <w:rPr>
                <w:rFonts w:eastAsia="Calibri" w:cs="Segoe UI"/>
                <w:color w:val="000000" w:themeColor="text1"/>
                <w:sz w:val="16"/>
                <w:szCs w:val="16"/>
                <w:lang w:val="en-US"/>
              </w:rPr>
              <w:t xml:space="preserve">3 </w:t>
            </w:r>
            <w:r w:rsidRPr="00285C34">
              <w:rPr>
                <w:rFonts w:eastAsia="Calibri" w:cs="Segoe UI"/>
                <w:color w:val="000000" w:themeColor="text1"/>
                <w:sz w:val="16"/>
                <w:szCs w:val="16"/>
                <w:lang w:val="en-US"/>
              </w:rPr>
              <w:t xml:space="preserve">Pasternak S, Carter MD, Ly TY, Doucette S and Walsh NM (2018). Immunohistochemical profiles of different subsets of Merkel cell carcinoma. </w:t>
            </w:r>
            <w:r w:rsidRPr="00285C34">
              <w:rPr>
                <w:rFonts w:eastAsia="Calibri" w:cs="Segoe UI"/>
                <w:i/>
                <w:color w:val="000000" w:themeColor="text1"/>
                <w:sz w:val="16"/>
                <w:szCs w:val="16"/>
                <w:lang w:val="en-US"/>
              </w:rPr>
              <w:t>Hum Pathol</w:t>
            </w:r>
            <w:r w:rsidRPr="00285C34">
              <w:rPr>
                <w:rFonts w:eastAsia="Calibri" w:cs="Segoe UI"/>
                <w:color w:val="000000" w:themeColor="text1"/>
                <w:sz w:val="16"/>
                <w:szCs w:val="16"/>
                <w:lang w:val="en-US"/>
              </w:rPr>
              <w:t xml:space="preserve"> 82:232-238.</w:t>
            </w:r>
          </w:p>
          <w:p w14:paraId="2BAB0ED6" w14:textId="77777777" w:rsidR="00285C34" w:rsidRPr="0074147D" w:rsidRDefault="00285C34" w:rsidP="00285C34">
            <w:pPr>
              <w:spacing w:after="0" w:line="240" w:lineRule="auto"/>
              <w:rPr>
                <w:rFonts w:eastAsia="Calibri" w:cs="Segoe UI"/>
                <w:color w:val="000000" w:themeColor="text1"/>
                <w:sz w:val="16"/>
                <w:szCs w:val="16"/>
              </w:rPr>
            </w:pPr>
            <w:bookmarkStart w:id="4" w:name="_ENREF_4"/>
            <w:r>
              <w:rPr>
                <w:rFonts w:eastAsia="Calibri" w:cs="Segoe UI"/>
                <w:color w:val="000000" w:themeColor="text1"/>
                <w:sz w:val="16"/>
                <w:szCs w:val="16"/>
                <w:lang w:val="en-US"/>
              </w:rPr>
              <w:t xml:space="preserve">4 </w:t>
            </w:r>
            <w:r w:rsidRPr="00285C34">
              <w:rPr>
                <w:rFonts w:eastAsia="Calibri" w:cs="Segoe UI"/>
                <w:color w:val="000000" w:themeColor="text1"/>
                <w:sz w:val="16"/>
                <w:szCs w:val="16"/>
                <w:lang w:val="en-US"/>
              </w:rPr>
              <w:t xml:space="preserve">Moshiri AS, Doumani R, Yelistratova L, Blom A, Lachance K, Shinohara MM, Delaney M, Chang O, McArdle S, Thomas H, Asgari MM, Huang ML, Schwartz SM and Nghiem P (2017). Polyomavirus-Negative Merkel Cell Carcinoma: A More Aggressive Subtype Based on Analysis of 282 Cases Using Multimodal Tumor Virus Detection. </w:t>
            </w:r>
            <w:r w:rsidRPr="00285C34">
              <w:rPr>
                <w:rFonts w:eastAsia="Calibri" w:cs="Segoe UI"/>
                <w:i/>
                <w:color w:val="000000" w:themeColor="text1"/>
                <w:sz w:val="16"/>
                <w:szCs w:val="16"/>
                <w:lang w:val="en-US"/>
              </w:rPr>
              <w:t>J Invest Dermatol</w:t>
            </w:r>
            <w:r w:rsidRPr="00285C34">
              <w:rPr>
                <w:rFonts w:eastAsia="Calibri" w:cs="Segoe UI"/>
                <w:color w:val="000000" w:themeColor="text1"/>
                <w:sz w:val="16"/>
                <w:szCs w:val="16"/>
                <w:lang w:val="en-US"/>
              </w:rPr>
              <w:t xml:space="preserve"> 137(4):819-827.</w:t>
            </w:r>
            <w:bookmarkEnd w:id="4"/>
            <w:r w:rsidRPr="00285C34">
              <w:rPr>
                <w:rFonts w:eastAsia="Calibri" w:cs="Segoe UI"/>
                <w:color w:val="000000" w:themeColor="text1"/>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5C650494" w14:textId="77777777" w:rsidR="00285C34" w:rsidRPr="00503C53" w:rsidRDefault="00285C34" w:rsidP="00464B2A">
            <w:pPr>
              <w:rPr>
                <w:rFonts w:ascii="Calibri" w:hAnsi="Calibri"/>
                <w:color w:val="000000"/>
                <w:sz w:val="16"/>
                <w:szCs w:val="16"/>
              </w:rPr>
            </w:pPr>
          </w:p>
        </w:tc>
      </w:tr>
      <w:tr w:rsidR="00943E96" w:rsidRPr="00CC5E7C" w14:paraId="3537C5C8" w14:textId="77777777" w:rsidTr="00984F52">
        <w:trPr>
          <w:trHeight w:val="188"/>
        </w:trPr>
        <w:tc>
          <w:tcPr>
            <w:tcW w:w="866" w:type="dxa"/>
            <w:tcBorders>
              <w:top w:val="nil"/>
              <w:left w:val="single" w:sz="4" w:space="0" w:color="auto"/>
              <w:bottom w:val="single" w:sz="4" w:space="0" w:color="auto"/>
              <w:right w:val="single" w:sz="4" w:space="0" w:color="auto"/>
            </w:tcBorders>
            <w:shd w:val="clear" w:color="000000" w:fill="EEECE1"/>
          </w:tcPr>
          <w:p w14:paraId="4579577D" w14:textId="77777777" w:rsidR="00943E96" w:rsidRPr="001D362B" w:rsidRDefault="00943E96" w:rsidP="001D362B">
            <w:pPr>
              <w:spacing w:after="0"/>
              <w:rPr>
                <w:rFonts w:ascii="Calibri" w:hAnsi="Calibri"/>
                <w:color w:val="000000"/>
                <w:sz w:val="16"/>
                <w:szCs w:val="16"/>
              </w:rPr>
            </w:pPr>
            <w:r>
              <w:rPr>
                <w:rFonts w:ascii="Calibri" w:hAnsi="Calibri"/>
                <w:color w:val="000000"/>
                <w:sz w:val="16"/>
                <w:szCs w:val="16"/>
              </w:rPr>
              <w:t>Core</w:t>
            </w:r>
          </w:p>
        </w:tc>
        <w:tc>
          <w:tcPr>
            <w:tcW w:w="1559" w:type="dxa"/>
            <w:tcBorders>
              <w:top w:val="nil"/>
              <w:left w:val="nil"/>
              <w:bottom w:val="single" w:sz="4" w:space="0" w:color="auto"/>
              <w:right w:val="single" w:sz="4" w:space="0" w:color="auto"/>
            </w:tcBorders>
            <w:shd w:val="clear" w:color="000000" w:fill="EEECE1"/>
          </w:tcPr>
          <w:p w14:paraId="5B1E339F" w14:textId="77777777" w:rsidR="00943E96" w:rsidRPr="001D362B" w:rsidRDefault="00943E96" w:rsidP="00A05404">
            <w:pPr>
              <w:rPr>
                <w:rFonts w:ascii="Calibri" w:hAnsi="Calibri"/>
                <w:color w:val="000000"/>
                <w:sz w:val="16"/>
                <w:szCs w:val="16"/>
              </w:rPr>
            </w:pPr>
            <w:r w:rsidRPr="00943E96">
              <w:rPr>
                <w:rFonts w:ascii="Calibri" w:hAnsi="Calibri"/>
                <w:color w:val="000000"/>
                <w:sz w:val="16"/>
                <w:szCs w:val="16"/>
              </w:rPr>
              <w:t>MORPHOLOGICAL DIVERSITY</w:t>
            </w:r>
          </w:p>
        </w:tc>
        <w:tc>
          <w:tcPr>
            <w:tcW w:w="2836" w:type="dxa"/>
            <w:tcBorders>
              <w:top w:val="nil"/>
              <w:left w:val="nil"/>
              <w:bottom w:val="single" w:sz="4" w:space="0" w:color="auto"/>
              <w:right w:val="single" w:sz="4" w:space="0" w:color="auto"/>
            </w:tcBorders>
            <w:shd w:val="clear" w:color="auto" w:fill="auto"/>
          </w:tcPr>
          <w:p w14:paraId="30AF331A" w14:textId="77777777" w:rsidR="00943E96" w:rsidRDefault="00943E96" w:rsidP="001A267E">
            <w:pPr>
              <w:spacing w:after="0"/>
              <w:rPr>
                <w:rFonts w:ascii="Calibri" w:hAnsi="Calibri"/>
                <w:color w:val="000000"/>
                <w:sz w:val="16"/>
                <w:szCs w:val="16"/>
              </w:rPr>
            </w:pPr>
            <w:r w:rsidRPr="008E71F1">
              <w:rPr>
                <w:rFonts w:ascii="Calibri" w:hAnsi="Calibri"/>
                <w:color w:val="000000"/>
                <w:sz w:val="16"/>
                <w:szCs w:val="16"/>
              </w:rPr>
              <w:t>S</w:t>
            </w:r>
            <w:r>
              <w:rPr>
                <w:rFonts w:ascii="Calibri" w:hAnsi="Calibri"/>
                <w:color w:val="000000"/>
                <w:sz w:val="16"/>
                <w:szCs w:val="16"/>
              </w:rPr>
              <w:t>ingle selection value list/text:</w:t>
            </w:r>
          </w:p>
          <w:p w14:paraId="4C484C34" w14:textId="77777777" w:rsidR="00943E96" w:rsidRDefault="00943E96" w:rsidP="001A267E">
            <w:pPr>
              <w:spacing w:after="0"/>
              <w:rPr>
                <w:rFonts w:ascii="Calibri" w:hAnsi="Calibri"/>
                <w:color w:val="000000"/>
                <w:sz w:val="16"/>
                <w:szCs w:val="16"/>
              </w:rPr>
            </w:pPr>
            <w:r w:rsidRPr="00725FA9">
              <w:rPr>
                <w:rFonts w:ascii="Calibri" w:hAnsi="Calibri"/>
                <w:color w:val="000000"/>
                <w:sz w:val="16"/>
                <w:szCs w:val="16"/>
              </w:rPr>
              <w:t>•</w:t>
            </w:r>
            <w:r w:rsidRPr="00943E96">
              <w:rPr>
                <w:rFonts w:ascii="Calibri" w:hAnsi="Calibri"/>
                <w:color w:val="000000"/>
                <w:sz w:val="16"/>
                <w:szCs w:val="16"/>
              </w:rPr>
              <w:t xml:space="preserve">Not identified </w:t>
            </w:r>
          </w:p>
          <w:p w14:paraId="0CA045FA" w14:textId="77777777" w:rsidR="00943E96" w:rsidRPr="00943E96" w:rsidRDefault="00943E96" w:rsidP="001A267E">
            <w:pPr>
              <w:spacing w:after="0"/>
              <w:rPr>
                <w:rFonts w:ascii="Calibri" w:hAnsi="Calibri"/>
                <w:i/>
                <w:color w:val="000000"/>
                <w:sz w:val="16"/>
                <w:szCs w:val="16"/>
              </w:rPr>
            </w:pPr>
            <w:r w:rsidRPr="00725FA9">
              <w:rPr>
                <w:rFonts w:ascii="Calibri" w:hAnsi="Calibri"/>
                <w:color w:val="000000"/>
                <w:sz w:val="16"/>
                <w:szCs w:val="16"/>
              </w:rPr>
              <w:t>•</w:t>
            </w:r>
            <w:r w:rsidRPr="00943E96">
              <w:rPr>
                <w:rFonts w:ascii="Calibri" w:hAnsi="Calibri"/>
                <w:color w:val="000000"/>
                <w:sz w:val="16"/>
                <w:szCs w:val="16"/>
              </w:rPr>
              <w:t>Present - squamous</w:t>
            </w:r>
            <w:r w:rsidRPr="00943E96">
              <w:rPr>
                <w:rFonts w:ascii="Calibri" w:hAnsi="Calibri"/>
                <w:i/>
                <w:color w:val="000000"/>
                <w:sz w:val="16"/>
                <w:szCs w:val="16"/>
              </w:rPr>
              <w:t xml:space="preserve">, specify second phenotypic element </w:t>
            </w:r>
          </w:p>
          <w:p w14:paraId="7BA94E8D" w14:textId="77777777" w:rsidR="00943E96" w:rsidRPr="008E71F1" w:rsidRDefault="00943E96" w:rsidP="001A267E">
            <w:pPr>
              <w:spacing w:after="0"/>
              <w:rPr>
                <w:rFonts w:ascii="Calibri" w:hAnsi="Calibri"/>
                <w:color w:val="000000"/>
                <w:sz w:val="16"/>
                <w:szCs w:val="16"/>
              </w:rPr>
            </w:pPr>
            <w:r w:rsidRPr="00725FA9">
              <w:rPr>
                <w:rFonts w:ascii="Calibri" w:hAnsi="Calibri"/>
                <w:color w:val="000000"/>
                <w:sz w:val="16"/>
                <w:szCs w:val="16"/>
              </w:rPr>
              <w:t>•</w:t>
            </w:r>
            <w:r w:rsidRPr="00943E96">
              <w:rPr>
                <w:rFonts w:ascii="Calibri" w:hAnsi="Calibri"/>
                <w:color w:val="000000"/>
                <w:sz w:val="16"/>
                <w:szCs w:val="16"/>
              </w:rPr>
              <w:t xml:space="preserve">Present - other (non-squamous), </w:t>
            </w:r>
            <w:r w:rsidRPr="00943E96">
              <w:rPr>
                <w:rFonts w:ascii="Calibri" w:hAnsi="Calibri"/>
                <w:i/>
                <w:color w:val="000000"/>
                <w:sz w:val="16"/>
                <w:szCs w:val="16"/>
              </w:rPr>
              <w:t>specify second phenotypic element</w:t>
            </w:r>
          </w:p>
        </w:tc>
        <w:tc>
          <w:tcPr>
            <w:tcW w:w="8221" w:type="dxa"/>
            <w:tcBorders>
              <w:top w:val="nil"/>
              <w:left w:val="nil"/>
              <w:bottom w:val="single" w:sz="4" w:space="0" w:color="auto"/>
              <w:right w:val="single" w:sz="4" w:space="0" w:color="auto"/>
            </w:tcBorders>
            <w:shd w:val="clear" w:color="auto" w:fill="auto"/>
          </w:tcPr>
          <w:p w14:paraId="2937630C" w14:textId="77777777" w:rsidR="00984F52" w:rsidRPr="00984F52" w:rsidRDefault="00984F52" w:rsidP="00984F52">
            <w:pPr>
              <w:spacing w:after="0" w:line="240" w:lineRule="auto"/>
              <w:rPr>
                <w:rFonts w:eastAsia="Calibri" w:cs="Segoe UI"/>
                <w:color w:val="000000" w:themeColor="text1"/>
                <w:sz w:val="16"/>
                <w:szCs w:val="16"/>
              </w:rPr>
            </w:pPr>
            <w:r w:rsidRPr="00984F52">
              <w:rPr>
                <w:rFonts w:eastAsia="Calibri" w:cs="Segoe UI"/>
                <w:color w:val="000000" w:themeColor="text1"/>
                <w:sz w:val="16"/>
                <w:szCs w:val="16"/>
              </w:rPr>
              <w:t>Most Merkel cell carcinomas (MCCs) exhibit a pure small cell/neuroendocrine phenotype but a minority display morphological diversity. The latter, termed combined MCC, are usually characterized by admixed neuroendocrine and squamous elements, identifiable on routine microscopy (e.g., MCC intimately associated with Bowen’s disease or invasive squamous cell carcinoma, or focal squamous differentiation in a MCC). Combined MCCs are uniformly Merkel cell polyoma virus-negative</w:t>
            </w:r>
            <w:hyperlink w:anchor="_ENREF_1" w:tooltip="Busam, 2009 #3612" w:history="1">
              <w:r w:rsidRPr="00984F52">
                <w:rPr>
                  <w:rStyle w:val="Hyperlink"/>
                  <w:rFonts w:eastAsia="Calibri" w:cs="Segoe UI"/>
                  <w:color w:val="000000" w:themeColor="text1"/>
                  <w:sz w:val="16"/>
                  <w:szCs w:val="16"/>
                  <w:u w:val="none"/>
                </w:rPr>
                <w:fldChar w:fldCharType="begin">
                  <w:fldData xml:space="preserve">PEVuZE5vdGU+PENpdGU+PEF1dGhvcj5CdXNhbTwvQXV0aG9yPjxZZWFyPjIwMDk8L1llYXI+PFJl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</w:fldData>
                </w:fldChar>
              </w:r>
              <w:r w:rsidRPr="00984F52">
                <w:rPr>
                  <w:rStyle w:val="Hyperlink"/>
                  <w:rFonts w:eastAsia="Calibri" w:cs="Segoe UI"/>
                  <w:color w:val="000000" w:themeColor="text1"/>
                  <w:sz w:val="16"/>
                  <w:szCs w:val="16"/>
                  <w:u w:val="none"/>
                </w:rPr>
                <w:instrText xml:space="preserve"> ADDIN EN.CITE </w:instrText>
              </w:r>
              <w:r w:rsidRPr="00984F52">
                <w:rPr>
                  <w:rStyle w:val="Hyperlink"/>
                  <w:rFonts w:eastAsia="Calibri" w:cs="Segoe UI"/>
                  <w:color w:val="000000" w:themeColor="text1"/>
                  <w:sz w:val="16"/>
                  <w:szCs w:val="16"/>
                  <w:u w:val="none"/>
                </w:rPr>
                <w:fldChar w:fldCharType="begin">
                  <w:fldData xml:space="preserve">PEVuZE5vdGU+PENpdGU+PEF1dGhvcj5CdXNhbTwvQXV0aG9yPjxZZWFyPjIwMDk8L1llYXI+PFJl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</w:fldData>
                </w:fldChar>
              </w:r>
              <w:r w:rsidRPr="00984F52">
                <w:rPr>
                  <w:rStyle w:val="Hyperlink"/>
                  <w:rFonts w:eastAsia="Calibri" w:cs="Segoe UI"/>
                  <w:color w:val="000000" w:themeColor="text1"/>
                  <w:sz w:val="16"/>
                  <w:szCs w:val="16"/>
                  <w:u w:val="none"/>
                </w:rPr>
                <w:instrText xml:space="preserve"> ADDIN EN.CITE.DATA </w:instrText>
              </w:r>
              <w:r w:rsidRPr="00984F52">
                <w:rPr>
                  <w:rStyle w:val="Hyperlink"/>
                  <w:rFonts w:eastAsia="Calibri" w:cs="Segoe UI"/>
                  <w:color w:val="000000" w:themeColor="text1"/>
                  <w:sz w:val="16"/>
                  <w:szCs w:val="16"/>
                  <w:u w:val="none"/>
                </w:rPr>
              </w:r>
              <w:r w:rsidRPr="00984F52">
                <w:rPr>
                  <w:rStyle w:val="Hyperlink"/>
                  <w:rFonts w:eastAsia="Calibri" w:cs="Segoe UI"/>
                  <w:color w:val="000000" w:themeColor="text1"/>
                  <w:sz w:val="16"/>
                  <w:szCs w:val="16"/>
                  <w:u w:val="none"/>
                </w:rPr>
                <w:fldChar w:fldCharType="end"/>
              </w:r>
              <w:r w:rsidRPr="00984F52">
                <w:rPr>
                  <w:rStyle w:val="Hyperlink"/>
                  <w:rFonts w:eastAsia="Calibri" w:cs="Segoe UI"/>
                  <w:color w:val="000000" w:themeColor="text1"/>
                  <w:sz w:val="16"/>
                  <w:szCs w:val="16"/>
                  <w:u w:val="none"/>
                </w:rPr>
              </w:r>
              <w:r w:rsidRPr="00984F52">
                <w:rPr>
                  <w:rStyle w:val="Hyperlink"/>
                  <w:rFonts w:eastAsia="Calibri" w:cs="Segoe UI"/>
                  <w:color w:val="000000" w:themeColor="text1"/>
                  <w:sz w:val="16"/>
                  <w:szCs w:val="16"/>
                  <w:u w:val="none"/>
                </w:rPr>
                <w:fldChar w:fldCharType="separate"/>
              </w:r>
              <w:r w:rsidRPr="00984F52">
                <w:rPr>
                  <w:rStyle w:val="Hyperlink"/>
                  <w:rFonts w:eastAsia="Calibri" w:cs="Segoe UI"/>
                  <w:color w:val="000000" w:themeColor="text1"/>
                  <w:sz w:val="16"/>
                  <w:szCs w:val="16"/>
                  <w:u w:val="none"/>
                  <w:vertAlign w:val="superscript"/>
                </w:rPr>
                <w:t>1-3</w:t>
              </w:r>
              <w:r w:rsidRPr="00984F52">
                <w:rPr>
                  <w:rStyle w:val="Hyperlink"/>
                  <w:rFonts w:eastAsia="Calibri" w:cs="Segoe UI"/>
                  <w:color w:val="000000" w:themeColor="text1"/>
                  <w:sz w:val="16"/>
                  <w:szCs w:val="16"/>
                  <w:u w:val="none"/>
                </w:rPr>
                <w:fldChar w:fldCharType="end"/>
              </w:r>
            </w:hyperlink>
            <w:r w:rsidRPr="00984F52">
              <w:rPr>
                <w:rFonts w:eastAsia="Calibri" w:cs="Segoe UI"/>
                <w:color w:val="000000" w:themeColor="text1"/>
                <w:sz w:val="16"/>
                <w:szCs w:val="16"/>
                <w:vertAlign w:val="superscript"/>
              </w:rPr>
              <w:t xml:space="preserve">  </w:t>
            </w:r>
            <w:r w:rsidRPr="00984F52">
              <w:rPr>
                <w:rFonts w:eastAsia="Calibri" w:cs="Segoe UI"/>
                <w:color w:val="000000" w:themeColor="text1"/>
                <w:sz w:val="16"/>
                <w:szCs w:val="16"/>
              </w:rPr>
              <w:t>and thus belong in an adverse prognostic category.</w:t>
            </w:r>
            <w:hyperlink w:anchor="_ENREF_4" w:tooltip="Moshiri, 2017 #3611" w:history="1">
              <w:r w:rsidRPr="00984F52">
                <w:rPr>
                  <w:rStyle w:val="Hyperlink"/>
                  <w:rFonts w:eastAsia="Calibri" w:cs="Segoe UI"/>
                  <w:color w:val="000000" w:themeColor="text1"/>
                  <w:sz w:val="16"/>
                  <w:szCs w:val="16"/>
                  <w:u w:val="none"/>
                </w:rPr>
                <w:fldChar w:fldCharType="begin">
                  <w:fldData xml:space="preserve">PEVuZE5vdGU+PENpdGU+PEF1dGhvcj5Nb3NoaXJpPC9BdXRob3I+PFllYXI+MjAxNzwvWWVhcj48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</w:fldData>
                </w:fldChar>
              </w:r>
              <w:r w:rsidRPr="00984F52">
                <w:rPr>
                  <w:rStyle w:val="Hyperlink"/>
                  <w:rFonts w:eastAsia="Calibri" w:cs="Segoe UI"/>
                  <w:color w:val="000000" w:themeColor="text1"/>
                  <w:sz w:val="16"/>
                  <w:szCs w:val="16"/>
                  <w:u w:val="none"/>
                </w:rPr>
                <w:instrText xml:space="preserve"> ADDIN EN.CITE </w:instrText>
              </w:r>
              <w:r w:rsidRPr="00984F52">
                <w:rPr>
                  <w:rStyle w:val="Hyperlink"/>
                  <w:rFonts w:eastAsia="Calibri" w:cs="Segoe UI"/>
                  <w:color w:val="000000" w:themeColor="text1"/>
                  <w:sz w:val="16"/>
                  <w:szCs w:val="16"/>
                  <w:u w:val="none"/>
                </w:rPr>
                <w:fldChar w:fldCharType="begin">
                  <w:fldData xml:space="preserve">PEVuZE5vdGU+PENpdGU+PEF1dGhvcj5Nb3NoaXJpPC9BdXRob3I+PFllYXI+MjAxNzwvWWVhcj48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</w:fldData>
                </w:fldChar>
              </w:r>
              <w:r w:rsidRPr="00984F52">
                <w:rPr>
                  <w:rStyle w:val="Hyperlink"/>
                  <w:rFonts w:eastAsia="Calibri" w:cs="Segoe UI"/>
                  <w:color w:val="000000" w:themeColor="text1"/>
                  <w:sz w:val="16"/>
                  <w:szCs w:val="16"/>
                  <w:u w:val="none"/>
                </w:rPr>
                <w:instrText xml:space="preserve"> ADDIN EN.CITE.DATA </w:instrText>
              </w:r>
              <w:r w:rsidRPr="00984F52">
                <w:rPr>
                  <w:rStyle w:val="Hyperlink"/>
                  <w:rFonts w:eastAsia="Calibri" w:cs="Segoe UI"/>
                  <w:color w:val="000000" w:themeColor="text1"/>
                  <w:sz w:val="16"/>
                  <w:szCs w:val="16"/>
                  <w:u w:val="none"/>
                </w:rPr>
              </w:r>
              <w:r w:rsidRPr="00984F52">
                <w:rPr>
                  <w:rStyle w:val="Hyperlink"/>
                  <w:rFonts w:eastAsia="Calibri" w:cs="Segoe UI"/>
                  <w:color w:val="000000" w:themeColor="text1"/>
                  <w:sz w:val="16"/>
                  <w:szCs w:val="16"/>
                  <w:u w:val="none"/>
                </w:rPr>
                <w:fldChar w:fldCharType="end"/>
              </w:r>
              <w:r w:rsidRPr="00984F52">
                <w:rPr>
                  <w:rStyle w:val="Hyperlink"/>
                  <w:rFonts w:eastAsia="Calibri" w:cs="Segoe UI"/>
                  <w:color w:val="000000" w:themeColor="text1"/>
                  <w:sz w:val="16"/>
                  <w:szCs w:val="16"/>
                  <w:u w:val="none"/>
                </w:rPr>
              </w:r>
              <w:r w:rsidRPr="00984F52">
                <w:rPr>
                  <w:rStyle w:val="Hyperlink"/>
                  <w:rFonts w:eastAsia="Calibri" w:cs="Segoe UI"/>
                  <w:color w:val="000000" w:themeColor="text1"/>
                  <w:sz w:val="16"/>
                  <w:szCs w:val="16"/>
                  <w:u w:val="none"/>
                </w:rPr>
                <w:fldChar w:fldCharType="separate"/>
              </w:r>
              <w:r w:rsidRPr="00984F52">
                <w:rPr>
                  <w:rStyle w:val="Hyperlink"/>
                  <w:rFonts w:eastAsia="Calibri" w:cs="Segoe UI"/>
                  <w:color w:val="000000" w:themeColor="text1"/>
                  <w:sz w:val="16"/>
                  <w:szCs w:val="16"/>
                  <w:u w:val="none"/>
                  <w:vertAlign w:val="superscript"/>
                </w:rPr>
                <w:t>4</w:t>
              </w:r>
              <w:r w:rsidRPr="00984F52">
                <w:rPr>
                  <w:rStyle w:val="Hyperlink"/>
                  <w:rFonts w:eastAsia="Calibri" w:cs="Segoe UI"/>
                  <w:color w:val="000000" w:themeColor="text1"/>
                  <w:sz w:val="16"/>
                  <w:szCs w:val="16"/>
                  <w:u w:val="none"/>
                </w:rPr>
                <w:fldChar w:fldCharType="end"/>
              </w:r>
            </w:hyperlink>
            <w:r w:rsidRPr="00984F52">
              <w:rPr>
                <w:rFonts w:eastAsia="Calibri" w:cs="Segoe UI"/>
                <w:color w:val="000000" w:themeColor="text1"/>
                <w:sz w:val="16"/>
                <w:szCs w:val="16"/>
              </w:rPr>
              <w:t xml:space="preserve">   </w:t>
            </w:r>
          </w:p>
          <w:p w14:paraId="4CDF8585" w14:textId="77777777" w:rsidR="00984F52" w:rsidRPr="00984F52" w:rsidRDefault="00984F52" w:rsidP="00984F52">
            <w:pPr>
              <w:spacing w:after="0" w:line="240" w:lineRule="auto"/>
              <w:rPr>
                <w:rFonts w:eastAsia="Calibri" w:cs="Segoe UI"/>
                <w:color w:val="000000" w:themeColor="text1"/>
                <w:sz w:val="16"/>
                <w:szCs w:val="16"/>
              </w:rPr>
            </w:pPr>
          </w:p>
          <w:p w14:paraId="36122811" w14:textId="77777777" w:rsidR="00984F52" w:rsidRPr="00984F52" w:rsidRDefault="00984F52" w:rsidP="00984F52">
            <w:pPr>
              <w:spacing w:after="0" w:line="240" w:lineRule="auto"/>
              <w:rPr>
                <w:rFonts w:eastAsia="Calibri" w:cs="Segoe UI"/>
                <w:b/>
                <w:color w:val="000000" w:themeColor="text1"/>
                <w:sz w:val="16"/>
                <w:szCs w:val="16"/>
              </w:rPr>
            </w:pPr>
            <w:r w:rsidRPr="00984F52">
              <w:rPr>
                <w:rFonts w:eastAsia="Calibri" w:cs="Segoe UI"/>
                <w:b/>
                <w:color w:val="000000" w:themeColor="text1"/>
                <w:sz w:val="16"/>
                <w:szCs w:val="16"/>
              </w:rPr>
              <w:t>References</w:t>
            </w:r>
          </w:p>
          <w:p w14:paraId="7197EB77" w14:textId="77777777" w:rsidR="00984F52" w:rsidRPr="00984F52" w:rsidRDefault="00984F52" w:rsidP="00984F52">
            <w:pPr>
              <w:spacing w:after="0" w:line="240" w:lineRule="auto"/>
              <w:rPr>
                <w:rFonts w:eastAsia="Calibri" w:cs="Segoe UI"/>
                <w:color w:val="000000" w:themeColor="text1"/>
                <w:sz w:val="16"/>
                <w:szCs w:val="16"/>
                <w:lang w:val="en-US"/>
              </w:rPr>
            </w:pPr>
            <w:r w:rsidRPr="00984F52">
              <w:rPr>
                <w:rFonts w:eastAsia="Calibri" w:cs="Segoe UI"/>
                <w:color w:val="000000" w:themeColor="text1"/>
                <w:sz w:val="16"/>
                <w:szCs w:val="16"/>
                <w:lang w:val="en-US"/>
              </w:rPr>
              <w:fldChar w:fldCharType="begin"/>
            </w:r>
            <w:r w:rsidRPr="00984F52">
              <w:rPr>
                <w:rFonts w:eastAsia="Calibri" w:cs="Segoe UI"/>
                <w:color w:val="000000" w:themeColor="text1"/>
                <w:sz w:val="16"/>
                <w:szCs w:val="16"/>
                <w:lang w:val="en-US"/>
              </w:rPr>
              <w:instrText xml:space="preserve"> ADDIN EN.REFLIST </w:instrText>
            </w:r>
            <w:r w:rsidRPr="00984F52">
              <w:rPr>
                <w:rFonts w:eastAsia="Calibri" w:cs="Segoe UI"/>
                <w:color w:val="000000" w:themeColor="text1"/>
                <w:sz w:val="16"/>
                <w:szCs w:val="16"/>
                <w:lang w:val="en-US"/>
              </w:rPr>
              <w:fldChar w:fldCharType="separate"/>
            </w:r>
            <w:r>
              <w:rPr>
                <w:rFonts w:eastAsia="Calibri" w:cs="Segoe UI"/>
                <w:color w:val="000000" w:themeColor="text1"/>
                <w:sz w:val="16"/>
                <w:szCs w:val="16"/>
                <w:lang w:val="en-US"/>
              </w:rPr>
              <w:t xml:space="preserve">1 </w:t>
            </w:r>
            <w:r w:rsidRPr="00984F52">
              <w:rPr>
                <w:rFonts w:eastAsia="Calibri" w:cs="Segoe UI"/>
                <w:color w:val="000000" w:themeColor="text1"/>
                <w:sz w:val="16"/>
                <w:szCs w:val="16"/>
                <w:lang w:val="en-US"/>
              </w:rPr>
              <w:t xml:space="preserve">Busam KJ, Jungbluth AA, Rekthman N, Coit D, Pulitzer M, Bini J, Arora R, Hanson NC, Tassello JA, Frosina D, Moore P and Chang Y (2009). Merkel cell polyomavirus expression in merkel cell carcinomas and its absence in combined tumors and pulmonary neuroendocrine carcinomas. </w:t>
            </w:r>
            <w:r w:rsidRPr="00984F52">
              <w:rPr>
                <w:rFonts w:eastAsia="Calibri" w:cs="Segoe UI"/>
                <w:i/>
                <w:color w:val="000000" w:themeColor="text1"/>
                <w:sz w:val="16"/>
                <w:szCs w:val="16"/>
                <w:lang w:val="en-US"/>
              </w:rPr>
              <w:t>Am J Surg Pathol</w:t>
            </w:r>
            <w:r w:rsidRPr="00984F52">
              <w:rPr>
                <w:rFonts w:eastAsia="Calibri" w:cs="Segoe UI"/>
                <w:color w:val="000000" w:themeColor="text1"/>
                <w:sz w:val="16"/>
                <w:szCs w:val="16"/>
                <w:lang w:val="en-US"/>
              </w:rPr>
              <w:t xml:space="preserve"> 33(9):1378-1385.</w:t>
            </w:r>
          </w:p>
          <w:p w14:paraId="6C312585" w14:textId="77777777" w:rsidR="00984F52" w:rsidRPr="00984F52" w:rsidRDefault="00984F52" w:rsidP="00984F52">
            <w:pPr>
              <w:spacing w:after="0" w:line="240" w:lineRule="auto"/>
              <w:rPr>
                <w:rFonts w:eastAsia="Calibri" w:cs="Segoe UI"/>
                <w:color w:val="000000" w:themeColor="text1"/>
                <w:sz w:val="16"/>
                <w:szCs w:val="16"/>
                <w:lang w:val="en-US"/>
              </w:rPr>
            </w:pPr>
            <w:r>
              <w:rPr>
                <w:rFonts w:eastAsia="Calibri" w:cs="Segoe UI"/>
                <w:color w:val="000000" w:themeColor="text1"/>
                <w:sz w:val="16"/>
                <w:szCs w:val="16"/>
                <w:lang w:val="en-US"/>
              </w:rPr>
              <w:t xml:space="preserve">2 </w:t>
            </w:r>
            <w:r w:rsidRPr="00984F52">
              <w:rPr>
                <w:rFonts w:eastAsia="Calibri" w:cs="Segoe UI"/>
                <w:color w:val="000000" w:themeColor="text1"/>
                <w:sz w:val="16"/>
                <w:szCs w:val="16"/>
                <w:lang w:val="en-US"/>
              </w:rPr>
              <w:t xml:space="preserve">Ly TY, Walsh NM and Pasternak S (2012). The spectrum of Merkel cell polyomavirus expression in Merkel cell carcinoma, in a variety of cutaneous neoplasms, and in neuroendocrine carcinomas from different anatomical sites. </w:t>
            </w:r>
            <w:r w:rsidRPr="00984F52">
              <w:rPr>
                <w:rFonts w:eastAsia="Calibri" w:cs="Segoe UI"/>
                <w:i/>
                <w:color w:val="000000" w:themeColor="text1"/>
                <w:sz w:val="16"/>
                <w:szCs w:val="16"/>
                <w:lang w:val="en-US"/>
              </w:rPr>
              <w:t>Hum Pathol</w:t>
            </w:r>
            <w:r w:rsidRPr="00984F52">
              <w:rPr>
                <w:rFonts w:eastAsia="Calibri" w:cs="Segoe UI"/>
                <w:color w:val="000000" w:themeColor="text1"/>
                <w:sz w:val="16"/>
                <w:szCs w:val="16"/>
                <w:lang w:val="en-US"/>
              </w:rPr>
              <w:t xml:space="preserve"> 43(4):557-566.</w:t>
            </w:r>
          </w:p>
          <w:p w14:paraId="347951BC" w14:textId="77777777" w:rsidR="00984F52" w:rsidRPr="00984F52" w:rsidRDefault="00984F52" w:rsidP="00984F52">
            <w:pPr>
              <w:spacing w:after="0" w:line="240" w:lineRule="auto"/>
              <w:rPr>
                <w:rFonts w:eastAsia="Calibri" w:cs="Segoe UI"/>
                <w:color w:val="000000" w:themeColor="text1"/>
                <w:sz w:val="16"/>
                <w:szCs w:val="16"/>
                <w:lang w:val="en-US"/>
              </w:rPr>
            </w:pPr>
            <w:r>
              <w:rPr>
                <w:rFonts w:eastAsia="Calibri" w:cs="Segoe UI"/>
                <w:color w:val="000000" w:themeColor="text1"/>
                <w:sz w:val="16"/>
                <w:szCs w:val="16"/>
                <w:lang w:val="en-US"/>
              </w:rPr>
              <w:t xml:space="preserve">3 </w:t>
            </w:r>
            <w:r w:rsidRPr="00984F52">
              <w:rPr>
                <w:rFonts w:eastAsia="Calibri" w:cs="Segoe UI"/>
                <w:color w:val="000000" w:themeColor="text1"/>
                <w:sz w:val="16"/>
                <w:szCs w:val="16"/>
                <w:lang w:val="en-US"/>
              </w:rPr>
              <w:t xml:space="preserve">Martin B, Poblet E, Rios JJ, Kazakov D, Kutzner H, Brenn T and Calonje E (2013). Merkel cell carcinoma with divergent differentiation: histopathological and immunohistochemical study of 15 cases with PCR analysis for Merkel cell polyomavirus. </w:t>
            </w:r>
            <w:r w:rsidRPr="00984F52">
              <w:rPr>
                <w:rFonts w:eastAsia="Calibri" w:cs="Segoe UI"/>
                <w:i/>
                <w:color w:val="000000" w:themeColor="text1"/>
                <w:sz w:val="16"/>
                <w:szCs w:val="16"/>
                <w:lang w:val="en-US"/>
              </w:rPr>
              <w:t>Histopathology</w:t>
            </w:r>
            <w:r w:rsidRPr="00984F52">
              <w:rPr>
                <w:rFonts w:eastAsia="Calibri" w:cs="Segoe UI"/>
                <w:color w:val="000000" w:themeColor="text1"/>
                <w:sz w:val="16"/>
                <w:szCs w:val="16"/>
                <w:lang w:val="en-US"/>
              </w:rPr>
              <w:t xml:space="preserve"> 62(5):711-722.</w:t>
            </w:r>
          </w:p>
          <w:p w14:paraId="2D415ADC" w14:textId="77777777" w:rsidR="00943E96" w:rsidRPr="0074147D" w:rsidRDefault="00984F52" w:rsidP="00984F52">
            <w:pPr>
              <w:spacing w:after="0" w:line="240" w:lineRule="auto"/>
              <w:rPr>
                <w:rFonts w:eastAsia="Calibri" w:cs="Segoe UI"/>
                <w:color w:val="000000" w:themeColor="text1"/>
                <w:sz w:val="16"/>
                <w:szCs w:val="16"/>
              </w:rPr>
            </w:pPr>
            <w:r>
              <w:rPr>
                <w:rFonts w:eastAsia="Calibri" w:cs="Segoe UI"/>
                <w:color w:val="000000" w:themeColor="text1"/>
                <w:sz w:val="16"/>
                <w:szCs w:val="16"/>
                <w:lang w:val="en-US"/>
              </w:rPr>
              <w:t xml:space="preserve">4 </w:t>
            </w:r>
            <w:r w:rsidRPr="00984F52">
              <w:rPr>
                <w:rFonts w:eastAsia="Calibri" w:cs="Segoe UI"/>
                <w:color w:val="000000" w:themeColor="text1"/>
                <w:sz w:val="16"/>
                <w:szCs w:val="16"/>
                <w:lang w:val="en-US"/>
              </w:rPr>
              <w:t xml:space="preserve">Moshiri AS, Doumani R, Yelistratova L, Blom A, Lachance K, Shinohara MM, Delaney M, Chang O, McArdle S, Thomas H, Asgari MM, Huang ML, Schwartz SM and Nghiem P (2017). Polyomavirus-Negative Merkel Cell Carcinoma: A More Aggressive Subtype Based on Analysis of 282 Cases Using Multimodal Tumor Virus Detection. </w:t>
            </w:r>
            <w:r w:rsidRPr="00984F52">
              <w:rPr>
                <w:rFonts w:eastAsia="Calibri" w:cs="Segoe UI"/>
                <w:i/>
                <w:color w:val="000000" w:themeColor="text1"/>
                <w:sz w:val="16"/>
                <w:szCs w:val="16"/>
                <w:lang w:val="en-US"/>
              </w:rPr>
              <w:t>J Invest Dermatol</w:t>
            </w:r>
            <w:r w:rsidRPr="00984F52">
              <w:rPr>
                <w:rFonts w:eastAsia="Calibri" w:cs="Segoe UI"/>
                <w:color w:val="000000" w:themeColor="text1"/>
                <w:sz w:val="16"/>
                <w:szCs w:val="16"/>
                <w:lang w:val="en-US"/>
              </w:rPr>
              <w:t xml:space="preserve"> 137(4):819-</w:t>
            </w:r>
            <w:r>
              <w:rPr>
                <w:rFonts w:eastAsia="Calibri" w:cs="Segoe UI"/>
                <w:color w:val="000000" w:themeColor="text1"/>
                <w:sz w:val="16"/>
                <w:szCs w:val="16"/>
                <w:lang w:val="en-US"/>
              </w:rPr>
              <w:t>827.</w:t>
            </w:r>
            <w:r w:rsidRPr="00984F52">
              <w:rPr>
                <w:rFonts w:eastAsia="Calibri" w:cs="Segoe UI"/>
                <w:color w:val="000000" w:themeColor="text1"/>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3F47814A" w14:textId="77777777" w:rsidR="00943E96" w:rsidRPr="00503C53" w:rsidRDefault="00943E96" w:rsidP="00464B2A">
            <w:pPr>
              <w:rPr>
                <w:rFonts w:ascii="Calibri" w:hAnsi="Calibri"/>
                <w:color w:val="000000"/>
                <w:sz w:val="16"/>
                <w:szCs w:val="16"/>
              </w:rPr>
            </w:pPr>
          </w:p>
        </w:tc>
      </w:tr>
      <w:tr w:rsidR="000B1D33" w:rsidRPr="00CC5E7C" w14:paraId="3D7F22CF" w14:textId="77777777" w:rsidTr="000C151B">
        <w:trPr>
          <w:cantSplit/>
          <w:trHeight w:val="515"/>
        </w:trPr>
        <w:tc>
          <w:tcPr>
            <w:tcW w:w="866" w:type="dxa"/>
            <w:tcBorders>
              <w:top w:val="nil"/>
              <w:left w:val="single" w:sz="4" w:space="0" w:color="auto"/>
              <w:bottom w:val="single" w:sz="4" w:space="0" w:color="auto"/>
              <w:right w:val="single" w:sz="4" w:space="0" w:color="auto"/>
            </w:tcBorders>
            <w:shd w:val="clear" w:color="000000" w:fill="EEECE1"/>
          </w:tcPr>
          <w:p w14:paraId="37AB5197" w14:textId="77777777" w:rsidR="000B1D33" w:rsidRPr="001D362B" w:rsidRDefault="000C151B" w:rsidP="001D362B">
            <w:pPr>
              <w:spacing w:after="0"/>
              <w:rPr>
                <w:rFonts w:ascii="Calibri" w:hAnsi="Calibri"/>
                <w:color w:val="000000"/>
                <w:sz w:val="16"/>
                <w:szCs w:val="16"/>
              </w:rPr>
            </w:pPr>
            <w:r>
              <w:rPr>
                <w:rFonts w:ascii="Calibri" w:hAnsi="Calibri"/>
                <w:color w:val="000000"/>
                <w:sz w:val="16"/>
                <w:szCs w:val="16"/>
              </w:rPr>
              <w:lastRenderedPageBreak/>
              <w:t>Core</w:t>
            </w:r>
          </w:p>
        </w:tc>
        <w:tc>
          <w:tcPr>
            <w:tcW w:w="1559" w:type="dxa"/>
            <w:tcBorders>
              <w:top w:val="nil"/>
              <w:left w:val="nil"/>
              <w:bottom w:val="single" w:sz="4" w:space="0" w:color="auto"/>
              <w:right w:val="single" w:sz="4" w:space="0" w:color="auto"/>
            </w:tcBorders>
            <w:shd w:val="clear" w:color="000000" w:fill="EEECE1"/>
          </w:tcPr>
          <w:p w14:paraId="4265CFB8" w14:textId="77777777" w:rsidR="000B1D33" w:rsidRPr="001D362B" w:rsidRDefault="000B1D33" w:rsidP="00A05404">
            <w:pPr>
              <w:rPr>
                <w:rFonts w:ascii="Calibri" w:hAnsi="Calibri"/>
                <w:color w:val="000000"/>
                <w:sz w:val="16"/>
                <w:szCs w:val="16"/>
              </w:rPr>
            </w:pPr>
            <w:r w:rsidRPr="000B1D33">
              <w:rPr>
                <w:rFonts w:ascii="Calibri" w:hAnsi="Calibri"/>
                <w:color w:val="000000"/>
                <w:sz w:val="16"/>
                <w:szCs w:val="16"/>
              </w:rPr>
              <w:t>MARGIN/TISSUE EDGES STATUS</w:t>
            </w:r>
          </w:p>
        </w:tc>
        <w:tc>
          <w:tcPr>
            <w:tcW w:w="2836" w:type="dxa"/>
            <w:tcBorders>
              <w:top w:val="nil"/>
              <w:left w:val="nil"/>
              <w:bottom w:val="single" w:sz="4" w:space="0" w:color="auto"/>
              <w:right w:val="single" w:sz="4" w:space="0" w:color="auto"/>
            </w:tcBorders>
            <w:shd w:val="clear" w:color="auto" w:fill="auto"/>
          </w:tcPr>
          <w:p w14:paraId="56DE92B8" w14:textId="77777777" w:rsidR="000B1D33" w:rsidRDefault="000B1D33" w:rsidP="000B1D33">
            <w:pPr>
              <w:spacing w:after="0"/>
              <w:rPr>
                <w:rFonts w:ascii="Calibri" w:hAnsi="Calibri"/>
                <w:color w:val="000000"/>
                <w:sz w:val="16"/>
                <w:szCs w:val="16"/>
              </w:rPr>
            </w:pPr>
            <w:r w:rsidRPr="008E71F1">
              <w:rPr>
                <w:rFonts w:ascii="Calibri" w:hAnsi="Calibri"/>
                <w:color w:val="000000"/>
                <w:sz w:val="16"/>
                <w:szCs w:val="16"/>
              </w:rPr>
              <w:t>Single selection value list/text/numeric:</w:t>
            </w:r>
          </w:p>
          <w:p w14:paraId="33AF849F" w14:textId="77777777" w:rsidR="000B1D33" w:rsidRDefault="000B1D33" w:rsidP="000B1D33">
            <w:pPr>
              <w:spacing w:after="0"/>
              <w:rPr>
                <w:rFonts w:ascii="Calibri" w:hAnsi="Calibri"/>
                <w:b/>
                <w:color w:val="000000"/>
                <w:sz w:val="16"/>
                <w:szCs w:val="16"/>
              </w:rPr>
            </w:pPr>
            <w:r w:rsidRPr="000B1D33">
              <w:rPr>
                <w:rFonts w:ascii="Calibri" w:hAnsi="Calibri"/>
                <w:b/>
                <w:color w:val="000000"/>
                <w:sz w:val="16"/>
                <w:szCs w:val="16"/>
              </w:rPr>
              <w:t>Peripheral margin</w:t>
            </w:r>
          </w:p>
          <w:p w14:paraId="6F7F9130" w14:textId="77777777" w:rsidR="000B1D33" w:rsidRPr="000B1D33" w:rsidRDefault="000B1D33" w:rsidP="000B1D33">
            <w:pPr>
              <w:spacing w:after="0"/>
              <w:rPr>
                <w:rFonts w:ascii="Calibri" w:hAnsi="Calibri"/>
                <w:color w:val="000000"/>
                <w:sz w:val="16"/>
                <w:szCs w:val="16"/>
              </w:rPr>
            </w:pPr>
            <w:r w:rsidRPr="00725FA9">
              <w:rPr>
                <w:rFonts w:ascii="Calibri" w:hAnsi="Calibri"/>
                <w:color w:val="000000"/>
                <w:sz w:val="16"/>
                <w:szCs w:val="16"/>
              </w:rPr>
              <w:t xml:space="preserve">• </w:t>
            </w:r>
            <w:r w:rsidRPr="000B1D33">
              <w:rPr>
                <w:rFonts w:ascii="Calibri" w:hAnsi="Calibri"/>
                <w:color w:val="000000"/>
                <w:sz w:val="16"/>
                <w:szCs w:val="16"/>
              </w:rPr>
              <w:t>Cannot be assessed</w:t>
            </w:r>
          </w:p>
          <w:p w14:paraId="0BF1DEF1" w14:textId="77777777" w:rsidR="000B1D33" w:rsidRPr="000B1D33" w:rsidRDefault="000B1D33" w:rsidP="000B1D33">
            <w:pPr>
              <w:spacing w:after="0"/>
              <w:rPr>
                <w:rFonts w:ascii="Calibri" w:hAnsi="Calibri"/>
                <w:color w:val="000000"/>
                <w:sz w:val="16"/>
                <w:szCs w:val="16"/>
              </w:rPr>
            </w:pPr>
            <w:r w:rsidRPr="00725FA9">
              <w:rPr>
                <w:rFonts w:ascii="Calibri" w:hAnsi="Calibri"/>
                <w:color w:val="000000"/>
                <w:sz w:val="16"/>
                <w:szCs w:val="16"/>
              </w:rPr>
              <w:t xml:space="preserve">• </w:t>
            </w:r>
            <w:r w:rsidRPr="000B1D33">
              <w:rPr>
                <w:rFonts w:ascii="Calibri" w:hAnsi="Calibri"/>
                <w:color w:val="000000"/>
                <w:sz w:val="16"/>
                <w:szCs w:val="16"/>
              </w:rPr>
              <w:t>Not involved by carcinoma</w:t>
            </w:r>
          </w:p>
          <w:p w14:paraId="59028ACE" w14:textId="77777777" w:rsidR="000B1D33" w:rsidRDefault="000B1D33" w:rsidP="000B1D33">
            <w:pPr>
              <w:pStyle w:val="ListParagraph"/>
              <w:numPr>
                <w:ilvl w:val="0"/>
                <w:numId w:val="9"/>
              </w:numPr>
              <w:spacing w:after="0"/>
              <w:ind w:left="317" w:hanging="142"/>
              <w:rPr>
                <w:rFonts w:ascii="Calibri" w:hAnsi="Calibri"/>
                <w:color w:val="000000"/>
                <w:sz w:val="16"/>
                <w:szCs w:val="16"/>
              </w:rPr>
            </w:pPr>
            <w:r>
              <w:rPr>
                <w:rFonts w:ascii="Calibri" w:hAnsi="Calibri"/>
                <w:color w:val="000000"/>
                <w:sz w:val="16"/>
                <w:szCs w:val="16"/>
              </w:rPr>
              <w:t xml:space="preserve"> </w:t>
            </w:r>
            <w:r w:rsidRPr="000B1D33">
              <w:rPr>
                <w:rFonts w:ascii="Calibri" w:hAnsi="Calibri"/>
                <w:color w:val="000000"/>
                <w:sz w:val="16"/>
                <w:szCs w:val="16"/>
              </w:rPr>
              <w:t xml:space="preserve">Distance from margin </w:t>
            </w:r>
          </w:p>
          <w:p w14:paraId="5193F712" w14:textId="77777777" w:rsidR="000B1D33" w:rsidRDefault="000B1D33" w:rsidP="000B1D33">
            <w:pPr>
              <w:spacing w:after="0"/>
              <w:rPr>
                <w:rFonts w:ascii="Calibri" w:hAnsi="Calibri"/>
                <w:color w:val="000000"/>
                <w:sz w:val="16"/>
                <w:szCs w:val="16"/>
              </w:rPr>
            </w:pPr>
            <w:r>
              <w:rPr>
                <w:rFonts w:ascii="Calibri" w:hAnsi="Calibri"/>
                <w:color w:val="000000"/>
                <w:sz w:val="16"/>
                <w:szCs w:val="16"/>
              </w:rPr>
              <w:t xml:space="preserve">              </w:t>
            </w:r>
            <w:r w:rsidRPr="000B1D33">
              <w:rPr>
                <w:rFonts w:ascii="Calibri" w:hAnsi="Calibri"/>
                <w:color w:val="000000"/>
                <w:sz w:val="16"/>
                <w:szCs w:val="16"/>
              </w:rPr>
              <w:t>&lt;1 mm</w:t>
            </w:r>
          </w:p>
          <w:p w14:paraId="347A5F82" w14:textId="77777777" w:rsidR="000B1D33" w:rsidRDefault="000B1D33" w:rsidP="000B1D33">
            <w:pPr>
              <w:spacing w:after="0"/>
              <w:rPr>
                <w:rFonts w:ascii="Calibri" w:hAnsi="Calibri"/>
                <w:color w:val="000000"/>
                <w:sz w:val="16"/>
                <w:szCs w:val="16"/>
              </w:rPr>
            </w:pPr>
            <w:r>
              <w:rPr>
                <w:rFonts w:ascii="Calibri" w:hAnsi="Calibri"/>
                <w:color w:val="000000"/>
                <w:sz w:val="16"/>
                <w:szCs w:val="16"/>
              </w:rPr>
              <w:t xml:space="preserve">                   OR</w:t>
            </w:r>
          </w:p>
          <w:p w14:paraId="55AEBC44" w14:textId="77777777" w:rsidR="000B1D33" w:rsidRPr="000B1D33" w:rsidRDefault="000B1D33" w:rsidP="000B1D33">
            <w:pPr>
              <w:spacing w:after="0"/>
              <w:rPr>
                <w:rFonts w:ascii="Calibri" w:hAnsi="Calibri"/>
                <w:color w:val="000000"/>
                <w:sz w:val="16"/>
                <w:szCs w:val="16"/>
              </w:rPr>
            </w:pPr>
            <w:r>
              <w:rPr>
                <w:rFonts w:ascii="Calibri" w:hAnsi="Calibri"/>
                <w:color w:val="000000"/>
                <w:sz w:val="16"/>
                <w:szCs w:val="16"/>
              </w:rPr>
              <w:t xml:space="preserve">             ___  </w:t>
            </w:r>
            <w:r w:rsidRPr="000B1D33">
              <w:rPr>
                <w:rFonts w:ascii="Calibri" w:hAnsi="Calibri"/>
                <w:color w:val="000000"/>
                <w:sz w:val="16"/>
                <w:szCs w:val="16"/>
              </w:rPr>
              <w:t>mm to nearest 1 mm</w:t>
            </w:r>
          </w:p>
          <w:p w14:paraId="2B7965D4" w14:textId="77777777" w:rsidR="000B1D33" w:rsidRDefault="000B1D33" w:rsidP="000B1D33">
            <w:pPr>
              <w:pStyle w:val="ListParagraph"/>
              <w:numPr>
                <w:ilvl w:val="0"/>
                <w:numId w:val="9"/>
              </w:numPr>
              <w:spacing w:after="0"/>
              <w:ind w:left="317" w:hanging="142"/>
              <w:rPr>
                <w:rFonts w:ascii="Calibri" w:hAnsi="Calibri"/>
                <w:color w:val="000000"/>
                <w:sz w:val="16"/>
                <w:szCs w:val="16"/>
              </w:rPr>
            </w:pPr>
            <w:r>
              <w:rPr>
                <w:rFonts w:ascii="Calibri" w:hAnsi="Calibri"/>
                <w:color w:val="000000"/>
                <w:sz w:val="16"/>
                <w:szCs w:val="16"/>
              </w:rPr>
              <w:t xml:space="preserve"> </w:t>
            </w:r>
            <w:r w:rsidRPr="000B1D33">
              <w:rPr>
                <w:rFonts w:ascii="Calibri" w:hAnsi="Calibri"/>
                <w:color w:val="000000"/>
                <w:sz w:val="16"/>
                <w:szCs w:val="16"/>
              </w:rPr>
              <w:t>Location, specify if possible</w:t>
            </w:r>
          </w:p>
          <w:p w14:paraId="6B4449C8" w14:textId="77777777" w:rsidR="000B1D33" w:rsidRDefault="000B1D33" w:rsidP="000B1D33">
            <w:pPr>
              <w:spacing w:after="0"/>
              <w:rPr>
                <w:rFonts w:ascii="Calibri" w:hAnsi="Calibri"/>
                <w:color w:val="000000"/>
                <w:sz w:val="16"/>
                <w:szCs w:val="16"/>
              </w:rPr>
            </w:pPr>
            <w:r w:rsidRPr="00725FA9">
              <w:rPr>
                <w:rFonts w:ascii="Calibri" w:hAnsi="Calibri"/>
                <w:color w:val="000000"/>
                <w:sz w:val="16"/>
                <w:szCs w:val="16"/>
              </w:rPr>
              <w:t xml:space="preserve">• </w:t>
            </w:r>
            <w:r w:rsidRPr="000B1D33">
              <w:rPr>
                <w:rFonts w:ascii="Calibri" w:hAnsi="Calibri"/>
                <w:color w:val="000000"/>
                <w:sz w:val="16"/>
                <w:szCs w:val="16"/>
              </w:rPr>
              <w:t>Involved by carcinoma</w:t>
            </w:r>
          </w:p>
          <w:p w14:paraId="35CF80B5" w14:textId="77777777" w:rsidR="000B1D33" w:rsidRDefault="000B1D33" w:rsidP="000B1D33">
            <w:pPr>
              <w:pStyle w:val="ListParagraph"/>
              <w:numPr>
                <w:ilvl w:val="0"/>
                <w:numId w:val="9"/>
              </w:numPr>
              <w:spacing w:after="0"/>
              <w:ind w:left="317" w:hanging="142"/>
              <w:rPr>
                <w:rFonts w:ascii="Calibri" w:hAnsi="Calibri"/>
                <w:color w:val="000000"/>
                <w:sz w:val="16"/>
                <w:szCs w:val="16"/>
              </w:rPr>
            </w:pPr>
            <w:r>
              <w:rPr>
                <w:rFonts w:ascii="Calibri" w:hAnsi="Calibri"/>
                <w:color w:val="000000"/>
                <w:sz w:val="16"/>
                <w:szCs w:val="16"/>
              </w:rPr>
              <w:t xml:space="preserve"> </w:t>
            </w:r>
            <w:r w:rsidRPr="000B1D33">
              <w:rPr>
                <w:rFonts w:ascii="Calibri" w:hAnsi="Calibri"/>
                <w:color w:val="000000"/>
                <w:sz w:val="16"/>
                <w:szCs w:val="16"/>
              </w:rPr>
              <w:t>Location, specify if possible</w:t>
            </w:r>
          </w:p>
          <w:p w14:paraId="74896DC0" w14:textId="77777777" w:rsidR="002274E2" w:rsidRDefault="002274E2" w:rsidP="002274E2">
            <w:pPr>
              <w:spacing w:after="0"/>
              <w:rPr>
                <w:rFonts w:ascii="Calibri" w:hAnsi="Calibri"/>
                <w:color w:val="000000"/>
                <w:sz w:val="16"/>
                <w:szCs w:val="16"/>
              </w:rPr>
            </w:pPr>
          </w:p>
          <w:p w14:paraId="57446253" w14:textId="77777777" w:rsidR="002274E2" w:rsidRPr="002274E2" w:rsidRDefault="002274E2" w:rsidP="002274E2">
            <w:pPr>
              <w:spacing w:after="0"/>
              <w:rPr>
                <w:rFonts w:ascii="Calibri" w:hAnsi="Calibri"/>
                <w:b/>
                <w:color w:val="000000"/>
                <w:sz w:val="16"/>
                <w:szCs w:val="16"/>
              </w:rPr>
            </w:pPr>
            <w:r w:rsidRPr="002274E2">
              <w:rPr>
                <w:rFonts w:ascii="Calibri" w:hAnsi="Calibri"/>
                <w:b/>
                <w:color w:val="000000"/>
                <w:sz w:val="16"/>
                <w:szCs w:val="16"/>
              </w:rPr>
              <w:t>Deep margin</w:t>
            </w:r>
          </w:p>
          <w:p w14:paraId="757CE27D" w14:textId="77777777" w:rsidR="002274E2" w:rsidRPr="002274E2" w:rsidRDefault="002274E2" w:rsidP="002274E2">
            <w:pPr>
              <w:spacing w:after="0"/>
              <w:rPr>
                <w:rFonts w:ascii="Calibri" w:hAnsi="Calibri"/>
                <w:color w:val="000000"/>
                <w:sz w:val="16"/>
                <w:szCs w:val="16"/>
              </w:rPr>
            </w:pPr>
            <w:r w:rsidRPr="002274E2">
              <w:rPr>
                <w:rFonts w:ascii="Calibri" w:hAnsi="Calibri"/>
                <w:color w:val="000000"/>
                <w:sz w:val="16"/>
                <w:szCs w:val="16"/>
              </w:rPr>
              <w:t>• Cannot be assessed</w:t>
            </w:r>
          </w:p>
          <w:p w14:paraId="5309DB88" w14:textId="77777777" w:rsidR="002274E2" w:rsidRPr="002274E2" w:rsidRDefault="002274E2" w:rsidP="002274E2">
            <w:pPr>
              <w:spacing w:after="0"/>
              <w:rPr>
                <w:rFonts w:ascii="Calibri" w:hAnsi="Calibri"/>
                <w:color w:val="000000"/>
                <w:sz w:val="16"/>
                <w:szCs w:val="16"/>
              </w:rPr>
            </w:pPr>
            <w:r w:rsidRPr="002274E2">
              <w:rPr>
                <w:rFonts w:ascii="Calibri" w:hAnsi="Calibri"/>
                <w:color w:val="000000"/>
                <w:sz w:val="16"/>
                <w:szCs w:val="16"/>
              </w:rPr>
              <w:t>• Not involved by carcinoma</w:t>
            </w:r>
          </w:p>
          <w:p w14:paraId="3C37CFA4" w14:textId="77777777" w:rsidR="002274E2" w:rsidRPr="002274E2" w:rsidRDefault="002274E2" w:rsidP="002274E2">
            <w:pPr>
              <w:pStyle w:val="ListParagraph"/>
              <w:numPr>
                <w:ilvl w:val="0"/>
                <w:numId w:val="9"/>
              </w:numPr>
              <w:spacing w:after="0"/>
              <w:ind w:left="317" w:hanging="142"/>
              <w:rPr>
                <w:rFonts w:ascii="Calibri" w:hAnsi="Calibri"/>
                <w:color w:val="000000"/>
                <w:sz w:val="16"/>
                <w:szCs w:val="16"/>
              </w:rPr>
            </w:pPr>
            <w:r w:rsidRPr="002274E2">
              <w:rPr>
                <w:rFonts w:ascii="Calibri" w:hAnsi="Calibri"/>
                <w:color w:val="000000"/>
                <w:sz w:val="16"/>
                <w:szCs w:val="16"/>
              </w:rPr>
              <w:t xml:space="preserve"> Distance from margin </w:t>
            </w:r>
          </w:p>
          <w:p w14:paraId="44259B3F" w14:textId="77777777" w:rsidR="002274E2" w:rsidRPr="002274E2" w:rsidRDefault="002274E2" w:rsidP="002274E2">
            <w:pPr>
              <w:spacing w:after="0"/>
              <w:rPr>
                <w:rFonts w:ascii="Calibri" w:hAnsi="Calibri"/>
                <w:color w:val="000000"/>
                <w:sz w:val="16"/>
                <w:szCs w:val="16"/>
              </w:rPr>
            </w:pPr>
            <w:r w:rsidRPr="002274E2">
              <w:rPr>
                <w:rFonts w:ascii="Calibri" w:hAnsi="Calibri"/>
                <w:color w:val="000000"/>
                <w:sz w:val="16"/>
                <w:szCs w:val="16"/>
              </w:rPr>
              <w:t xml:space="preserve">              &lt;1 mm</w:t>
            </w:r>
          </w:p>
          <w:p w14:paraId="71C1A377" w14:textId="77777777" w:rsidR="002274E2" w:rsidRPr="002274E2" w:rsidRDefault="002274E2" w:rsidP="002274E2">
            <w:pPr>
              <w:spacing w:after="0"/>
              <w:rPr>
                <w:rFonts w:ascii="Calibri" w:hAnsi="Calibri"/>
                <w:color w:val="000000"/>
                <w:sz w:val="16"/>
                <w:szCs w:val="16"/>
              </w:rPr>
            </w:pPr>
            <w:r w:rsidRPr="002274E2">
              <w:rPr>
                <w:rFonts w:ascii="Calibri" w:hAnsi="Calibri"/>
                <w:color w:val="000000"/>
                <w:sz w:val="16"/>
                <w:szCs w:val="16"/>
              </w:rPr>
              <w:t xml:space="preserve">                   OR</w:t>
            </w:r>
          </w:p>
          <w:p w14:paraId="2CA8F56E" w14:textId="77777777" w:rsidR="002274E2" w:rsidRPr="002274E2" w:rsidRDefault="002274E2" w:rsidP="002274E2">
            <w:pPr>
              <w:spacing w:after="0"/>
              <w:rPr>
                <w:rFonts w:ascii="Calibri" w:hAnsi="Calibri"/>
                <w:color w:val="000000"/>
                <w:sz w:val="16"/>
                <w:szCs w:val="16"/>
              </w:rPr>
            </w:pPr>
            <w:r w:rsidRPr="002274E2">
              <w:rPr>
                <w:rFonts w:ascii="Calibri" w:hAnsi="Calibri"/>
                <w:color w:val="000000"/>
                <w:sz w:val="16"/>
                <w:szCs w:val="16"/>
              </w:rPr>
              <w:t xml:space="preserve">             ___  mm to nearest 1 mm</w:t>
            </w:r>
          </w:p>
          <w:p w14:paraId="68DC57B2" w14:textId="77777777" w:rsidR="002274E2" w:rsidRPr="002274E2" w:rsidRDefault="002274E2" w:rsidP="002274E2">
            <w:pPr>
              <w:pStyle w:val="ListParagraph"/>
              <w:numPr>
                <w:ilvl w:val="0"/>
                <w:numId w:val="9"/>
              </w:numPr>
              <w:spacing w:after="0"/>
              <w:ind w:left="317" w:hanging="142"/>
              <w:rPr>
                <w:rFonts w:ascii="Calibri" w:hAnsi="Calibri"/>
                <w:color w:val="000000"/>
                <w:sz w:val="16"/>
                <w:szCs w:val="16"/>
              </w:rPr>
            </w:pPr>
            <w:r w:rsidRPr="002274E2">
              <w:rPr>
                <w:rFonts w:ascii="Calibri" w:hAnsi="Calibri"/>
                <w:color w:val="000000"/>
                <w:sz w:val="16"/>
                <w:szCs w:val="16"/>
              </w:rPr>
              <w:t xml:space="preserve"> Location, specify if possible</w:t>
            </w:r>
          </w:p>
          <w:p w14:paraId="681D4697" w14:textId="77777777" w:rsidR="002274E2" w:rsidRPr="002274E2" w:rsidRDefault="002274E2" w:rsidP="002274E2">
            <w:pPr>
              <w:spacing w:after="0"/>
              <w:rPr>
                <w:rFonts w:ascii="Calibri" w:hAnsi="Calibri"/>
                <w:color w:val="000000"/>
                <w:sz w:val="16"/>
                <w:szCs w:val="16"/>
              </w:rPr>
            </w:pPr>
            <w:r w:rsidRPr="002274E2">
              <w:rPr>
                <w:rFonts w:ascii="Calibri" w:hAnsi="Calibri"/>
                <w:color w:val="000000"/>
                <w:sz w:val="16"/>
                <w:szCs w:val="16"/>
              </w:rPr>
              <w:t>• Involved by carcinoma</w:t>
            </w:r>
          </w:p>
          <w:p w14:paraId="462A0385" w14:textId="77777777" w:rsidR="002274E2" w:rsidRPr="002274E2" w:rsidRDefault="002274E2" w:rsidP="00B542B6">
            <w:pPr>
              <w:pStyle w:val="ListParagraph"/>
              <w:numPr>
                <w:ilvl w:val="0"/>
                <w:numId w:val="9"/>
              </w:numPr>
              <w:spacing w:after="0"/>
              <w:ind w:left="317" w:hanging="142"/>
              <w:rPr>
                <w:rFonts w:ascii="Calibri" w:hAnsi="Calibri"/>
                <w:color w:val="000000"/>
                <w:sz w:val="16"/>
                <w:szCs w:val="16"/>
              </w:rPr>
            </w:pPr>
            <w:r w:rsidRPr="002274E2">
              <w:rPr>
                <w:rFonts w:ascii="Calibri" w:hAnsi="Calibri"/>
                <w:color w:val="000000"/>
                <w:sz w:val="16"/>
                <w:szCs w:val="16"/>
              </w:rPr>
              <w:t xml:space="preserve"> Location, specify if possible</w:t>
            </w:r>
          </w:p>
        </w:tc>
        <w:tc>
          <w:tcPr>
            <w:tcW w:w="8221" w:type="dxa"/>
            <w:tcBorders>
              <w:top w:val="nil"/>
              <w:left w:val="nil"/>
              <w:bottom w:val="single" w:sz="4" w:space="0" w:color="auto"/>
              <w:right w:val="single" w:sz="4" w:space="0" w:color="auto"/>
            </w:tcBorders>
            <w:shd w:val="clear" w:color="auto" w:fill="auto"/>
          </w:tcPr>
          <w:p w14:paraId="54D5D809" w14:textId="77777777" w:rsidR="00921DDC" w:rsidRPr="00921DDC" w:rsidRDefault="00921DDC" w:rsidP="00921DDC">
            <w:pPr>
              <w:spacing w:after="0" w:line="240" w:lineRule="auto"/>
              <w:rPr>
                <w:rFonts w:eastAsia="Calibri" w:cs="Segoe UI"/>
                <w:color w:val="000000" w:themeColor="text1"/>
                <w:sz w:val="16"/>
                <w:szCs w:val="16"/>
              </w:rPr>
            </w:pPr>
            <w:r w:rsidRPr="00921DDC">
              <w:rPr>
                <w:rFonts w:eastAsia="Calibri" w:cs="Segoe UI"/>
                <w:color w:val="000000" w:themeColor="text1"/>
                <w:sz w:val="16"/>
                <w:szCs w:val="16"/>
              </w:rPr>
              <w:t>As a core dataset item for all cancers, Cancer Outcomes and Services Dataset (COSD)</w:t>
            </w:r>
            <w:hyperlink w:anchor="_ENREF_1" w:tooltip="National Cancer Intelligence Network (NCIN), 2011 #3615" w:history="1">
              <w:r w:rsidRPr="00921DDC">
                <w:rPr>
                  <w:rStyle w:val="Hyperlink"/>
                  <w:rFonts w:eastAsia="Calibri" w:cs="Segoe UI"/>
                  <w:color w:val="000000" w:themeColor="text1"/>
                  <w:sz w:val="16"/>
                  <w:szCs w:val="16"/>
                  <w:u w:val="none"/>
                </w:rPr>
                <w:fldChar w:fldCharType="begin"/>
              </w:r>
              <w:r w:rsidRPr="00921DDC">
                <w:rPr>
                  <w:rStyle w:val="Hyperlink"/>
                  <w:rFonts w:eastAsia="Calibri" w:cs="Segoe UI"/>
                  <w:color w:val="000000" w:themeColor="text1"/>
                  <w:sz w:val="16"/>
                  <w:szCs w:val="16"/>
                  <w:u w:val="none"/>
                </w:rPr>
                <w:instrText xml:space="preserve"> ADDIN EN.CITE &lt;EndNote&gt;&lt;Cite&gt;&lt;Author&gt;National Cancer Intelligence Network (NCIN)&lt;/Author&gt;&lt;Year&gt;2011&lt;/Year&gt;&lt;RecNum&gt;3615&lt;/RecNum&gt;&lt;DisplayText&gt;&lt;style face="superscript"&gt;1&lt;/style&gt;&lt;/DisplayText&gt;&lt;record&gt;&lt;rec-number&gt;3615&lt;/rec-number&gt;&lt;foreign-keys&gt;&lt;key app="EN" db-id="20defpxt3as20tew5zepsdts5xe2att2e2va" timestamp="1554703141"&gt;3615&lt;/key&gt;&lt;/foreign-keys&gt;&lt;ref-type name="Web Page"&gt;12&lt;/ref-type&gt;&lt;contributors&gt;&lt;authors&gt;&lt;author&gt;National Cancer Intelligence Network (NCIN),&lt;/author&gt;&lt;/authors&gt;&lt;/contributors&gt;&lt;titles&gt;&lt;title&gt;Cancer Outcomes and Services Dataset –  0.5.0. Skin. Available at: http://www.ncin.org.uk/search/cancer+outcomes+and+services+dataset+version+0+5+0&lt;/title&gt;&lt;/titles&gt;&lt;number&gt;8th April 2019&lt;/number&gt;&lt;dates&gt;&lt;year&gt;2011&lt;/year&gt;&lt;/dates&gt;&lt;pub-location&gt;London&lt;/pub-location&gt;&lt;urls&gt;&lt;/urls&gt;&lt;/record&gt;&lt;/Cite&gt;&lt;/EndNote&gt;</w:instrText>
              </w:r>
              <w:r w:rsidRPr="00921DDC">
                <w:rPr>
                  <w:rStyle w:val="Hyperlink"/>
                  <w:rFonts w:eastAsia="Calibri" w:cs="Segoe UI"/>
                  <w:color w:val="000000" w:themeColor="text1"/>
                  <w:sz w:val="16"/>
                  <w:szCs w:val="16"/>
                  <w:u w:val="none"/>
                </w:rPr>
                <w:fldChar w:fldCharType="separate"/>
              </w:r>
              <w:r w:rsidRPr="00921DDC">
                <w:rPr>
                  <w:rStyle w:val="Hyperlink"/>
                  <w:rFonts w:eastAsia="Calibri" w:cs="Segoe UI"/>
                  <w:color w:val="000000" w:themeColor="text1"/>
                  <w:sz w:val="16"/>
                  <w:szCs w:val="16"/>
                  <w:u w:val="none"/>
                  <w:vertAlign w:val="superscript"/>
                </w:rPr>
                <w:t>1</w:t>
              </w:r>
              <w:r w:rsidRPr="00921DDC">
                <w:rPr>
                  <w:rStyle w:val="Hyperlink"/>
                  <w:rFonts w:eastAsia="Calibri" w:cs="Segoe UI"/>
                  <w:color w:val="000000" w:themeColor="text1"/>
                  <w:sz w:val="16"/>
                  <w:szCs w:val="16"/>
                  <w:u w:val="none"/>
                </w:rPr>
                <w:fldChar w:fldCharType="end"/>
              </w:r>
            </w:hyperlink>
            <w:r w:rsidRPr="00921DDC">
              <w:rPr>
                <w:rFonts w:eastAsia="Calibri" w:cs="Segoe UI"/>
                <w:color w:val="000000" w:themeColor="text1"/>
                <w:sz w:val="16"/>
                <w:szCs w:val="16"/>
              </w:rPr>
              <w:t xml:space="preserve"> records whether tumour excision margins are clear by more than 5 mm, clear by greater than 1 mm but less than or equal to 5 mm, or present less than or equal to 1 mm, but without tumour reaching the margin. Skin cancer margins should therefore be measured in relation to both 1 mm and 5 mm breakpoints.</w:t>
            </w:r>
          </w:p>
          <w:p w14:paraId="2ACDBF7E" w14:textId="77777777" w:rsidR="00921DDC" w:rsidRPr="00921DDC" w:rsidRDefault="00921DDC" w:rsidP="00921DDC">
            <w:pPr>
              <w:spacing w:after="0" w:line="240" w:lineRule="auto"/>
              <w:rPr>
                <w:rFonts w:eastAsia="Calibri" w:cs="Segoe UI"/>
                <w:color w:val="000000" w:themeColor="text1"/>
                <w:sz w:val="16"/>
                <w:szCs w:val="16"/>
              </w:rPr>
            </w:pPr>
          </w:p>
          <w:p w14:paraId="3237FFAB" w14:textId="77777777" w:rsidR="00921DDC" w:rsidRPr="00921DDC" w:rsidRDefault="00921DDC" w:rsidP="00921DDC">
            <w:pPr>
              <w:spacing w:after="0" w:line="240" w:lineRule="auto"/>
              <w:rPr>
                <w:rFonts w:eastAsia="Calibri" w:cs="Segoe UI"/>
                <w:color w:val="000000" w:themeColor="text1"/>
                <w:sz w:val="16"/>
                <w:szCs w:val="16"/>
              </w:rPr>
            </w:pPr>
            <w:r w:rsidRPr="00921DDC">
              <w:rPr>
                <w:rFonts w:eastAsia="Calibri" w:cs="Segoe UI"/>
                <w:color w:val="000000" w:themeColor="text1"/>
                <w:sz w:val="16"/>
                <w:szCs w:val="16"/>
              </w:rPr>
              <w:t>Guidelines on the surgical margins recommended for Merkel cell carcinoma (MCC) are based on evidence utilising clinical margins. These are either 10 or 20 mm for this cancer. Histological margins are widely used as a surrogate marker for clinical margins.</w:t>
            </w:r>
          </w:p>
          <w:p w14:paraId="2958141F" w14:textId="77777777" w:rsidR="00921DDC" w:rsidRPr="00921DDC" w:rsidRDefault="00921DDC" w:rsidP="00921DDC">
            <w:pPr>
              <w:spacing w:after="0" w:line="240" w:lineRule="auto"/>
              <w:rPr>
                <w:rFonts w:eastAsia="Calibri" w:cs="Segoe UI"/>
                <w:color w:val="000000" w:themeColor="text1"/>
                <w:sz w:val="16"/>
                <w:szCs w:val="16"/>
              </w:rPr>
            </w:pPr>
          </w:p>
          <w:p w14:paraId="3308AA4D" w14:textId="77777777" w:rsidR="00921DDC" w:rsidRPr="00921DDC" w:rsidRDefault="00921DDC" w:rsidP="00921DDC">
            <w:pPr>
              <w:spacing w:after="0" w:line="240" w:lineRule="auto"/>
              <w:rPr>
                <w:rFonts w:eastAsia="Calibri" w:cs="Segoe UI"/>
                <w:b/>
                <w:color w:val="000000" w:themeColor="text1"/>
                <w:sz w:val="16"/>
                <w:szCs w:val="16"/>
              </w:rPr>
            </w:pPr>
            <w:r w:rsidRPr="00921DDC">
              <w:rPr>
                <w:rFonts w:eastAsia="Calibri" w:cs="Segoe UI"/>
                <w:b/>
                <w:color w:val="000000" w:themeColor="text1"/>
                <w:sz w:val="16"/>
                <w:szCs w:val="16"/>
              </w:rPr>
              <w:t>References</w:t>
            </w:r>
          </w:p>
          <w:p w14:paraId="6E7A18EC" w14:textId="77777777" w:rsidR="00921DDC" w:rsidRPr="00921DDC" w:rsidRDefault="00921DDC" w:rsidP="00921DDC">
            <w:pPr>
              <w:spacing w:after="0" w:line="240" w:lineRule="auto"/>
              <w:rPr>
                <w:rFonts w:eastAsia="Calibri" w:cs="Segoe UI"/>
                <w:color w:val="000000" w:themeColor="text1"/>
                <w:sz w:val="16"/>
                <w:szCs w:val="16"/>
                <w:lang w:val="en-US"/>
              </w:rPr>
            </w:pPr>
            <w:r w:rsidRPr="00921DDC">
              <w:rPr>
                <w:rFonts w:eastAsia="Calibri" w:cs="Segoe UI"/>
                <w:color w:val="000000" w:themeColor="text1"/>
                <w:sz w:val="16"/>
                <w:szCs w:val="16"/>
                <w:lang w:val="en-US"/>
              </w:rPr>
              <w:fldChar w:fldCharType="begin"/>
            </w:r>
            <w:r w:rsidRPr="00921DDC">
              <w:rPr>
                <w:rFonts w:eastAsia="Calibri" w:cs="Segoe UI"/>
                <w:color w:val="000000" w:themeColor="text1"/>
                <w:sz w:val="16"/>
                <w:szCs w:val="16"/>
                <w:lang w:val="en-US"/>
              </w:rPr>
              <w:instrText xml:space="preserve"> ADDIN EN.REFLIST </w:instrText>
            </w:r>
            <w:r w:rsidRPr="00921DDC">
              <w:rPr>
                <w:rFonts w:eastAsia="Calibri" w:cs="Segoe UI"/>
                <w:color w:val="000000" w:themeColor="text1"/>
                <w:sz w:val="16"/>
                <w:szCs w:val="16"/>
                <w:lang w:val="en-US"/>
              </w:rPr>
              <w:fldChar w:fldCharType="separate"/>
            </w:r>
            <w:r w:rsidRPr="00921DDC">
              <w:rPr>
                <w:rFonts w:eastAsia="Calibri" w:cs="Segoe UI"/>
                <w:color w:val="000000" w:themeColor="text1"/>
                <w:sz w:val="16"/>
                <w:szCs w:val="16"/>
                <w:lang w:val="en-US"/>
              </w:rPr>
              <w:t>1</w:t>
            </w:r>
            <w:r>
              <w:rPr>
                <w:rFonts w:eastAsia="Calibri" w:cs="Segoe UI"/>
                <w:color w:val="000000" w:themeColor="text1"/>
                <w:sz w:val="16"/>
                <w:szCs w:val="16"/>
                <w:lang w:val="en-US"/>
              </w:rPr>
              <w:t xml:space="preserve"> </w:t>
            </w:r>
            <w:r w:rsidRPr="00921DDC">
              <w:rPr>
                <w:rFonts w:eastAsia="Calibri" w:cs="Segoe UI"/>
                <w:color w:val="000000" w:themeColor="text1"/>
                <w:sz w:val="16"/>
                <w:szCs w:val="16"/>
                <w:lang w:val="en-US"/>
              </w:rPr>
              <w:t xml:space="preserve">National Cancer Intelligence Network (NCIN) (2011). </w:t>
            </w:r>
            <w:r w:rsidRPr="00921DDC">
              <w:rPr>
                <w:rFonts w:eastAsia="Calibri" w:cs="Segoe UI"/>
                <w:i/>
                <w:color w:val="000000" w:themeColor="text1"/>
                <w:sz w:val="16"/>
                <w:szCs w:val="16"/>
                <w:lang w:val="en-US"/>
              </w:rPr>
              <w:t xml:space="preserve">Cancer Outcomes and Services Dataset –  0.5.0. Skin. </w:t>
            </w:r>
            <w:r w:rsidRPr="00921DDC">
              <w:rPr>
                <w:rFonts w:eastAsia="Calibri" w:cs="Segoe UI"/>
                <w:color w:val="000000" w:themeColor="text1"/>
                <w:sz w:val="16"/>
                <w:szCs w:val="16"/>
                <w:lang w:val="en-US"/>
              </w:rPr>
              <w:t>Available at:</w:t>
            </w:r>
            <w:r w:rsidRPr="00921DDC">
              <w:rPr>
                <w:rFonts w:eastAsia="Calibri" w:cs="Segoe UI"/>
                <w:i/>
                <w:color w:val="000000" w:themeColor="text1"/>
                <w:sz w:val="16"/>
                <w:szCs w:val="16"/>
                <w:lang w:val="en-US"/>
              </w:rPr>
              <w:t xml:space="preserve"> </w:t>
            </w:r>
            <w:r w:rsidRPr="00921DDC">
              <w:rPr>
                <w:rFonts w:eastAsia="Calibri" w:cs="Segoe UI"/>
                <w:color w:val="000000" w:themeColor="text1"/>
                <w:sz w:val="16"/>
                <w:szCs w:val="16"/>
                <w:lang w:val="en-US"/>
              </w:rPr>
              <w:t>http://www.ncin.org.uk/search/cancer+outcomes+and+services+dataset+version+0+5+0.  (Accessed 8</w:t>
            </w:r>
            <w:r w:rsidRPr="00921DDC">
              <w:rPr>
                <w:rFonts w:eastAsia="Calibri" w:cs="Segoe UI"/>
                <w:color w:val="000000" w:themeColor="text1"/>
                <w:sz w:val="16"/>
                <w:szCs w:val="16"/>
                <w:vertAlign w:val="superscript"/>
                <w:lang w:val="en-US"/>
              </w:rPr>
              <w:t>th</w:t>
            </w:r>
            <w:r w:rsidRPr="00921DDC">
              <w:rPr>
                <w:rFonts w:eastAsia="Calibri" w:cs="Segoe UI"/>
                <w:color w:val="000000" w:themeColor="text1"/>
                <w:sz w:val="16"/>
                <w:szCs w:val="16"/>
                <w:lang w:val="en-US"/>
              </w:rPr>
              <w:t xml:space="preserve"> April 2019).</w:t>
            </w:r>
          </w:p>
          <w:p w14:paraId="5D1B047A" w14:textId="77777777" w:rsidR="00921DDC" w:rsidRPr="00921DDC" w:rsidRDefault="00921DDC" w:rsidP="00921DDC">
            <w:pPr>
              <w:spacing w:after="0" w:line="240" w:lineRule="auto"/>
              <w:rPr>
                <w:rFonts w:eastAsia="Calibri" w:cs="Segoe UI"/>
                <w:color w:val="000000" w:themeColor="text1"/>
                <w:sz w:val="16"/>
                <w:szCs w:val="16"/>
                <w:lang w:val="en-US"/>
              </w:rPr>
            </w:pPr>
          </w:p>
          <w:p w14:paraId="7087A824" w14:textId="77777777" w:rsidR="00921DDC" w:rsidRPr="00921DDC" w:rsidRDefault="00921DDC" w:rsidP="00921DDC">
            <w:pPr>
              <w:spacing w:after="0" w:line="240" w:lineRule="auto"/>
              <w:rPr>
                <w:rFonts w:eastAsia="Calibri" w:cs="Segoe UI"/>
                <w:color w:val="000000" w:themeColor="text1"/>
                <w:sz w:val="16"/>
                <w:szCs w:val="16"/>
                <w:lang w:val="en-US"/>
              </w:rPr>
            </w:pPr>
          </w:p>
          <w:p w14:paraId="1F4A5588" w14:textId="77777777" w:rsidR="000B1D33" w:rsidRPr="0074147D" w:rsidRDefault="00921DDC" w:rsidP="00921DDC">
            <w:pPr>
              <w:spacing w:after="0" w:line="240" w:lineRule="auto"/>
              <w:rPr>
                <w:rFonts w:eastAsia="Calibri" w:cs="Segoe UI"/>
                <w:color w:val="000000" w:themeColor="text1"/>
                <w:sz w:val="16"/>
                <w:szCs w:val="16"/>
              </w:rPr>
            </w:pPr>
            <w:r w:rsidRPr="00921DDC">
              <w:rPr>
                <w:rFonts w:eastAsia="Calibri" w:cs="Segoe UI"/>
                <w:color w:val="000000" w:themeColor="text1"/>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01BFFDFA" w14:textId="77777777" w:rsidR="000B1D33" w:rsidRPr="00503C53" w:rsidRDefault="000B1D33" w:rsidP="00464B2A">
            <w:pPr>
              <w:rPr>
                <w:rFonts w:ascii="Calibri" w:hAnsi="Calibri"/>
                <w:color w:val="000000"/>
                <w:sz w:val="16"/>
                <w:szCs w:val="16"/>
              </w:rPr>
            </w:pPr>
          </w:p>
        </w:tc>
      </w:tr>
      <w:tr w:rsidR="001D362B" w:rsidRPr="00CC5E7C" w14:paraId="6EC7F269" w14:textId="77777777" w:rsidTr="00A90FE9">
        <w:trPr>
          <w:trHeight w:val="330"/>
        </w:trPr>
        <w:tc>
          <w:tcPr>
            <w:tcW w:w="866" w:type="dxa"/>
            <w:tcBorders>
              <w:top w:val="nil"/>
              <w:left w:val="single" w:sz="4" w:space="0" w:color="auto"/>
              <w:bottom w:val="single" w:sz="4" w:space="0" w:color="auto"/>
              <w:right w:val="single" w:sz="4" w:space="0" w:color="auto"/>
            </w:tcBorders>
            <w:shd w:val="clear" w:color="000000" w:fill="EEECE1"/>
          </w:tcPr>
          <w:p w14:paraId="51672183" w14:textId="7AED90C0" w:rsidR="001D362B" w:rsidRPr="001D362B" w:rsidRDefault="001D362B" w:rsidP="001D362B">
            <w:pPr>
              <w:spacing w:after="0"/>
              <w:rPr>
                <w:rFonts w:ascii="Calibri" w:hAnsi="Calibri"/>
                <w:color w:val="000000"/>
                <w:sz w:val="16"/>
                <w:szCs w:val="16"/>
              </w:rPr>
            </w:pPr>
            <w:r w:rsidRPr="001D362B">
              <w:rPr>
                <w:rFonts w:ascii="Calibri" w:hAnsi="Calibri"/>
                <w:color w:val="000000"/>
                <w:sz w:val="16"/>
                <w:szCs w:val="16"/>
              </w:rPr>
              <w:t>Core</w:t>
            </w:r>
            <w:r w:rsidR="002B0794">
              <w:rPr>
                <w:rFonts w:ascii="Calibri" w:hAnsi="Calibri"/>
                <w:color w:val="000000"/>
                <w:sz w:val="16"/>
                <w:szCs w:val="16"/>
              </w:rPr>
              <w:t xml:space="preserve"> and </w:t>
            </w:r>
          </w:p>
          <w:p w14:paraId="7C7D85EA" w14:textId="026F7A77" w:rsidR="001D362B" w:rsidRDefault="001D362B" w:rsidP="001D362B">
            <w:pPr>
              <w:rPr>
                <w:rFonts w:ascii="Calibri" w:hAnsi="Calibri"/>
                <w:color w:val="000000"/>
                <w:sz w:val="16"/>
                <w:szCs w:val="16"/>
              </w:rPr>
            </w:pPr>
            <w:r w:rsidRPr="001D362B">
              <w:rPr>
                <w:rFonts w:ascii="Calibri" w:hAnsi="Calibri"/>
                <w:color w:val="000000"/>
                <w:sz w:val="16"/>
                <w:szCs w:val="16"/>
              </w:rPr>
              <w:t>Non-</w:t>
            </w:r>
            <w:r w:rsidR="002B0794">
              <w:rPr>
                <w:rFonts w:ascii="Calibri" w:hAnsi="Calibri"/>
                <w:color w:val="000000"/>
                <w:sz w:val="16"/>
                <w:szCs w:val="16"/>
              </w:rPr>
              <w:t>c</w:t>
            </w:r>
            <w:r w:rsidRPr="001D362B">
              <w:rPr>
                <w:rFonts w:ascii="Calibri" w:hAnsi="Calibri"/>
                <w:color w:val="000000"/>
                <w:sz w:val="16"/>
                <w:szCs w:val="16"/>
              </w:rPr>
              <w:t>ore</w:t>
            </w:r>
          </w:p>
        </w:tc>
        <w:tc>
          <w:tcPr>
            <w:tcW w:w="1559" w:type="dxa"/>
            <w:tcBorders>
              <w:top w:val="nil"/>
              <w:left w:val="nil"/>
              <w:bottom w:val="single" w:sz="4" w:space="0" w:color="auto"/>
              <w:right w:val="single" w:sz="4" w:space="0" w:color="auto"/>
            </w:tcBorders>
            <w:shd w:val="clear" w:color="000000" w:fill="EEECE1"/>
          </w:tcPr>
          <w:p w14:paraId="76874E5A" w14:textId="77777777" w:rsidR="001D362B" w:rsidRPr="003A4D9C" w:rsidRDefault="001D362B" w:rsidP="00A05404">
            <w:pPr>
              <w:rPr>
                <w:rFonts w:ascii="Calibri" w:hAnsi="Calibri"/>
                <w:color w:val="000000"/>
                <w:sz w:val="16"/>
                <w:szCs w:val="16"/>
              </w:rPr>
            </w:pPr>
            <w:r w:rsidRPr="001D362B">
              <w:rPr>
                <w:rFonts w:ascii="Calibri" w:hAnsi="Calibri"/>
                <w:color w:val="000000"/>
                <w:sz w:val="16"/>
                <w:szCs w:val="16"/>
              </w:rPr>
              <w:t>LYMPH NODES STATUS</w:t>
            </w:r>
          </w:p>
        </w:tc>
        <w:tc>
          <w:tcPr>
            <w:tcW w:w="2836" w:type="dxa"/>
            <w:tcBorders>
              <w:top w:val="nil"/>
              <w:left w:val="nil"/>
              <w:bottom w:val="single" w:sz="4" w:space="0" w:color="auto"/>
              <w:right w:val="single" w:sz="4" w:space="0" w:color="auto"/>
            </w:tcBorders>
            <w:shd w:val="clear" w:color="auto" w:fill="auto"/>
          </w:tcPr>
          <w:p w14:paraId="3FD5C5B6" w14:textId="77777777" w:rsidR="001D362B" w:rsidRDefault="001D362B" w:rsidP="001A267E">
            <w:pPr>
              <w:spacing w:after="0"/>
              <w:rPr>
                <w:rFonts w:ascii="Calibri" w:hAnsi="Calibri"/>
                <w:color w:val="000000"/>
                <w:sz w:val="16"/>
                <w:szCs w:val="16"/>
              </w:rPr>
            </w:pPr>
            <w:r w:rsidRPr="008E71F1">
              <w:rPr>
                <w:rFonts w:ascii="Calibri" w:hAnsi="Calibri"/>
                <w:color w:val="000000"/>
                <w:sz w:val="16"/>
                <w:szCs w:val="16"/>
              </w:rPr>
              <w:t>Single selection value list/text/numeric:</w:t>
            </w:r>
          </w:p>
          <w:p w14:paraId="070EAA11" w14:textId="77777777" w:rsidR="00B542B6" w:rsidRDefault="00B542B6" w:rsidP="001A267E">
            <w:pPr>
              <w:spacing w:after="0"/>
              <w:rPr>
                <w:rFonts w:ascii="Calibri" w:hAnsi="Calibri"/>
                <w:color w:val="000000"/>
                <w:sz w:val="16"/>
                <w:szCs w:val="16"/>
              </w:rPr>
            </w:pPr>
            <w:r w:rsidRPr="00B542B6">
              <w:rPr>
                <w:rFonts w:ascii="Calibri" w:hAnsi="Calibri"/>
                <w:color w:val="000000"/>
                <w:sz w:val="16"/>
                <w:szCs w:val="16"/>
              </w:rPr>
              <w:t>• No nodes submitted or found</w:t>
            </w:r>
          </w:p>
          <w:p w14:paraId="589F0493" w14:textId="77777777" w:rsidR="00991FDA" w:rsidRDefault="00991FDA" w:rsidP="001A267E">
            <w:pPr>
              <w:spacing w:after="0"/>
              <w:rPr>
                <w:rFonts w:ascii="Calibri" w:hAnsi="Calibri"/>
                <w:color w:val="000000"/>
                <w:sz w:val="16"/>
                <w:szCs w:val="16"/>
              </w:rPr>
            </w:pPr>
            <w:r>
              <w:rPr>
                <w:rFonts w:ascii="Calibri" w:hAnsi="Calibri"/>
                <w:color w:val="000000"/>
                <w:sz w:val="16"/>
                <w:szCs w:val="16"/>
              </w:rPr>
              <w:t>OR</w:t>
            </w:r>
          </w:p>
          <w:p w14:paraId="677F504B" w14:textId="77777777" w:rsidR="00503C53" w:rsidRPr="00503C53" w:rsidRDefault="00503C53" w:rsidP="001A267E">
            <w:pPr>
              <w:spacing w:after="0"/>
              <w:rPr>
                <w:rFonts w:ascii="Calibri" w:hAnsi="Calibri"/>
                <w:b/>
                <w:color w:val="000000"/>
                <w:sz w:val="16"/>
                <w:szCs w:val="16"/>
              </w:rPr>
            </w:pPr>
            <w:r w:rsidRPr="00503C53">
              <w:rPr>
                <w:rFonts w:ascii="Calibri" w:hAnsi="Calibri"/>
                <w:b/>
                <w:color w:val="000000"/>
                <w:sz w:val="16"/>
                <w:szCs w:val="16"/>
              </w:rPr>
              <w:t>Sentinel nodes</w:t>
            </w:r>
          </w:p>
          <w:p w14:paraId="1A3845BC" w14:textId="77777777" w:rsidR="001D362B" w:rsidRDefault="001D362B" w:rsidP="001A267E">
            <w:pPr>
              <w:spacing w:after="0"/>
              <w:rPr>
                <w:rFonts w:ascii="Calibri" w:hAnsi="Calibri"/>
                <w:color w:val="000000"/>
                <w:sz w:val="16"/>
                <w:szCs w:val="16"/>
              </w:rPr>
            </w:pPr>
            <w:r w:rsidRPr="00725FA9">
              <w:rPr>
                <w:rFonts w:ascii="Calibri" w:hAnsi="Calibri"/>
                <w:color w:val="000000"/>
                <w:sz w:val="16"/>
                <w:szCs w:val="16"/>
              </w:rPr>
              <w:t xml:space="preserve">• </w:t>
            </w:r>
            <w:r w:rsidR="00503C53" w:rsidRPr="00503C53">
              <w:rPr>
                <w:rFonts w:ascii="Calibri" w:hAnsi="Calibri"/>
                <w:color w:val="000000"/>
                <w:sz w:val="16"/>
                <w:szCs w:val="16"/>
              </w:rPr>
              <w:t>Number of sentinel nodes examined</w:t>
            </w:r>
          </w:p>
          <w:p w14:paraId="7BD7F3C4" w14:textId="77777777" w:rsidR="001D362B" w:rsidRDefault="00991FDA" w:rsidP="001A267E">
            <w:pPr>
              <w:spacing w:after="0"/>
              <w:rPr>
                <w:rFonts w:ascii="Calibri" w:hAnsi="Calibri"/>
                <w:color w:val="000000"/>
                <w:sz w:val="16"/>
                <w:szCs w:val="16"/>
              </w:rPr>
            </w:pPr>
            <w:r>
              <w:rPr>
                <w:rFonts w:ascii="Calibri" w:hAnsi="Calibri"/>
                <w:color w:val="000000"/>
                <w:sz w:val="16"/>
                <w:szCs w:val="16"/>
              </w:rPr>
              <w:t xml:space="preserve">      </w:t>
            </w:r>
            <w:r w:rsidR="001D362B" w:rsidRPr="00725FA9">
              <w:rPr>
                <w:rFonts w:ascii="Calibri" w:hAnsi="Calibri"/>
                <w:color w:val="000000"/>
                <w:sz w:val="16"/>
                <w:szCs w:val="16"/>
              </w:rPr>
              <w:t xml:space="preserve">• </w:t>
            </w:r>
            <w:r w:rsidR="00503C53" w:rsidRPr="00503C53">
              <w:rPr>
                <w:rFonts w:ascii="Calibri" w:hAnsi="Calibri"/>
                <w:color w:val="000000"/>
                <w:sz w:val="16"/>
                <w:szCs w:val="16"/>
              </w:rPr>
              <w:t>Number cannot be determined</w:t>
            </w:r>
          </w:p>
          <w:p w14:paraId="26AFA86E" w14:textId="77777777" w:rsidR="00991FDA" w:rsidRPr="00991FDA" w:rsidRDefault="00991FDA" w:rsidP="00991FDA">
            <w:pPr>
              <w:spacing w:after="0"/>
              <w:rPr>
                <w:rFonts w:ascii="Calibri" w:hAnsi="Calibri"/>
                <w:color w:val="000000"/>
                <w:sz w:val="16"/>
                <w:szCs w:val="16"/>
              </w:rPr>
            </w:pPr>
            <w:r w:rsidRPr="00991FDA">
              <w:rPr>
                <w:rFonts w:ascii="Calibri" w:hAnsi="Calibri"/>
                <w:color w:val="000000"/>
                <w:sz w:val="16"/>
                <w:szCs w:val="16"/>
              </w:rPr>
              <w:t>• Number of positive sentinel lymph nodes</w:t>
            </w:r>
          </w:p>
          <w:p w14:paraId="3BDD521D" w14:textId="77777777" w:rsidR="00991FDA" w:rsidRPr="008E71F1" w:rsidRDefault="00991FDA" w:rsidP="00991FDA">
            <w:pPr>
              <w:spacing w:after="0"/>
              <w:rPr>
                <w:rFonts w:ascii="Calibri" w:hAnsi="Calibri"/>
                <w:color w:val="000000"/>
                <w:sz w:val="16"/>
                <w:szCs w:val="16"/>
              </w:rPr>
            </w:pPr>
            <w:r>
              <w:rPr>
                <w:rFonts w:ascii="Calibri" w:hAnsi="Calibri"/>
                <w:color w:val="000000"/>
                <w:sz w:val="16"/>
                <w:szCs w:val="16"/>
              </w:rPr>
              <w:t xml:space="preserve">      </w:t>
            </w:r>
            <w:r w:rsidRPr="00991FDA">
              <w:rPr>
                <w:rFonts w:ascii="Calibri" w:hAnsi="Calibri"/>
                <w:color w:val="000000"/>
                <w:sz w:val="16"/>
                <w:szCs w:val="16"/>
              </w:rPr>
              <w:t>• Number cannot be determined</w:t>
            </w:r>
          </w:p>
          <w:p w14:paraId="34A3E752" w14:textId="77777777" w:rsidR="00503C53" w:rsidRDefault="00503C53" w:rsidP="001A267E">
            <w:pPr>
              <w:spacing w:after="0"/>
              <w:rPr>
                <w:rFonts w:ascii="Calibri" w:hAnsi="Calibri"/>
                <w:color w:val="000000"/>
                <w:sz w:val="16"/>
                <w:szCs w:val="16"/>
              </w:rPr>
            </w:pPr>
          </w:p>
          <w:p w14:paraId="0EEE04E4" w14:textId="77777777" w:rsidR="00991FDA" w:rsidRDefault="00991FDA" w:rsidP="001A267E">
            <w:pPr>
              <w:spacing w:after="0"/>
              <w:rPr>
                <w:rFonts w:ascii="Calibri" w:hAnsi="Calibri"/>
                <w:color w:val="000000"/>
                <w:sz w:val="16"/>
                <w:szCs w:val="16"/>
              </w:rPr>
            </w:pPr>
            <w:r>
              <w:rPr>
                <w:rFonts w:ascii="Calibri" w:hAnsi="Calibri"/>
                <w:color w:val="000000"/>
                <w:sz w:val="16"/>
                <w:szCs w:val="16"/>
              </w:rPr>
              <w:t>Non-Core</w:t>
            </w:r>
          </w:p>
          <w:p w14:paraId="5C3E58F9" w14:textId="77777777" w:rsidR="001D362B" w:rsidRDefault="00503C53" w:rsidP="001A267E">
            <w:pPr>
              <w:spacing w:after="0"/>
              <w:rPr>
                <w:rFonts w:ascii="Calibri" w:hAnsi="Calibri"/>
                <w:color w:val="000000"/>
                <w:sz w:val="16"/>
                <w:szCs w:val="16"/>
              </w:rPr>
            </w:pPr>
            <w:proofErr w:type="spellStart"/>
            <w:r w:rsidRPr="00503C53">
              <w:rPr>
                <w:rFonts w:ascii="Calibri" w:hAnsi="Calibri"/>
                <w:color w:val="000000"/>
                <w:sz w:val="16"/>
                <w:szCs w:val="16"/>
              </w:rPr>
              <w:t>Extranodal</w:t>
            </w:r>
            <w:proofErr w:type="spellEnd"/>
            <w:r w:rsidRPr="00503C53">
              <w:rPr>
                <w:rFonts w:ascii="Calibri" w:hAnsi="Calibri"/>
                <w:color w:val="000000"/>
                <w:sz w:val="16"/>
                <w:szCs w:val="16"/>
              </w:rPr>
              <w:t xml:space="preserve"> </w:t>
            </w:r>
            <w:proofErr w:type="spellStart"/>
            <w:r w:rsidRPr="00503C53">
              <w:rPr>
                <w:rFonts w:ascii="Calibri" w:hAnsi="Calibri"/>
                <w:color w:val="000000"/>
                <w:sz w:val="16"/>
                <w:szCs w:val="16"/>
              </w:rPr>
              <w:t>extension</w:t>
            </w:r>
            <w:r w:rsidR="00991FDA">
              <w:rPr>
                <w:rFonts w:ascii="Calibri" w:hAnsi="Calibri"/>
                <w:color w:val="000000"/>
                <w:sz w:val="18"/>
                <w:szCs w:val="18"/>
                <w:vertAlign w:val="superscript"/>
              </w:rPr>
              <w:t>b</w:t>
            </w:r>
            <w:proofErr w:type="spellEnd"/>
          </w:p>
          <w:p w14:paraId="5EE8207F" w14:textId="77777777" w:rsidR="00503C53" w:rsidRPr="00503C53" w:rsidRDefault="00503C53" w:rsidP="00503C53">
            <w:pPr>
              <w:spacing w:after="0"/>
              <w:rPr>
                <w:rFonts w:ascii="Calibri" w:hAnsi="Calibri"/>
                <w:color w:val="000000"/>
                <w:sz w:val="16"/>
                <w:szCs w:val="16"/>
              </w:rPr>
            </w:pPr>
            <w:r w:rsidRPr="00725FA9">
              <w:rPr>
                <w:rFonts w:ascii="Calibri" w:hAnsi="Calibri"/>
                <w:color w:val="000000"/>
                <w:sz w:val="16"/>
                <w:szCs w:val="16"/>
              </w:rPr>
              <w:t xml:space="preserve">• </w:t>
            </w:r>
            <w:r w:rsidRPr="00503C53">
              <w:rPr>
                <w:rFonts w:ascii="Calibri" w:hAnsi="Calibri"/>
                <w:color w:val="000000"/>
                <w:sz w:val="16"/>
                <w:szCs w:val="16"/>
              </w:rPr>
              <w:t>Not identified</w:t>
            </w:r>
          </w:p>
          <w:p w14:paraId="0A339263" w14:textId="77777777" w:rsidR="00503C53" w:rsidRPr="00503C53" w:rsidRDefault="00503C53" w:rsidP="00503C53">
            <w:pPr>
              <w:spacing w:after="0"/>
              <w:rPr>
                <w:rFonts w:ascii="Calibri" w:hAnsi="Calibri"/>
                <w:color w:val="000000"/>
                <w:sz w:val="16"/>
                <w:szCs w:val="16"/>
              </w:rPr>
            </w:pPr>
            <w:r w:rsidRPr="00725FA9">
              <w:rPr>
                <w:rFonts w:ascii="Calibri" w:hAnsi="Calibri"/>
                <w:color w:val="000000"/>
                <w:sz w:val="16"/>
                <w:szCs w:val="16"/>
              </w:rPr>
              <w:t xml:space="preserve">• </w:t>
            </w:r>
            <w:r w:rsidRPr="00503C53">
              <w:rPr>
                <w:rFonts w:ascii="Calibri" w:hAnsi="Calibri"/>
                <w:color w:val="000000"/>
                <w:sz w:val="16"/>
                <w:szCs w:val="16"/>
              </w:rPr>
              <w:t>Present</w:t>
            </w:r>
          </w:p>
          <w:p w14:paraId="7783A92B" w14:textId="77777777" w:rsidR="001D362B" w:rsidRDefault="00503C53" w:rsidP="00503C53">
            <w:pPr>
              <w:spacing w:after="0"/>
              <w:rPr>
                <w:rFonts w:ascii="Calibri" w:hAnsi="Calibri"/>
                <w:color w:val="000000"/>
                <w:sz w:val="16"/>
                <w:szCs w:val="16"/>
              </w:rPr>
            </w:pPr>
            <w:r w:rsidRPr="00725FA9">
              <w:rPr>
                <w:rFonts w:ascii="Calibri" w:hAnsi="Calibri"/>
                <w:color w:val="000000"/>
                <w:sz w:val="16"/>
                <w:szCs w:val="16"/>
              </w:rPr>
              <w:t xml:space="preserve">• </w:t>
            </w:r>
            <w:r w:rsidR="00DF3793" w:rsidRPr="00DF3793">
              <w:rPr>
                <w:rFonts w:ascii="Calibri" w:hAnsi="Calibri"/>
                <w:color w:val="000000"/>
                <w:sz w:val="16"/>
                <w:szCs w:val="16"/>
              </w:rPr>
              <w:t>Indeterminate</w:t>
            </w:r>
          </w:p>
          <w:p w14:paraId="10FDC239" w14:textId="77777777" w:rsidR="00503C53" w:rsidRPr="00503C53" w:rsidRDefault="00503C53" w:rsidP="00503C53">
            <w:pPr>
              <w:spacing w:after="0"/>
              <w:rPr>
                <w:rFonts w:ascii="Calibri" w:hAnsi="Calibri"/>
                <w:color w:val="000000"/>
                <w:sz w:val="16"/>
                <w:szCs w:val="16"/>
              </w:rPr>
            </w:pPr>
          </w:p>
          <w:p w14:paraId="7210B1E3" w14:textId="77777777" w:rsidR="007D28D0" w:rsidRDefault="007D28D0" w:rsidP="00991FDA">
            <w:pPr>
              <w:spacing w:after="0" w:line="240" w:lineRule="auto"/>
              <w:rPr>
                <w:rFonts w:ascii="Calibri" w:hAnsi="Calibri"/>
                <w:color w:val="000000"/>
                <w:sz w:val="16"/>
                <w:szCs w:val="16"/>
              </w:rPr>
            </w:pPr>
            <w:r>
              <w:rPr>
                <w:rFonts w:ascii="Calibri" w:hAnsi="Calibri"/>
                <w:color w:val="000000"/>
                <w:sz w:val="16"/>
                <w:szCs w:val="16"/>
              </w:rPr>
              <w:t xml:space="preserve">Non-Core </w:t>
            </w:r>
          </w:p>
          <w:p w14:paraId="05853F9D" w14:textId="77777777" w:rsidR="00503C53" w:rsidRDefault="00991FDA" w:rsidP="00991FDA">
            <w:pPr>
              <w:spacing w:after="0" w:line="240" w:lineRule="auto"/>
              <w:rPr>
                <w:rFonts w:ascii="Calibri" w:hAnsi="Calibri"/>
                <w:color w:val="000000"/>
                <w:sz w:val="16"/>
                <w:szCs w:val="16"/>
              </w:rPr>
            </w:pPr>
            <w:r w:rsidRPr="00991FDA">
              <w:rPr>
                <w:rFonts w:ascii="Calibri" w:hAnsi="Calibri"/>
                <w:color w:val="000000"/>
                <w:sz w:val="16"/>
                <w:szCs w:val="16"/>
              </w:rPr>
              <w:t>Maximum dimension of largest metastasis</w:t>
            </w:r>
            <w:r>
              <w:rPr>
                <w:rFonts w:ascii="Calibri" w:hAnsi="Calibri"/>
                <w:color w:val="000000"/>
                <w:sz w:val="16"/>
                <w:szCs w:val="16"/>
              </w:rPr>
              <w:t xml:space="preserve"> </w:t>
            </w:r>
            <w:r w:rsidRPr="00991FDA">
              <w:rPr>
                <w:rFonts w:ascii="Calibri" w:hAnsi="Calibri"/>
                <w:color w:val="000000"/>
                <w:sz w:val="16"/>
                <w:szCs w:val="16"/>
              </w:rPr>
              <w:t xml:space="preserve">in sentinel </w:t>
            </w:r>
            <w:proofErr w:type="spellStart"/>
            <w:r w:rsidRPr="00991FDA">
              <w:rPr>
                <w:rFonts w:ascii="Calibri" w:hAnsi="Calibri"/>
                <w:color w:val="000000"/>
                <w:sz w:val="16"/>
                <w:szCs w:val="16"/>
              </w:rPr>
              <w:t>node</w:t>
            </w:r>
            <w:r w:rsidRPr="00991FDA">
              <w:rPr>
                <w:rFonts w:ascii="Calibri" w:hAnsi="Calibri"/>
                <w:color w:val="000000"/>
                <w:sz w:val="18"/>
                <w:szCs w:val="18"/>
                <w:vertAlign w:val="superscript"/>
              </w:rPr>
              <w:t>b</w:t>
            </w:r>
            <w:proofErr w:type="spellEnd"/>
            <w:r>
              <w:rPr>
                <w:rFonts w:ascii="Calibri" w:hAnsi="Calibri"/>
                <w:color w:val="000000"/>
                <w:sz w:val="18"/>
                <w:szCs w:val="18"/>
                <w:vertAlign w:val="superscript"/>
              </w:rPr>
              <w:t xml:space="preserve">  </w:t>
            </w:r>
            <w:r>
              <w:rPr>
                <w:rFonts w:ascii="Calibri" w:hAnsi="Calibri"/>
                <w:color w:val="000000"/>
                <w:sz w:val="18"/>
                <w:szCs w:val="18"/>
              </w:rPr>
              <w:t xml:space="preserve">___ </w:t>
            </w:r>
            <w:r w:rsidRPr="00991FDA">
              <w:rPr>
                <w:rFonts w:ascii="Calibri" w:hAnsi="Calibri"/>
                <w:color w:val="000000"/>
                <w:sz w:val="16"/>
                <w:szCs w:val="16"/>
              </w:rPr>
              <w:t>mm</w:t>
            </w:r>
          </w:p>
          <w:p w14:paraId="63E61E1C" w14:textId="77777777" w:rsidR="00416124" w:rsidRPr="00991FDA" w:rsidRDefault="00416124" w:rsidP="00991FDA">
            <w:pPr>
              <w:spacing w:after="0" w:line="240" w:lineRule="auto"/>
              <w:rPr>
                <w:rFonts w:ascii="Calibri" w:hAnsi="Calibri"/>
                <w:color w:val="000000"/>
                <w:sz w:val="16"/>
                <w:szCs w:val="16"/>
              </w:rPr>
            </w:pPr>
          </w:p>
          <w:p w14:paraId="0E1DFB3B" w14:textId="77777777" w:rsidR="00991FDA" w:rsidRPr="00991FDA" w:rsidRDefault="00991FDA" w:rsidP="00991FDA">
            <w:pPr>
              <w:spacing w:after="0"/>
              <w:rPr>
                <w:rFonts w:ascii="Calibri" w:hAnsi="Calibri"/>
                <w:color w:val="000000"/>
                <w:sz w:val="16"/>
                <w:szCs w:val="16"/>
              </w:rPr>
            </w:pPr>
            <w:r w:rsidRPr="00991FDA">
              <w:rPr>
                <w:rFonts w:ascii="Calibri" w:hAnsi="Calibri"/>
                <w:color w:val="000000"/>
                <w:sz w:val="16"/>
                <w:szCs w:val="16"/>
              </w:rPr>
              <w:lastRenderedPageBreak/>
              <w:t xml:space="preserve">Location of largest sentinel node </w:t>
            </w:r>
            <w:proofErr w:type="spellStart"/>
            <w:r w:rsidRPr="00991FDA">
              <w:rPr>
                <w:rFonts w:ascii="Calibri" w:hAnsi="Calibri"/>
                <w:color w:val="000000"/>
                <w:sz w:val="16"/>
                <w:szCs w:val="16"/>
              </w:rPr>
              <w:t>metastasis,b</w:t>
            </w:r>
            <w:proofErr w:type="spellEnd"/>
            <w:r w:rsidRPr="00991FDA">
              <w:rPr>
                <w:rFonts w:ascii="Calibri" w:hAnsi="Calibri"/>
                <w:color w:val="000000"/>
                <w:sz w:val="16"/>
                <w:szCs w:val="16"/>
              </w:rPr>
              <w:t xml:space="preserve"> specify</w:t>
            </w:r>
            <w:r>
              <w:rPr>
                <w:rFonts w:ascii="Calibri" w:hAnsi="Calibri"/>
                <w:color w:val="000000"/>
                <w:sz w:val="16"/>
                <w:szCs w:val="16"/>
              </w:rPr>
              <w:t xml:space="preserve"> </w:t>
            </w:r>
            <w:r w:rsidRPr="00991FDA">
              <w:rPr>
                <w:rFonts w:ascii="Calibri" w:hAnsi="Calibri"/>
                <w:color w:val="000000"/>
                <w:sz w:val="16"/>
                <w:szCs w:val="16"/>
              </w:rPr>
              <w:t>(e.g., subcapsular, parenchymal, both subcapsular and</w:t>
            </w:r>
          </w:p>
          <w:p w14:paraId="2F3BBEDB" w14:textId="77777777" w:rsidR="00503C53" w:rsidRDefault="00991FDA" w:rsidP="00991FDA">
            <w:pPr>
              <w:spacing w:after="0"/>
              <w:rPr>
                <w:rFonts w:ascii="Calibri" w:hAnsi="Calibri"/>
                <w:color w:val="000000"/>
                <w:sz w:val="16"/>
                <w:szCs w:val="16"/>
              </w:rPr>
            </w:pPr>
            <w:r w:rsidRPr="00991FDA">
              <w:rPr>
                <w:rFonts w:ascii="Calibri" w:hAnsi="Calibri"/>
                <w:color w:val="000000"/>
                <w:sz w:val="16"/>
                <w:szCs w:val="16"/>
              </w:rPr>
              <w:t>parenchymal )</w:t>
            </w:r>
          </w:p>
          <w:p w14:paraId="2215A8C8" w14:textId="77777777" w:rsidR="00991FDA" w:rsidRDefault="00991FDA" w:rsidP="001A267E">
            <w:pPr>
              <w:spacing w:after="0"/>
              <w:rPr>
                <w:rFonts w:ascii="Calibri" w:hAnsi="Calibri"/>
                <w:color w:val="000000"/>
                <w:sz w:val="16"/>
                <w:szCs w:val="16"/>
              </w:rPr>
            </w:pPr>
          </w:p>
          <w:p w14:paraId="33F8D69A" w14:textId="77777777" w:rsidR="007D28D0" w:rsidRDefault="007D28D0" w:rsidP="00503C53">
            <w:pPr>
              <w:spacing w:after="0"/>
              <w:rPr>
                <w:rFonts w:ascii="Calibri" w:hAnsi="Calibri"/>
                <w:b/>
                <w:color w:val="000000"/>
                <w:sz w:val="16"/>
                <w:szCs w:val="16"/>
              </w:rPr>
            </w:pPr>
            <w:r w:rsidRPr="007D28D0">
              <w:rPr>
                <w:rFonts w:ascii="Calibri" w:hAnsi="Calibri"/>
                <w:b/>
                <w:color w:val="000000"/>
                <w:sz w:val="16"/>
                <w:szCs w:val="16"/>
              </w:rPr>
              <w:t>Non-sentinel lymph nodes (clinically negative)</w:t>
            </w:r>
          </w:p>
          <w:p w14:paraId="6C4D9288" w14:textId="77777777" w:rsidR="00503C53" w:rsidRDefault="00503C53" w:rsidP="00503C53">
            <w:pPr>
              <w:spacing w:after="0"/>
              <w:rPr>
                <w:rFonts w:ascii="Calibri" w:hAnsi="Calibri"/>
                <w:color w:val="000000"/>
                <w:sz w:val="16"/>
                <w:szCs w:val="16"/>
              </w:rPr>
            </w:pPr>
            <w:r w:rsidRPr="00503C53">
              <w:rPr>
                <w:rFonts w:ascii="Calibri" w:hAnsi="Calibri"/>
                <w:color w:val="000000"/>
                <w:sz w:val="16"/>
                <w:szCs w:val="16"/>
              </w:rPr>
              <w:t>• Number of non-sentinel</w:t>
            </w:r>
            <w:r>
              <w:rPr>
                <w:rFonts w:ascii="Calibri" w:hAnsi="Calibri"/>
                <w:color w:val="000000"/>
                <w:sz w:val="16"/>
                <w:szCs w:val="16"/>
              </w:rPr>
              <w:t xml:space="preserve"> nodes </w:t>
            </w:r>
            <w:r w:rsidRPr="00503C53">
              <w:rPr>
                <w:rFonts w:ascii="Calibri" w:hAnsi="Calibri"/>
                <w:color w:val="000000"/>
                <w:sz w:val="16"/>
                <w:szCs w:val="16"/>
              </w:rPr>
              <w:t>examined</w:t>
            </w:r>
          </w:p>
          <w:p w14:paraId="76FB5B45" w14:textId="77777777" w:rsidR="007D28D0" w:rsidRPr="00503C53" w:rsidRDefault="007D28D0" w:rsidP="00503C53">
            <w:pPr>
              <w:spacing w:after="0"/>
              <w:rPr>
                <w:rFonts w:ascii="Calibri" w:hAnsi="Calibri"/>
                <w:color w:val="000000"/>
                <w:sz w:val="16"/>
                <w:szCs w:val="16"/>
              </w:rPr>
            </w:pPr>
            <w:r>
              <w:rPr>
                <w:rFonts w:ascii="Calibri" w:hAnsi="Calibri"/>
                <w:color w:val="000000"/>
                <w:sz w:val="16"/>
                <w:szCs w:val="16"/>
              </w:rPr>
              <w:t xml:space="preserve">      </w:t>
            </w:r>
            <w:r w:rsidRPr="007D28D0">
              <w:rPr>
                <w:rFonts w:ascii="Calibri" w:hAnsi="Calibri"/>
                <w:color w:val="000000"/>
                <w:sz w:val="16"/>
                <w:szCs w:val="16"/>
              </w:rPr>
              <w:t>• Number cannot be determined</w:t>
            </w:r>
          </w:p>
          <w:p w14:paraId="23E96D9D" w14:textId="77777777" w:rsidR="00503C53" w:rsidRPr="00503C53" w:rsidRDefault="00503C53" w:rsidP="007D28D0">
            <w:pPr>
              <w:spacing w:after="0"/>
              <w:rPr>
                <w:rFonts w:ascii="Calibri" w:hAnsi="Calibri"/>
                <w:color w:val="000000"/>
                <w:sz w:val="16"/>
                <w:szCs w:val="16"/>
              </w:rPr>
            </w:pPr>
            <w:r w:rsidRPr="00503C53">
              <w:rPr>
                <w:rFonts w:ascii="Calibri" w:hAnsi="Calibri"/>
                <w:color w:val="000000"/>
                <w:sz w:val="16"/>
                <w:szCs w:val="16"/>
              </w:rPr>
              <w:t xml:space="preserve">• </w:t>
            </w:r>
            <w:r w:rsidR="007D28D0" w:rsidRPr="007D28D0">
              <w:rPr>
                <w:rFonts w:ascii="Calibri" w:hAnsi="Calibri"/>
                <w:color w:val="000000"/>
                <w:sz w:val="16"/>
                <w:szCs w:val="16"/>
              </w:rPr>
              <w:t>Number of positive non-sentinel lymph</w:t>
            </w:r>
            <w:r w:rsidR="007D28D0">
              <w:rPr>
                <w:rFonts w:ascii="Calibri" w:hAnsi="Calibri"/>
                <w:color w:val="000000"/>
                <w:sz w:val="16"/>
                <w:szCs w:val="16"/>
              </w:rPr>
              <w:t xml:space="preserve"> </w:t>
            </w:r>
            <w:r w:rsidR="007D28D0" w:rsidRPr="007D28D0">
              <w:rPr>
                <w:rFonts w:ascii="Calibri" w:hAnsi="Calibri"/>
                <w:color w:val="000000"/>
                <w:sz w:val="16"/>
                <w:szCs w:val="16"/>
              </w:rPr>
              <w:t>nodes</w:t>
            </w:r>
          </w:p>
          <w:p w14:paraId="4D1EEA24" w14:textId="77777777" w:rsidR="00503C53" w:rsidRPr="00503C53" w:rsidRDefault="007D28D0" w:rsidP="00503C53">
            <w:pPr>
              <w:spacing w:after="0"/>
              <w:rPr>
                <w:rFonts w:ascii="Calibri" w:hAnsi="Calibri"/>
                <w:color w:val="000000"/>
                <w:sz w:val="16"/>
                <w:szCs w:val="16"/>
              </w:rPr>
            </w:pPr>
            <w:r>
              <w:rPr>
                <w:rFonts w:ascii="Calibri" w:hAnsi="Calibri"/>
                <w:color w:val="000000"/>
                <w:sz w:val="16"/>
                <w:szCs w:val="16"/>
              </w:rPr>
              <w:t xml:space="preserve">     </w:t>
            </w:r>
            <w:r w:rsidR="00503C53" w:rsidRPr="00503C53">
              <w:rPr>
                <w:rFonts w:ascii="Calibri" w:hAnsi="Calibri"/>
                <w:color w:val="000000"/>
                <w:sz w:val="16"/>
                <w:szCs w:val="16"/>
              </w:rPr>
              <w:t>• Number cannot be determined</w:t>
            </w:r>
          </w:p>
          <w:p w14:paraId="36093335" w14:textId="77777777" w:rsidR="00503C53" w:rsidRDefault="00503C53" w:rsidP="00503C53">
            <w:pPr>
              <w:spacing w:after="0"/>
              <w:rPr>
                <w:rFonts w:ascii="Calibri" w:hAnsi="Calibri"/>
                <w:color w:val="000000"/>
                <w:sz w:val="16"/>
                <w:szCs w:val="16"/>
              </w:rPr>
            </w:pPr>
          </w:p>
          <w:p w14:paraId="19FE40B6" w14:textId="77777777" w:rsidR="00416124" w:rsidRPr="00503C53" w:rsidRDefault="00416124" w:rsidP="00503C53">
            <w:pPr>
              <w:spacing w:after="0"/>
              <w:rPr>
                <w:rFonts w:ascii="Calibri" w:hAnsi="Calibri"/>
                <w:color w:val="000000"/>
                <w:sz w:val="16"/>
                <w:szCs w:val="16"/>
              </w:rPr>
            </w:pPr>
            <w:r>
              <w:rPr>
                <w:rFonts w:ascii="Calibri" w:hAnsi="Calibri"/>
                <w:color w:val="000000"/>
                <w:sz w:val="16"/>
                <w:szCs w:val="16"/>
              </w:rPr>
              <w:t>Non-Core</w:t>
            </w:r>
          </w:p>
          <w:p w14:paraId="4A055265" w14:textId="77777777" w:rsidR="00503C53" w:rsidRPr="00503C53" w:rsidRDefault="00503C53" w:rsidP="00503C53">
            <w:pPr>
              <w:spacing w:after="0"/>
              <w:rPr>
                <w:rFonts w:ascii="Calibri" w:hAnsi="Calibri"/>
                <w:color w:val="000000"/>
                <w:sz w:val="16"/>
                <w:szCs w:val="16"/>
              </w:rPr>
            </w:pPr>
            <w:proofErr w:type="spellStart"/>
            <w:r w:rsidRPr="00503C53">
              <w:rPr>
                <w:rFonts w:ascii="Calibri" w:hAnsi="Calibri"/>
                <w:color w:val="000000"/>
                <w:sz w:val="16"/>
                <w:szCs w:val="16"/>
              </w:rPr>
              <w:t>Extranodal</w:t>
            </w:r>
            <w:proofErr w:type="spellEnd"/>
            <w:r w:rsidRPr="00503C53">
              <w:rPr>
                <w:rFonts w:ascii="Calibri" w:hAnsi="Calibri"/>
                <w:color w:val="000000"/>
                <w:sz w:val="16"/>
                <w:szCs w:val="16"/>
              </w:rPr>
              <w:t xml:space="preserve"> </w:t>
            </w:r>
            <w:proofErr w:type="spellStart"/>
            <w:r w:rsidRPr="00503C53">
              <w:rPr>
                <w:rFonts w:ascii="Calibri" w:hAnsi="Calibri"/>
                <w:color w:val="000000"/>
                <w:sz w:val="16"/>
                <w:szCs w:val="16"/>
              </w:rPr>
              <w:t>extension</w:t>
            </w:r>
            <w:r w:rsidRPr="00503C53">
              <w:rPr>
                <w:rFonts w:ascii="Calibri" w:hAnsi="Calibri"/>
                <w:color w:val="000000"/>
                <w:sz w:val="16"/>
                <w:szCs w:val="16"/>
                <w:vertAlign w:val="superscript"/>
              </w:rPr>
              <w:t>a</w:t>
            </w:r>
            <w:proofErr w:type="spellEnd"/>
          </w:p>
          <w:p w14:paraId="4936C315" w14:textId="77777777" w:rsidR="00503C53" w:rsidRPr="00503C53" w:rsidRDefault="00503C53" w:rsidP="00503C53">
            <w:pPr>
              <w:spacing w:after="0"/>
              <w:rPr>
                <w:rFonts w:ascii="Calibri" w:hAnsi="Calibri"/>
                <w:color w:val="000000"/>
                <w:sz w:val="16"/>
                <w:szCs w:val="16"/>
              </w:rPr>
            </w:pPr>
            <w:r w:rsidRPr="00503C53">
              <w:rPr>
                <w:rFonts w:ascii="Calibri" w:hAnsi="Calibri"/>
                <w:color w:val="000000"/>
                <w:sz w:val="16"/>
                <w:szCs w:val="16"/>
              </w:rPr>
              <w:t>• Not identified</w:t>
            </w:r>
          </w:p>
          <w:p w14:paraId="54E6E707" w14:textId="77777777" w:rsidR="00503C53" w:rsidRPr="00503C53" w:rsidRDefault="00503C53" w:rsidP="00503C53">
            <w:pPr>
              <w:spacing w:after="0"/>
              <w:rPr>
                <w:rFonts w:ascii="Calibri" w:hAnsi="Calibri"/>
                <w:color w:val="000000"/>
                <w:sz w:val="16"/>
                <w:szCs w:val="16"/>
              </w:rPr>
            </w:pPr>
            <w:r w:rsidRPr="00503C53">
              <w:rPr>
                <w:rFonts w:ascii="Calibri" w:hAnsi="Calibri"/>
                <w:color w:val="000000"/>
                <w:sz w:val="16"/>
                <w:szCs w:val="16"/>
              </w:rPr>
              <w:t>• Present</w:t>
            </w:r>
          </w:p>
          <w:p w14:paraId="3939CEAF" w14:textId="77777777" w:rsidR="00503C53" w:rsidRPr="00503C53" w:rsidRDefault="00503C53" w:rsidP="00503C53">
            <w:pPr>
              <w:spacing w:after="0"/>
              <w:rPr>
                <w:rFonts w:ascii="Calibri" w:hAnsi="Calibri"/>
                <w:color w:val="000000"/>
                <w:sz w:val="16"/>
                <w:szCs w:val="16"/>
              </w:rPr>
            </w:pPr>
            <w:r w:rsidRPr="00503C53">
              <w:rPr>
                <w:rFonts w:ascii="Calibri" w:hAnsi="Calibri"/>
                <w:color w:val="000000"/>
                <w:sz w:val="16"/>
                <w:szCs w:val="16"/>
              </w:rPr>
              <w:t xml:space="preserve">• </w:t>
            </w:r>
            <w:r w:rsidR="00DF3793" w:rsidRPr="00DF3793">
              <w:rPr>
                <w:rFonts w:ascii="Calibri" w:hAnsi="Calibri"/>
                <w:color w:val="000000"/>
                <w:sz w:val="16"/>
                <w:szCs w:val="16"/>
              </w:rPr>
              <w:t>Indeterminate</w:t>
            </w:r>
          </w:p>
          <w:p w14:paraId="79BAF2ED" w14:textId="77777777" w:rsidR="001D362B" w:rsidRDefault="001D362B" w:rsidP="00503C53">
            <w:pPr>
              <w:spacing w:after="0"/>
              <w:rPr>
                <w:rFonts w:ascii="Calibri" w:hAnsi="Calibri"/>
                <w:color w:val="000000"/>
                <w:sz w:val="16"/>
                <w:szCs w:val="16"/>
              </w:rPr>
            </w:pPr>
          </w:p>
          <w:p w14:paraId="140668C2" w14:textId="77777777" w:rsidR="00416124" w:rsidRPr="00503C53" w:rsidRDefault="00416124" w:rsidP="00503C53">
            <w:pPr>
              <w:spacing w:after="0"/>
              <w:rPr>
                <w:rFonts w:ascii="Calibri" w:hAnsi="Calibri"/>
                <w:color w:val="000000"/>
                <w:sz w:val="16"/>
                <w:szCs w:val="16"/>
              </w:rPr>
            </w:pPr>
            <w:r>
              <w:rPr>
                <w:rFonts w:ascii="Calibri" w:hAnsi="Calibri"/>
                <w:color w:val="000000"/>
                <w:sz w:val="16"/>
                <w:szCs w:val="16"/>
              </w:rPr>
              <w:t>Non-Core</w:t>
            </w:r>
          </w:p>
          <w:p w14:paraId="54ED9B4A" w14:textId="77777777" w:rsidR="00503C53" w:rsidRPr="00503C53" w:rsidRDefault="00503C53" w:rsidP="00503C53">
            <w:pPr>
              <w:spacing w:after="0"/>
              <w:rPr>
                <w:rFonts w:ascii="Calibri" w:hAnsi="Calibri"/>
                <w:color w:val="000000"/>
                <w:sz w:val="16"/>
                <w:szCs w:val="16"/>
              </w:rPr>
            </w:pPr>
            <w:r w:rsidRPr="00503C53">
              <w:rPr>
                <w:rFonts w:ascii="Calibri" w:hAnsi="Calibri"/>
                <w:color w:val="000000"/>
                <w:sz w:val="16"/>
                <w:szCs w:val="16"/>
              </w:rPr>
              <w:t>Maximum dimension of largest</w:t>
            </w:r>
          </w:p>
          <w:p w14:paraId="3A6B444B" w14:textId="77777777" w:rsidR="00503C53" w:rsidRPr="00503C53" w:rsidRDefault="00503C53" w:rsidP="00503C53">
            <w:pPr>
              <w:spacing w:after="0"/>
              <w:rPr>
                <w:rFonts w:ascii="Calibri" w:hAnsi="Calibri"/>
                <w:color w:val="000000"/>
                <w:sz w:val="16"/>
                <w:szCs w:val="16"/>
              </w:rPr>
            </w:pPr>
            <w:r w:rsidRPr="00503C53">
              <w:rPr>
                <w:rFonts w:ascii="Calibri" w:hAnsi="Calibri"/>
                <w:color w:val="000000"/>
                <w:sz w:val="16"/>
                <w:szCs w:val="16"/>
              </w:rPr>
              <w:t xml:space="preserve">metastasis in non-sentinel </w:t>
            </w:r>
            <w:proofErr w:type="spellStart"/>
            <w:r w:rsidRPr="00503C53">
              <w:rPr>
                <w:rFonts w:ascii="Calibri" w:hAnsi="Calibri"/>
                <w:color w:val="000000"/>
                <w:sz w:val="16"/>
                <w:szCs w:val="16"/>
              </w:rPr>
              <w:t>node</w:t>
            </w:r>
            <w:r w:rsidRPr="00503C53">
              <w:rPr>
                <w:rFonts w:ascii="Calibri" w:hAnsi="Calibri"/>
                <w:color w:val="000000"/>
                <w:sz w:val="18"/>
                <w:szCs w:val="18"/>
                <w:vertAlign w:val="superscript"/>
              </w:rPr>
              <w:t>a</w:t>
            </w:r>
            <w:proofErr w:type="spellEnd"/>
            <w:r w:rsidRPr="00503C53">
              <w:rPr>
                <w:rFonts w:ascii="Calibri" w:hAnsi="Calibri"/>
                <w:color w:val="000000"/>
                <w:sz w:val="18"/>
                <w:szCs w:val="18"/>
                <w:vertAlign w:val="superscript"/>
              </w:rPr>
              <w:t xml:space="preserve"> </w:t>
            </w:r>
            <w:r w:rsidRPr="00503C53">
              <w:rPr>
                <w:rFonts w:ascii="Calibri" w:hAnsi="Calibri"/>
                <w:color w:val="000000"/>
                <w:sz w:val="16"/>
                <w:szCs w:val="16"/>
              </w:rPr>
              <w:t xml:space="preserve"> ___mm</w:t>
            </w:r>
          </w:p>
          <w:p w14:paraId="4027C5FE" w14:textId="77777777" w:rsidR="007D28D0" w:rsidRPr="00503C53" w:rsidRDefault="007D28D0" w:rsidP="00503C53">
            <w:pPr>
              <w:spacing w:after="0"/>
              <w:rPr>
                <w:rFonts w:ascii="Calibri" w:hAnsi="Calibri"/>
                <w:color w:val="000000"/>
                <w:sz w:val="16"/>
                <w:szCs w:val="16"/>
              </w:rPr>
            </w:pPr>
          </w:p>
          <w:p w14:paraId="50E36575" w14:textId="77777777" w:rsidR="001D362B" w:rsidRDefault="00503C53" w:rsidP="001A267E">
            <w:pPr>
              <w:spacing w:after="0"/>
              <w:rPr>
                <w:rFonts w:ascii="Calibri" w:hAnsi="Calibri"/>
                <w:b/>
                <w:color w:val="000000"/>
                <w:sz w:val="16"/>
                <w:szCs w:val="16"/>
              </w:rPr>
            </w:pPr>
            <w:r w:rsidRPr="00503C53">
              <w:rPr>
                <w:rFonts w:ascii="Calibri" w:hAnsi="Calibri"/>
                <w:b/>
                <w:color w:val="000000"/>
                <w:sz w:val="16"/>
                <w:szCs w:val="16"/>
              </w:rPr>
              <w:t>Clinically apparent lymph nodes</w:t>
            </w:r>
          </w:p>
          <w:p w14:paraId="3EB81E95" w14:textId="77777777" w:rsidR="00503C53" w:rsidRPr="00503C53" w:rsidRDefault="00503C53" w:rsidP="00503C53">
            <w:pPr>
              <w:spacing w:after="0"/>
              <w:rPr>
                <w:rFonts w:ascii="Calibri" w:hAnsi="Calibri"/>
                <w:color w:val="000000"/>
                <w:sz w:val="16"/>
                <w:szCs w:val="16"/>
              </w:rPr>
            </w:pPr>
            <w:r w:rsidRPr="00503C53">
              <w:rPr>
                <w:rFonts w:ascii="Calibri" w:hAnsi="Calibri"/>
                <w:color w:val="000000"/>
                <w:sz w:val="16"/>
                <w:szCs w:val="16"/>
              </w:rPr>
              <w:t xml:space="preserve">• Number of </w:t>
            </w:r>
            <w:proofErr w:type="spellStart"/>
            <w:r w:rsidR="00AE2F3F">
              <w:rPr>
                <w:rFonts w:ascii="Calibri" w:hAnsi="Calibri"/>
                <w:color w:val="000000"/>
                <w:sz w:val="16"/>
                <w:szCs w:val="16"/>
              </w:rPr>
              <w:t>Lymp</w:t>
            </w:r>
            <w:proofErr w:type="spellEnd"/>
            <w:r w:rsidR="00AE2F3F">
              <w:rPr>
                <w:rFonts w:ascii="Calibri" w:hAnsi="Calibri"/>
                <w:color w:val="000000"/>
                <w:sz w:val="16"/>
                <w:szCs w:val="16"/>
              </w:rPr>
              <w:t xml:space="preserve"> </w:t>
            </w:r>
            <w:r>
              <w:rPr>
                <w:rFonts w:ascii="Calibri" w:hAnsi="Calibri"/>
                <w:color w:val="000000"/>
                <w:sz w:val="16"/>
                <w:szCs w:val="16"/>
              </w:rPr>
              <w:t xml:space="preserve"> nodes </w:t>
            </w:r>
            <w:r w:rsidRPr="00503C53">
              <w:rPr>
                <w:rFonts w:ascii="Calibri" w:hAnsi="Calibri"/>
                <w:color w:val="000000"/>
                <w:sz w:val="16"/>
                <w:szCs w:val="16"/>
              </w:rPr>
              <w:t>examined</w:t>
            </w:r>
          </w:p>
          <w:p w14:paraId="387A153E" w14:textId="77777777" w:rsidR="00503C53" w:rsidRDefault="00AE2F3F" w:rsidP="00503C53">
            <w:pPr>
              <w:spacing w:after="0"/>
              <w:rPr>
                <w:rFonts w:ascii="Calibri" w:hAnsi="Calibri"/>
                <w:color w:val="000000"/>
                <w:sz w:val="16"/>
                <w:szCs w:val="16"/>
              </w:rPr>
            </w:pPr>
            <w:r>
              <w:rPr>
                <w:rFonts w:ascii="Calibri" w:hAnsi="Calibri"/>
                <w:color w:val="000000"/>
                <w:sz w:val="16"/>
                <w:szCs w:val="16"/>
              </w:rPr>
              <w:t xml:space="preserve">     </w:t>
            </w:r>
            <w:r w:rsidR="00503C53" w:rsidRPr="00503C53">
              <w:rPr>
                <w:rFonts w:ascii="Calibri" w:hAnsi="Calibri"/>
                <w:color w:val="000000"/>
                <w:sz w:val="16"/>
                <w:szCs w:val="16"/>
              </w:rPr>
              <w:t>• Number cannot be determined</w:t>
            </w:r>
          </w:p>
          <w:p w14:paraId="3E8DC091" w14:textId="77777777" w:rsidR="00AE2F3F" w:rsidRPr="00503C53" w:rsidRDefault="00AE2F3F" w:rsidP="00503C53">
            <w:pPr>
              <w:spacing w:after="0"/>
              <w:rPr>
                <w:rFonts w:ascii="Calibri" w:hAnsi="Calibri"/>
                <w:color w:val="000000"/>
                <w:sz w:val="16"/>
                <w:szCs w:val="16"/>
              </w:rPr>
            </w:pPr>
            <w:r w:rsidRPr="00AE2F3F">
              <w:rPr>
                <w:rFonts w:ascii="Calibri" w:hAnsi="Calibri"/>
                <w:color w:val="000000"/>
                <w:sz w:val="16"/>
                <w:szCs w:val="16"/>
              </w:rPr>
              <w:t xml:space="preserve">Number of positive </w:t>
            </w:r>
            <w:r>
              <w:rPr>
                <w:rFonts w:ascii="Calibri" w:hAnsi="Calibri"/>
                <w:color w:val="000000"/>
                <w:sz w:val="16"/>
                <w:szCs w:val="16"/>
              </w:rPr>
              <w:t>lymph</w:t>
            </w:r>
            <w:r w:rsidRPr="00AE2F3F">
              <w:rPr>
                <w:rFonts w:ascii="Calibri" w:hAnsi="Calibri"/>
                <w:color w:val="000000"/>
                <w:sz w:val="16"/>
                <w:szCs w:val="16"/>
              </w:rPr>
              <w:t xml:space="preserve"> nodes</w:t>
            </w:r>
          </w:p>
          <w:p w14:paraId="5F215ABB" w14:textId="77777777" w:rsidR="00503C53" w:rsidRDefault="00AE2F3F" w:rsidP="00503C53">
            <w:pPr>
              <w:spacing w:after="0"/>
              <w:rPr>
                <w:rFonts w:ascii="Calibri" w:hAnsi="Calibri"/>
                <w:color w:val="000000"/>
                <w:sz w:val="16"/>
                <w:szCs w:val="16"/>
              </w:rPr>
            </w:pPr>
            <w:r>
              <w:rPr>
                <w:rFonts w:ascii="Calibri" w:hAnsi="Calibri"/>
                <w:color w:val="000000"/>
                <w:sz w:val="16"/>
                <w:szCs w:val="16"/>
              </w:rPr>
              <w:t xml:space="preserve">    </w:t>
            </w:r>
            <w:r w:rsidRPr="00AE2F3F">
              <w:rPr>
                <w:rFonts w:ascii="Calibri" w:hAnsi="Calibri"/>
                <w:color w:val="000000"/>
                <w:sz w:val="16"/>
                <w:szCs w:val="16"/>
              </w:rPr>
              <w:t>• Number cannot be determined</w:t>
            </w:r>
          </w:p>
          <w:p w14:paraId="1DA2B2E5" w14:textId="77777777" w:rsidR="00AE2F3F" w:rsidRDefault="00AE2F3F" w:rsidP="00AE2F3F">
            <w:pPr>
              <w:spacing w:after="0"/>
              <w:rPr>
                <w:rFonts w:ascii="Calibri" w:hAnsi="Calibri"/>
                <w:color w:val="000000"/>
                <w:sz w:val="16"/>
                <w:szCs w:val="16"/>
              </w:rPr>
            </w:pPr>
          </w:p>
          <w:p w14:paraId="05B5B172" w14:textId="77777777" w:rsidR="00AE2F3F" w:rsidRPr="00AE2F3F" w:rsidRDefault="00AE2F3F" w:rsidP="00AE2F3F">
            <w:pPr>
              <w:spacing w:after="0"/>
              <w:rPr>
                <w:rFonts w:ascii="Calibri" w:hAnsi="Calibri"/>
                <w:color w:val="000000"/>
                <w:sz w:val="16"/>
                <w:szCs w:val="16"/>
              </w:rPr>
            </w:pPr>
            <w:r w:rsidRPr="00AE2F3F">
              <w:rPr>
                <w:rFonts w:ascii="Calibri" w:hAnsi="Calibri"/>
                <w:color w:val="000000"/>
                <w:sz w:val="16"/>
                <w:szCs w:val="16"/>
              </w:rPr>
              <w:t>Non-Core</w:t>
            </w:r>
          </w:p>
          <w:p w14:paraId="26650302" w14:textId="77777777" w:rsidR="00AE2F3F" w:rsidRPr="00AE2F3F" w:rsidRDefault="00AE2F3F" w:rsidP="00AE2F3F">
            <w:pPr>
              <w:spacing w:after="0"/>
              <w:rPr>
                <w:rFonts w:ascii="Calibri" w:hAnsi="Calibri"/>
                <w:color w:val="000000"/>
                <w:sz w:val="16"/>
                <w:szCs w:val="16"/>
              </w:rPr>
            </w:pPr>
            <w:proofErr w:type="spellStart"/>
            <w:r w:rsidRPr="00AE2F3F">
              <w:rPr>
                <w:rFonts w:ascii="Calibri" w:hAnsi="Calibri"/>
                <w:color w:val="000000"/>
                <w:sz w:val="16"/>
                <w:szCs w:val="16"/>
              </w:rPr>
              <w:t>Extranodal</w:t>
            </w:r>
            <w:proofErr w:type="spellEnd"/>
            <w:r w:rsidRPr="00AE2F3F">
              <w:rPr>
                <w:rFonts w:ascii="Calibri" w:hAnsi="Calibri"/>
                <w:color w:val="000000"/>
                <w:sz w:val="16"/>
                <w:szCs w:val="16"/>
              </w:rPr>
              <w:t xml:space="preserve"> </w:t>
            </w:r>
            <w:proofErr w:type="spellStart"/>
            <w:r w:rsidRPr="00AE2F3F">
              <w:rPr>
                <w:rFonts w:ascii="Calibri" w:hAnsi="Calibri"/>
                <w:color w:val="000000"/>
                <w:sz w:val="16"/>
                <w:szCs w:val="16"/>
              </w:rPr>
              <w:t>extension</w:t>
            </w:r>
            <w:r w:rsidRPr="00AE2F3F">
              <w:rPr>
                <w:rFonts w:ascii="Calibri" w:hAnsi="Calibri"/>
                <w:color w:val="000000"/>
                <w:sz w:val="16"/>
                <w:szCs w:val="16"/>
                <w:vertAlign w:val="superscript"/>
              </w:rPr>
              <w:t>b</w:t>
            </w:r>
            <w:proofErr w:type="spellEnd"/>
          </w:p>
          <w:p w14:paraId="0C313E18" w14:textId="77777777" w:rsidR="00AE2F3F" w:rsidRPr="00AE2F3F" w:rsidRDefault="00AE2F3F" w:rsidP="00AE2F3F">
            <w:pPr>
              <w:spacing w:after="0"/>
              <w:rPr>
                <w:rFonts w:ascii="Calibri" w:hAnsi="Calibri"/>
                <w:color w:val="000000"/>
                <w:sz w:val="16"/>
                <w:szCs w:val="16"/>
              </w:rPr>
            </w:pPr>
            <w:r w:rsidRPr="00AE2F3F">
              <w:rPr>
                <w:rFonts w:ascii="Calibri" w:hAnsi="Calibri"/>
                <w:color w:val="000000"/>
                <w:sz w:val="16"/>
                <w:szCs w:val="16"/>
              </w:rPr>
              <w:t>• Not identified</w:t>
            </w:r>
          </w:p>
          <w:p w14:paraId="5827D471" w14:textId="77777777" w:rsidR="00AE2F3F" w:rsidRPr="00AE2F3F" w:rsidRDefault="00AE2F3F" w:rsidP="00AE2F3F">
            <w:pPr>
              <w:spacing w:after="0"/>
              <w:rPr>
                <w:rFonts w:ascii="Calibri" w:hAnsi="Calibri"/>
                <w:color w:val="000000"/>
                <w:sz w:val="16"/>
                <w:szCs w:val="16"/>
              </w:rPr>
            </w:pPr>
            <w:r w:rsidRPr="00AE2F3F">
              <w:rPr>
                <w:rFonts w:ascii="Calibri" w:hAnsi="Calibri"/>
                <w:color w:val="000000"/>
                <w:sz w:val="16"/>
                <w:szCs w:val="16"/>
              </w:rPr>
              <w:t>• Present</w:t>
            </w:r>
          </w:p>
          <w:p w14:paraId="0B0DD5F6" w14:textId="77777777" w:rsidR="00AE2F3F" w:rsidRPr="00AE2F3F" w:rsidRDefault="00AE2F3F" w:rsidP="00AE2F3F">
            <w:pPr>
              <w:spacing w:after="0"/>
              <w:rPr>
                <w:rFonts w:ascii="Calibri" w:hAnsi="Calibri"/>
                <w:color w:val="000000"/>
                <w:sz w:val="16"/>
                <w:szCs w:val="16"/>
              </w:rPr>
            </w:pPr>
            <w:r w:rsidRPr="00AE2F3F">
              <w:rPr>
                <w:rFonts w:ascii="Calibri" w:hAnsi="Calibri"/>
                <w:color w:val="000000"/>
                <w:sz w:val="16"/>
                <w:szCs w:val="16"/>
              </w:rPr>
              <w:t>• Indeterminate</w:t>
            </w:r>
          </w:p>
          <w:p w14:paraId="2CD5E8DA" w14:textId="77777777" w:rsidR="00AE2F3F" w:rsidRPr="00AE2F3F" w:rsidRDefault="00AE2F3F" w:rsidP="00AE2F3F">
            <w:pPr>
              <w:spacing w:after="0"/>
              <w:rPr>
                <w:rFonts w:ascii="Calibri" w:hAnsi="Calibri"/>
                <w:color w:val="000000"/>
                <w:sz w:val="16"/>
                <w:szCs w:val="16"/>
              </w:rPr>
            </w:pPr>
          </w:p>
          <w:p w14:paraId="2552CCA9" w14:textId="77777777" w:rsidR="00862A8E" w:rsidRDefault="00AE2F3F" w:rsidP="00862A8E">
            <w:pPr>
              <w:spacing w:after="0"/>
              <w:rPr>
                <w:rFonts w:ascii="Calibri" w:hAnsi="Calibri"/>
                <w:color w:val="000000"/>
                <w:sz w:val="16"/>
                <w:szCs w:val="16"/>
              </w:rPr>
            </w:pPr>
            <w:r w:rsidRPr="00AE2F3F">
              <w:rPr>
                <w:rFonts w:ascii="Calibri" w:hAnsi="Calibri"/>
                <w:color w:val="000000"/>
                <w:sz w:val="16"/>
                <w:szCs w:val="16"/>
              </w:rPr>
              <w:t xml:space="preserve">Non-Core </w:t>
            </w:r>
          </w:p>
          <w:p w14:paraId="74824496" w14:textId="77777777" w:rsidR="00503C53" w:rsidRPr="00503C53" w:rsidRDefault="00AE2F3F" w:rsidP="00862A8E">
            <w:pPr>
              <w:spacing w:after="0"/>
              <w:rPr>
                <w:rFonts w:ascii="Calibri" w:hAnsi="Calibri"/>
                <w:b/>
                <w:color w:val="000000"/>
                <w:sz w:val="16"/>
                <w:szCs w:val="16"/>
              </w:rPr>
            </w:pPr>
            <w:r w:rsidRPr="00AE2F3F">
              <w:rPr>
                <w:rFonts w:ascii="Calibri" w:hAnsi="Calibri"/>
                <w:color w:val="000000"/>
                <w:sz w:val="16"/>
                <w:szCs w:val="16"/>
              </w:rPr>
              <w:t xml:space="preserve">Maximum dimension of largest </w:t>
            </w:r>
            <w:r w:rsidR="00862A8E">
              <w:rPr>
                <w:rFonts w:ascii="Calibri" w:hAnsi="Calibri"/>
                <w:color w:val="000000"/>
                <w:sz w:val="16"/>
                <w:szCs w:val="16"/>
              </w:rPr>
              <w:t>m</w:t>
            </w:r>
            <w:r w:rsidRPr="00AE2F3F">
              <w:rPr>
                <w:rFonts w:ascii="Calibri" w:hAnsi="Calibri"/>
                <w:color w:val="000000"/>
                <w:sz w:val="16"/>
                <w:szCs w:val="16"/>
              </w:rPr>
              <w:t xml:space="preserve">etastasis in sentinel </w:t>
            </w:r>
            <w:proofErr w:type="spellStart"/>
            <w:r w:rsidRPr="00AE2F3F">
              <w:rPr>
                <w:rFonts w:ascii="Calibri" w:hAnsi="Calibri"/>
                <w:color w:val="000000"/>
                <w:sz w:val="16"/>
                <w:szCs w:val="16"/>
              </w:rPr>
              <w:t>node</w:t>
            </w:r>
            <w:r w:rsidRPr="00AE2F3F">
              <w:rPr>
                <w:rFonts w:ascii="Calibri" w:hAnsi="Calibri"/>
                <w:color w:val="000000"/>
                <w:sz w:val="16"/>
                <w:szCs w:val="16"/>
                <w:vertAlign w:val="superscript"/>
              </w:rPr>
              <w:t>b</w:t>
            </w:r>
            <w:proofErr w:type="spellEnd"/>
            <w:r w:rsidRPr="00AE2F3F">
              <w:rPr>
                <w:rFonts w:ascii="Calibri" w:hAnsi="Calibri"/>
                <w:color w:val="000000"/>
                <w:sz w:val="16"/>
                <w:szCs w:val="16"/>
                <w:vertAlign w:val="superscript"/>
              </w:rPr>
              <w:t xml:space="preserve">  </w:t>
            </w:r>
            <w:r w:rsidRPr="00AE2F3F">
              <w:rPr>
                <w:rFonts w:ascii="Calibri" w:hAnsi="Calibri"/>
                <w:color w:val="000000"/>
                <w:sz w:val="16"/>
                <w:szCs w:val="16"/>
              </w:rPr>
              <w:t>___ mm</w:t>
            </w:r>
          </w:p>
        </w:tc>
        <w:tc>
          <w:tcPr>
            <w:tcW w:w="8221" w:type="dxa"/>
            <w:tcBorders>
              <w:top w:val="nil"/>
              <w:left w:val="nil"/>
              <w:bottom w:val="single" w:sz="4" w:space="0" w:color="auto"/>
              <w:right w:val="single" w:sz="4" w:space="0" w:color="auto"/>
            </w:tcBorders>
            <w:shd w:val="clear" w:color="auto" w:fill="auto"/>
          </w:tcPr>
          <w:p w14:paraId="448E1C7D" w14:textId="77777777" w:rsidR="00862A8E" w:rsidRPr="00862A8E" w:rsidRDefault="00862A8E" w:rsidP="00862A8E">
            <w:pPr>
              <w:spacing w:after="0" w:line="240" w:lineRule="auto"/>
              <w:rPr>
                <w:rFonts w:eastAsia="Calibri" w:cs="Segoe UI"/>
                <w:color w:val="201F1E"/>
                <w:sz w:val="16"/>
                <w:szCs w:val="16"/>
              </w:rPr>
            </w:pPr>
            <w:r w:rsidRPr="00862A8E">
              <w:rPr>
                <w:rFonts w:eastAsia="Calibri" w:cs="Segoe UI"/>
                <w:color w:val="201F1E"/>
                <w:sz w:val="16"/>
                <w:szCs w:val="16"/>
              </w:rPr>
              <w:lastRenderedPageBreak/>
              <w:t xml:space="preserve">Metastatic Merkel cell carcinoma (MCC) to lymph nodes is usually readily identified, but the detection of rare tumour cells may on occasion be difficult in routine H&amp;E-stained sections. The use of immunohistochemistry (IHC) has been shown to increase the sensitivity of identifying occult lymph node metastases. With the bread-loaf dissection technique it is recommended that each slice of lymph node is examined by one H&amp;E-stained section and if negative, by IHC. If the primary tumour is known to express CK20, one </w:t>
            </w:r>
            <w:proofErr w:type="spellStart"/>
            <w:r w:rsidRPr="00862A8E">
              <w:rPr>
                <w:rFonts w:eastAsia="Calibri" w:cs="Segoe UI"/>
                <w:color w:val="201F1E"/>
                <w:sz w:val="16"/>
                <w:szCs w:val="16"/>
              </w:rPr>
              <w:t>immunostain</w:t>
            </w:r>
            <w:proofErr w:type="spellEnd"/>
            <w:r w:rsidRPr="00862A8E">
              <w:rPr>
                <w:rFonts w:eastAsia="Calibri" w:cs="Segoe UI"/>
                <w:color w:val="201F1E"/>
                <w:sz w:val="16"/>
                <w:szCs w:val="16"/>
              </w:rPr>
              <w:t xml:space="preserve"> for CK20 per lymph node tissue block is sufficient. If the immunophenotype of the primary tumour is not known, one may apply two </w:t>
            </w:r>
            <w:proofErr w:type="spellStart"/>
            <w:r w:rsidRPr="00862A8E">
              <w:rPr>
                <w:rFonts w:eastAsia="Calibri" w:cs="Segoe UI"/>
                <w:color w:val="201F1E"/>
                <w:sz w:val="16"/>
                <w:szCs w:val="16"/>
              </w:rPr>
              <w:t>immunostains</w:t>
            </w:r>
            <w:proofErr w:type="spellEnd"/>
            <w:r w:rsidRPr="00862A8E">
              <w:rPr>
                <w:rFonts w:eastAsia="Calibri" w:cs="Segoe UI"/>
                <w:color w:val="201F1E"/>
                <w:sz w:val="16"/>
                <w:szCs w:val="16"/>
              </w:rPr>
              <w:t xml:space="preserve"> (e.g., CK20 and NF1 or CK20 and Cam5.2) to reduce the risk of false-negatives. If the primary tumour is known to be negative for CK20, the stain is to be used for which the primary tumour is most strongly and diffusely positive (e.g., Cam5.2, AE1:AE3, INSM1 and CM2B4). </w:t>
            </w:r>
          </w:p>
          <w:p w14:paraId="1AE7B3C4" w14:textId="77777777" w:rsidR="00862A8E" w:rsidRPr="00862A8E" w:rsidRDefault="00862A8E" w:rsidP="00862A8E">
            <w:pPr>
              <w:spacing w:after="0" w:line="240" w:lineRule="auto"/>
              <w:rPr>
                <w:rFonts w:eastAsia="Calibri" w:cs="Segoe UI"/>
                <w:color w:val="201F1E"/>
                <w:sz w:val="16"/>
                <w:szCs w:val="16"/>
              </w:rPr>
            </w:pPr>
          </w:p>
          <w:p w14:paraId="45E81D33" w14:textId="77777777" w:rsidR="00862A8E" w:rsidRPr="00862A8E" w:rsidRDefault="00862A8E" w:rsidP="00862A8E">
            <w:pPr>
              <w:spacing w:after="0" w:line="240" w:lineRule="auto"/>
              <w:rPr>
                <w:rFonts w:eastAsia="Calibri" w:cs="Segoe UI"/>
                <w:color w:val="201F1E"/>
                <w:sz w:val="16"/>
                <w:szCs w:val="16"/>
              </w:rPr>
            </w:pPr>
            <w:r w:rsidRPr="00862A8E">
              <w:rPr>
                <w:rFonts w:eastAsia="Calibri" w:cs="Segoe UI"/>
                <w:color w:val="201F1E"/>
                <w:sz w:val="16"/>
                <w:szCs w:val="16"/>
              </w:rPr>
              <w:t xml:space="preserve">In order to apply </w:t>
            </w:r>
            <w:proofErr w:type="spellStart"/>
            <w:r w:rsidRPr="00862A8E">
              <w:rPr>
                <w:rFonts w:eastAsia="Calibri" w:cs="Segoe UI"/>
                <w:color w:val="201F1E"/>
                <w:sz w:val="16"/>
                <w:szCs w:val="16"/>
              </w:rPr>
              <w:t>pN</w:t>
            </w:r>
            <w:proofErr w:type="spellEnd"/>
            <w:r w:rsidRPr="00862A8E">
              <w:rPr>
                <w:rFonts w:eastAsia="Calibri" w:cs="Segoe UI"/>
                <w:color w:val="201F1E"/>
                <w:sz w:val="16"/>
                <w:szCs w:val="16"/>
              </w:rPr>
              <w:t xml:space="preserve"> staging for involved lymphadenectomy specimens, the pathologist needs to know if clinical examination and imaging were negative (so-called microscopic disease in the context of completion/elective lymphadenectomy specimens) or if clinical or radiological examination were positive (so called macroscopic disease in the context of therapeutic lymphadenectomy specimens). A positive node with microscopic disease is stage pN1a and with macroscopic disease pN1b. Only basic pN1 staging can be provided if this clinical and imaging information is not available to the pathologist at the time of reporting.</w:t>
            </w:r>
          </w:p>
          <w:p w14:paraId="74B513CD" w14:textId="77777777" w:rsidR="00862A8E" w:rsidRPr="00862A8E" w:rsidRDefault="00862A8E" w:rsidP="00862A8E">
            <w:pPr>
              <w:spacing w:after="0" w:line="240" w:lineRule="auto"/>
              <w:rPr>
                <w:rFonts w:eastAsia="Calibri" w:cs="Segoe UI"/>
                <w:color w:val="000000" w:themeColor="text1"/>
                <w:sz w:val="16"/>
                <w:szCs w:val="16"/>
              </w:rPr>
            </w:pPr>
          </w:p>
          <w:p w14:paraId="61C59D5A" w14:textId="77777777" w:rsidR="00862A8E" w:rsidRPr="00862A8E" w:rsidRDefault="00862A8E" w:rsidP="00862A8E">
            <w:pPr>
              <w:spacing w:after="0" w:line="240" w:lineRule="auto"/>
              <w:rPr>
                <w:rFonts w:eastAsia="Calibri" w:cs="Segoe UI"/>
                <w:color w:val="000000" w:themeColor="text1"/>
                <w:sz w:val="16"/>
                <w:szCs w:val="16"/>
              </w:rPr>
            </w:pPr>
            <w:r w:rsidRPr="00862A8E">
              <w:rPr>
                <w:rFonts w:eastAsia="Calibri" w:cs="Segoe UI"/>
                <w:color w:val="000000" w:themeColor="text1"/>
                <w:sz w:val="16"/>
                <w:szCs w:val="16"/>
              </w:rPr>
              <w:t>The number of nodes isolated and number involved by malignancy are core Cancer Outcomes and Services Dataset (COSD) items.</w:t>
            </w:r>
            <w:hyperlink w:anchor="_ENREF_2" w:tooltip="National Cancer Intelligence Network (NCIN), 2011 #3615" w:history="1">
              <w:r w:rsidRPr="00862A8E">
                <w:rPr>
                  <w:rStyle w:val="Hyperlink"/>
                  <w:rFonts w:eastAsia="Calibri" w:cs="Segoe UI"/>
                  <w:color w:val="000000" w:themeColor="text1"/>
                  <w:sz w:val="16"/>
                  <w:szCs w:val="16"/>
                  <w:u w:val="none"/>
                </w:rPr>
                <w:fldChar w:fldCharType="begin"/>
              </w:r>
              <w:r w:rsidRPr="00862A8E">
                <w:rPr>
                  <w:rStyle w:val="Hyperlink"/>
                  <w:rFonts w:eastAsia="Calibri" w:cs="Segoe UI"/>
                  <w:color w:val="000000" w:themeColor="text1"/>
                  <w:sz w:val="16"/>
                  <w:szCs w:val="16"/>
                  <w:u w:val="none"/>
                </w:rPr>
                <w:instrText xml:space="preserve"> ADDIN EN.CITE &lt;EndNote&gt;&lt;Cite&gt;&lt;Author&gt;National Cancer Intelligence Network (NCIN)&lt;/Author&gt;&lt;Year&gt;2011&lt;/Year&gt;&lt;RecNum&gt;3615&lt;/RecNum&gt;&lt;DisplayText&gt;&lt;style face="superscript"&gt;2&lt;/style&gt;&lt;/DisplayText&gt;&lt;record&gt;&lt;rec-number&gt;3615&lt;/rec-number&gt;&lt;foreign-keys&gt;&lt;key app="EN" db-id="20defpxt3as20tew5zepsdts5xe2att2e2va" timestamp="1554703141"&gt;3615&lt;/key&gt;&lt;/foreign-keys&gt;&lt;ref-type name="Web Page"&gt;12&lt;/ref-type&gt;&lt;contributors&gt;&lt;authors&gt;&lt;author&gt;National Cancer Intelligence Network (NCIN),&lt;/author&gt;&lt;/authors&gt;&lt;/contributors&gt;&lt;titles&gt;&lt;title&gt;Cancer Outcomes and Services Dataset –  0.5.0. Skin. Available at: http://www.ncin.org.uk/search/cancer+outcomes+and+services+dataset+version+0+5+0&lt;/title&gt;&lt;/titles&gt;&lt;number&gt;8th April 2019&lt;/number&gt;&lt;dates&gt;&lt;year&gt;2011&lt;/year&gt;&lt;/dates&gt;&lt;pub-location&gt;London&lt;/pub-location&gt;&lt;urls&gt;&lt;/urls&gt;&lt;/record&gt;&lt;/Cite&gt;&lt;/EndNote&gt;</w:instrText>
              </w:r>
              <w:r w:rsidRPr="00862A8E">
                <w:rPr>
                  <w:rStyle w:val="Hyperlink"/>
                  <w:rFonts w:eastAsia="Calibri" w:cs="Segoe UI"/>
                  <w:color w:val="000000" w:themeColor="text1"/>
                  <w:sz w:val="16"/>
                  <w:szCs w:val="16"/>
                  <w:u w:val="none"/>
                </w:rPr>
                <w:fldChar w:fldCharType="separate"/>
              </w:r>
              <w:r w:rsidRPr="00862A8E">
                <w:rPr>
                  <w:rStyle w:val="Hyperlink"/>
                  <w:rFonts w:eastAsia="Calibri" w:cs="Segoe UI"/>
                  <w:color w:val="000000" w:themeColor="text1"/>
                  <w:sz w:val="16"/>
                  <w:szCs w:val="16"/>
                  <w:u w:val="none"/>
                  <w:vertAlign w:val="superscript"/>
                </w:rPr>
                <w:t>2</w:t>
              </w:r>
              <w:r w:rsidRPr="00862A8E">
                <w:rPr>
                  <w:rStyle w:val="Hyperlink"/>
                  <w:rFonts w:eastAsia="Calibri" w:cs="Segoe UI"/>
                  <w:color w:val="000000" w:themeColor="text1"/>
                  <w:sz w:val="16"/>
                  <w:szCs w:val="16"/>
                  <w:u w:val="none"/>
                </w:rPr>
                <w:fldChar w:fldCharType="end"/>
              </w:r>
            </w:hyperlink>
          </w:p>
          <w:p w14:paraId="75326587" w14:textId="77777777" w:rsidR="00862A8E" w:rsidRPr="00862A8E" w:rsidRDefault="00862A8E" w:rsidP="00862A8E">
            <w:pPr>
              <w:spacing w:after="0" w:line="240" w:lineRule="auto"/>
              <w:rPr>
                <w:rFonts w:eastAsia="Calibri" w:cs="Segoe UI"/>
                <w:color w:val="201F1E"/>
                <w:sz w:val="16"/>
                <w:szCs w:val="16"/>
              </w:rPr>
            </w:pPr>
          </w:p>
          <w:p w14:paraId="296DD219" w14:textId="77777777" w:rsidR="00862A8E" w:rsidRDefault="00862A8E" w:rsidP="00862A8E">
            <w:pPr>
              <w:spacing w:after="0" w:line="240" w:lineRule="auto"/>
              <w:rPr>
                <w:rFonts w:eastAsia="Calibri" w:cs="Segoe UI"/>
                <w:i/>
                <w:iCs/>
                <w:color w:val="201F1E"/>
                <w:sz w:val="16"/>
                <w:szCs w:val="16"/>
              </w:rPr>
            </w:pPr>
            <w:r w:rsidRPr="00862A8E">
              <w:rPr>
                <w:rFonts w:eastAsia="Calibri" w:cs="Segoe UI"/>
                <w:color w:val="201F1E"/>
                <w:sz w:val="16"/>
                <w:szCs w:val="16"/>
              </w:rPr>
              <w:t xml:space="preserve">The number involved and maximum diameter of a metastatic deposit are not staging criteria. </w:t>
            </w:r>
            <w:r w:rsidRPr="00862A8E">
              <w:rPr>
                <w:rFonts w:eastAsia="Calibri" w:cs="Segoe UI"/>
                <w:i/>
                <w:iCs/>
                <w:color w:val="201F1E"/>
                <w:sz w:val="16"/>
                <w:szCs w:val="16"/>
              </w:rPr>
              <w:t>Lymph node involvement is the principal nodal staging determinant.</w:t>
            </w:r>
          </w:p>
          <w:p w14:paraId="7521CBD7" w14:textId="77777777" w:rsidR="000C151B" w:rsidRPr="00862A8E" w:rsidRDefault="000C151B" w:rsidP="00862A8E">
            <w:pPr>
              <w:spacing w:after="0" w:line="240" w:lineRule="auto"/>
              <w:rPr>
                <w:rFonts w:eastAsia="Calibri" w:cs="Segoe UI"/>
                <w:i/>
                <w:iCs/>
                <w:color w:val="201F1E"/>
                <w:sz w:val="16"/>
                <w:szCs w:val="16"/>
              </w:rPr>
            </w:pPr>
          </w:p>
          <w:p w14:paraId="2C95F13D" w14:textId="77777777" w:rsidR="00862A8E" w:rsidRPr="00862A8E" w:rsidRDefault="00862A8E" w:rsidP="00862A8E">
            <w:pPr>
              <w:spacing w:after="0" w:line="240" w:lineRule="auto"/>
              <w:rPr>
                <w:rFonts w:eastAsia="Calibri" w:cs="Segoe UI"/>
                <w:color w:val="201F1E"/>
                <w:sz w:val="16"/>
                <w:szCs w:val="16"/>
                <w:u w:val="single"/>
              </w:rPr>
            </w:pPr>
            <w:r w:rsidRPr="00862A8E">
              <w:rPr>
                <w:rFonts w:eastAsia="Calibri" w:cs="Segoe UI"/>
                <w:color w:val="201F1E"/>
                <w:sz w:val="16"/>
                <w:szCs w:val="16"/>
                <w:u w:val="single"/>
              </w:rPr>
              <w:lastRenderedPageBreak/>
              <w:t>Lymph node extracapsular invasion and margin status</w:t>
            </w:r>
          </w:p>
          <w:p w14:paraId="0F548E00" w14:textId="77777777" w:rsidR="00862A8E" w:rsidRPr="00862A8E" w:rsidRDefault="00862A8E" w:rsidP="00862A8E">
            <w:pPr>
              <w:spacing w:after="0" w:line="240" w:lineRule="auto"/>
              <w:rPr>
                <w:rFonts w:eastAsia="Calibri" w:cs="Segoe UI"/>
                <w:color w:val="201F1E"/>
                <w:sz w:val="16"/>
                <w:szCs w:val="16"/>
              </w:rPr>
            </w:pPr>
            <w:r w:rsidRPr="00862A8E">
              <w:rPr>
                <w:rFonts w:eastAsia="Calibri" w:cs="Segoe UI"/>
                <w:color w:val="201F1E"/>
                <w:sz w:val="16"/>
                <w:szCs w:val="16"/>
              </w:rPr>
              <w:t>For consideration of potential adjuvant radiotherapy, extracapsular invasion and margin status of the whole specimen are listed as core items. Both are widely regarded as adverse prognostic features.</w:t>
            </w:r>
          </w:p>
          <w:p w14:paraId="39D84B80" w14:textId="77777777" w:rsidR="00862A8E" w:rsidRPr="00862A8E" w:rsidRDefault="00862A8E" w:rsidP="00862A8E">
            <w:pPr>
              <w:spacing w:after="0" w:line="240" w:lineRule="auto"/>
              <w:rPr>
                <w:rFonts w:eastAsia="Calibri" w:cs="Segoe UI"/>
                <w:color w:val="201F1E"/>
                <w:sz w:val="16"/>
                <w:szCs w:val="16"/>
              </w:rPr>
            </w:pPr>
          </w:p>
          <w:p w14:paraId="39D53B80" w14:textId="77777777" w:rsidR="00862A8E" w:rsidRPr="00862A8E" w:rsidRDefault="00862A8E" w:rsidP="00862A8E">
            <w:pPr>
              <w:spacing w:after="0" w:line="240" w:lineRule="auto"/>
              <w:rPr>
                <w:rFonts w:eastAsia="Calibri" w:cs="Segoe UI"/>
                <w:color w:val="201F1E"/>
                <w:sz w:val="16"/>
                <w:szCs w:val="16"/>
              </w:rPr>
            </w:pPr>
            <w:r w:rsidRPr="00862A8E">
              <w:rPr>
                <w:rFonts w:eastAsia="Calibri" w:cs="Segoe UI"/>
                <w:color w:val="201F1E"/>
                <w:sz w:val="16"/>
                <w:szCs w:val="16"/>
              </w:rPr>
              <w:t xml:space="preserve">Extracapsular invasion is regarded by American Joint Commission on Cancer (AJCC) as a site-specific prognostic </w:t>
            </w:r>
            <w:r w:rsidRPr="00862A8E">
              <w:rPr>
                <w:rFonts w:eastAsia="Calibri" w:cs="Segoe UI"/>
                <w:color w:val="000000" w:themeColor="text1"/>
                <w:sz w:val="16"/>
                <w:szCs w:val="16"/>
              </w:rPr>
              <w:t>factor.</w:t>
            </w:r>
            <w:hyperlink w:anchor="_ENREF_3" w:tooltip="Amin MB, 2017 #2447" w:history="1">
              <w:r w:rsidRPr="00862A8E">
                <w:rPr>
                  <w:rStyle w:val="Hyperlink"/>
                  <w:rFonts w:eastAsia="Calibri" w:cs="Segoe UI"/>
                  <w:color w:val="000000" w:themeColor="text1"/>
                  <w:sz w:val="16"/>
                  <w:szCs w:val="16"/>
                  <w:u w:val="none"/>
                </w:rPr>
                <w:fldChar w:fldCharType="begin"/>
              </w:r>
              <w:r w:rsidRPr="00862A8E">
                <w:rPr>
                  <w:rStyle w:val="Hyperlink"/>
                  <w:rFonts w:eastAsia="Calibri" w:cs="Segoe UI"/>
                  <w:color w:val="000000" w:themeColor="text1"/>
                  <w:sz w:val="16"/>
                  <w:szCs w:val="16"/>
                  <w:u w:val="none"/>
                </w:rPr>
                <w:instrText xml:space="preserve"> ADDIN EN.CITE &lt;EndNote&gt;&lt;Cite&gt;&lt;Author&gt;Amin MB&lt;/Author&gt;&lt;Year&gt;2017&lt;/Year&gt;&lt;RecNum&gt;2447&lt;/RecNum&gt;&lt;DisplayText&gt;&lt;style face="superscript"&gt;3&lt;/style&gt;&lt;/DisplayText&gt;&lt;record&gt;&lt;rec-number&gt;2447&lt;/rec-number&gt;&lt;foreign-keys&gt;&lt;key app="EN" db-id="20defpxt3as20tew5zepsdts5xe2att2e2va" timestamp="1495769935"&gt;2447&lt;/key&gt;&lt;/foreign-keys&gt;&lt;ref-type name="Edited Book"&gt;28&lt;/ref-type&gt;&lt;contributors&gt;&lt;authors&gt;&lt;author&gt;Amin MB, &lt;/author&gt;&lt;author&gt;Edge SB, &lt;/author&gt;&lt;author&gt;Greene FL et al, &lt;/author&gt;&lt;/authors&gt;&lt;/contributors&gt;&lt;titles&gt;&lt;title&gt;AJCC Cancer Staging Manual. 8th ed.&lt;/title&gt;&lt;/titles&gt;&lt;dates&gt;&lt;year&gt;2017&lt;/year&gt;&lt;/dates&gt;&lt;pub-location&gt;New York&lt;/pub-location&gt;&lt;publisher&gt;Springer&lt;/publisher&gt;&lt;urls&gt;&lt;/urls&gt;&lt;/record&gt;&lt;/Cite&gt;&lt;/EndNote&gt;</w:instrText>
              </w:r>
              <w:r w:rsidRPr="00862A8E">
                <w:rPr>
                  <w:rStyle w:val="Hyperlink"/>
                  <w:rFonts w:eastAsia="Calibri" w:cs="Segoe UI"/>
                  <w:color w:val="000000" w:themeColor="text1"/>
                  <w:sz w:val="16"/>
                  <w:szCs w:val="16"/>
                  <w:u w:val="none"/>
                </w:rPr>
                <w:fldChar w:fldCharType="separate"/>
              </w:r>
              <w:r w:rsidRPr="00862A8E">
                <w:rPr>
                  <w:rStyle w:val="Hyperlink"/>
                  <w:rFonts w:eastAsia="Calibri" w:cs="Segoe UI"/>
                  <w:color w:val="000000" w:themeColor="text1"/>
                  <w:sz w:val="16"/>
                  <w:szCs w:val="16"/>
                  <w:u w:val="none"/>
                  <w:vertAlign w:val="superscript"/>
                </w:rPr>
                <w:t>3</w:t>
              </w:r>
              <w:r w:rsidRPr="00862A8E">
                <w:rPr>
                  <w:rStyle w:val="Hyperlink"/>
                  <w:rFonts w:eastAsia="Calibri" w:cs="Segoe UI"/>
                  <w:color w:val="000000" w:themeColor="text1"/>
                  <w:sz w:val="16"/>
                  <w:szCs w:val="16"/>
                  <w:u w:val="none"/>
                </w:rPr>
                <w:fldChar w:fldCharType="end"/>
              </w:r>
            </w:hyperlink>
          </w:p>
          <w:p w14:paraId="44587AB6" w14:textId="77777777" w:rsidR="00862A8E" w:rsidRPr="00862A8E" w:rsidRDefault="00862A8E" w:rsidP="00862A8E">
            <w:pPr>
              <w:spacing w:after="0" w:line="240" w:lineRule="auto"/>
              <w:rPr>
                <w:rFonts w:eastAsia="Calibri" w:cs="Segoe UI"/>
                <w:color w:val="201F1E"/>
                <w:sz w:val="16"/>
                <w:szCs w:val="16"/>
              </w:rPr>
            </w:pPr>
          </w:p>
          <w:p w14:paraId="11687076" w14:textId="77777777" w:rsidR="00862A8E" w:rsidRPr="00862A8E" w:rsidRDefault="00862A8E" w:rsidP="00862A8E">
            <w:pPr>
              <w:spacing w:after="0" w:line="240" w:lineRule="auto"/>
              <w:rPr>
                <w:rFonts w:eastAsia="Calibri" w:cs="Segoe UI"/>
                <w:color w:val="201F1E"/>
                <w:sz w:val="16"/>
                <w:szCs w:val="16"/>
              </w:rPr>
            </w:pPr>
            <w:r w:rsidRPr="00862A8E">
              <w:rPr>
                <w:rFonts w:eastAsia="Calibri" w:cs="Segoe UI"/>
                <w:color w:val="201F1E"/>
                <w:sz w:val="16"/>
                <w:szCs w:val="16"/>
              </w:rPr>
              <w:t xml:space="preserve">Adjuvant radiotherapy is considered in the presence of extracapsular invasion. </w:t>
            </w:r>
          </w:p>
          <w:p w14:paraId="6EAF1842" w14:textId="77777777" w:rsidR="00862A8E" w:rsidRPr="00862A8E" w:rsidRDefault="00862A8E" w:rsidP="00862A8E">
            <w:pPr>
              <w:spacing w:after="0" w:line="240" w:lineRule="auto"/>
              <w:rPr>
                <w:rFonts w:eastAsia="Calibri" w:cs="Segoe UI"/>
                <w:color w:val="201F1E"/>
                <w:sz w:val="16"/>
                <w:szCs w:val="16"/>
              </w:rPr>
            </w:pPr>
          </w:p>
          <w:p w14:paraId="4E42A16C" w14:textId="77777777" w:rsidR="00862A8E" w:rsidRPr="00862A8E" w:rsidRDefault="00862A8E" w:rsidP="00862A8E">
            <w:pPr>
              <w:spacing w:after="0" w:line="240" w:lineRule="auto"/>
              <w:rPr>
                <w:rFonts w:eastAsia="Calibri" w:cs="Segoe UI"/>
                <w:color w:val="201F1E"/>
                <w:sz w:val="16"/>
                <w:szCs w:val="16"/>
              </w:rPr>
            </w:pPr>
            <w:r w:rsidRPr="00862A8E">
              <w:rPr>
                <w:rFonts w:eastAsia="Calibri" w:cs="Segoe UI"/>
                <w:color w:val="201F1E"/>
                <w:sz w:val="16"/>
                <w:szCs w:val="16"/>
              </w:rPr>
              <w:t xml:space="preserve">Extracapsular invasion is present when tumour cells are seen outside the lymph node capsule, typically in perinodal adipose tissue, in contiguity with intranodal disease (e.g., not related to contamination of perinodal tissue with tumour cells during processing of the tissue specimen in the pathology laboratory).  Matted nodes (defined as two or more nodes adherent to one another through involvement by metastatic disease, identified at the time the specimen is examined macroscopically in the pathology laboratory) often suggest the presence of </w:t>
            </w:r>
            <w:proofErr w:type="spellStart"/>
            <w:r w:rsidRPr="00862A8E">
              <w:rPr>
                <w:rFonts w:eastAsia="Calibri" w:cs="Segoe UI"/>
                <w:color w:val="201F1E"/>
                <w:sz w:val="16"/>
                <w:szCs w:val="16"/>
              </w:rPr>
              <w:t>extranodal</w:t>
            </w:r>
            <w:proofErr w:type="spellEnd"/>
            <w:r w:rsidRPr="00862A8E">
              <w:rPr>
                <w:rFonts w:eastAsia="Calibri" w:cs="Segoe UI"/>
                <w:color w:val="201F1E"/>
                <w:sz w:val="16"/>
                <w:szCs w:val="16"/>
              </w:rPr>
              <w:t xml:space="preserve"> extension but the latter must be confirmed microscopically.</w:t>
            </w:r>
          </w:p>
          <w:p w14:paraId="6D379967" w14:textId="77777777" w:rsidR="00862A8E" w:rsidRPr="00862A8E" w:rsidRDefault="00862A8E" w:rsidP="00862A8E">
            <w:pPr>
              <w:spacing w:after="0" w:line="240" w:lineRule="auto"/>
              <w:rPr>
                <w:rFonts w:eastAsia="Calibri" w:cs="Segoe UI"/>
                <w:color w:val="201F1E"/>
                <w:sz w:val="16"/>
                <w:szCs w:val="16"/>
              </w:rPr>
            </w:pPr>
          </w:p>
          <w:p w14:paraId="0904F736" w14:textId="77777777" w:rsidR="00862A8E" w:rsidRPr="00862A8E" w:rsidRDefault="00862A8E" w:rsidP="00862A8E">
            <w:pPr>
              <w:spacing w:after="0" w:line="240" w:lineRule="auto"/>
              <w:rPr>
                <w:rFonts w:eastAsia="Calibri" w:cs="Segoe UI"/>
                <w:color w:val="000000" w:themeColor="text1"/>
                <w:sz w:val="16"/>
                <w:szCs w:val="16"/>
              </w:rPr>
            </w:pPr>
            <w:r w:rsidRPr="00862A8E">
              <w:rPr>
                <w:rFonts w:eastAsia="Calibri" w:cs="Segoe UI"/>
                <w:color w:val="201F1E"/>
                <w:sz w:val="16"/>
                <w:szCs w:val="16"/>
              </w:rPr>
              <w:t>A</w:t>
            </w:r>
            <w:r w:rsidRPr="00862A8E">
              <w:rPr>
                <w:rFonts w:eastAsia="Calibri" w:cs="Segoe UI"/>
                <w:color w:val="000000" w:themeColor="text1"/>
                <w:sz w:val="16"/>
                <w:szCs w:val="16"/>
              </w:rPr>
              <w:t xml:space="preserve">) </w:t>
            </w:r>
            <w:r w:rsidRPr="00862A8E">
              <w:rPr>
                <w:rFonts w:eastAsia="Calibri" w:cs="Segoe UI"/>
                <w:color w:val="000000" w:themeColor="text1"/>
                <w:sz w:val="16"/>
                <w:szCs w:val="16"/>
                <w:u w:val="single"/>
              </w:rPr>
              <w:t>Diameter of largest deposit</w:t>
            </w:r>
            <w:r w:rsidRPr="00862A8E">
              <w:rPr>
                <w:rFonts w:eastAsia="Calibri" w:cs="Segoe UI"/>
                <w:color w:val="000000" w:themeColor="text1"/>
                <w:sz w:val="16"/>
                <w:szCs w:val="16"/>
              </w:rPr>
              <w:t xml:space="preserve"> is regarded by AJCC as a site-specific prognostic factor.</w:t>
            </w:r>
            <w:hyperlink w:anchor="_ENREF_4" w:tooltip="Gershenwald JE, 2017 #3580" w:history="1">
              <w:r w:rsidRPr="00862A8E">
                <w:rPr>
                  <w:rStyle w:val="Hyperlink"/>
                  <w:rFonts w:eastAsia="Calibri" w:cs="Segoe UI"/>
                  <w:color w:val="000000" w:themeColor="text1"/>
                  <w:sz w:val="16"/>
                  <w:szCs w:val="16"/>
                  <w:u w:val="none"/>
                </w:rPr>
                <w:fldChar w:fldCharType="begin"/>
              </w:r>
              <w:r w:rsidRPr="00862A8E">
                <w:rPr>
                  <w:rStyle w:val="Hyperlink"/>
                  <w:rFonts w:eastAsia="Calibri" w:cs="Segoe UI"/>
                  <w:color w:val="000000" w:themeColor="text1"/>
                  <w:sz w:val="16"/>
                  <w:szCs w:val="16"/>
                  <w:u w:val="none"/>
                </w:rPr>
                <w:instrText xml:space="preserve"> ADDIN EN.CITE &lt;EndNote&gt;&lt;Cite&gt;&lt;Author&gt;Gershenwald JE&lt;/Author&gt;&lt;Year&gt;2017&lt;/Year&gt;&lt;RecNum&gt;3580&lt;/RecNum&gt;&lt;DisplayText&gt;&lt;style face="superscript"&gt;4&lt;/style&gt;&lt;/DisplayText&gt;&lt;record&gt;&lt;rec-number&gt;3580&lt;/rec-number&gt;&lt;foreign-keys&gt;&lt;key app="EN" db-id="20defpxt3as20tew5zepsdts5xe2att2e2va" timestamp="1549689822"&gt;3580&lt;/key&gt;&lt;/foreign-keys&gt;&lt;ref-type name="Book Section"&gt;5&lt;/ref-type&gt;&lt;contributors&gt;&lt;authors&gt;&lt;author&gt;Gershenwald JE,&lt;/author&gt;&lt;author&gt;Scolyer RA,&lt;/author&gt;&lt;author&gt;Hess KR et al,&lt;/author&gt;&lt;/authors&gt;&lt;secondary-authors&gt;&lt;author&gt;Amin MB, &lt;/author&gt;&lt;author&gt;Edge SB, &lt;/author&gt;&lt;author&gt;Greene FL et al,&lt;/author&gt;&lt;/secondary-authors&gt;&lt;/contributors&gt;&lt;titles&gt;&lt;title&gt;Melanoma of the Skin&lt;/title&gt;&lt;secondary-title&gt;AJCC Cancer Staging Manual. 8th ed &lt;/secondary-title&gt;&lt;/titles&gt;&lt;pages&gt;563-85&lt;/pages&gt;&lt;dates&gt;&lt;year&gt;2017&lt;/year&gt;&lt;/dates&gt;&lt;pub-location&gt;New York&lt;/pub-location&gt;&lt;publisher&gt;Springer &lt;/publisher&gt;&lt;urls&gt;&lt;/urls&gt;&lt;/record&gt;&lt;/Cite&gt;&lt;/EndNote&gt;</w:instrText>
              </w:r>
              <w:r w:rsidRPr="00862A8E">
                <w:rPr>
                  <w:rStyle w:val="Hyperlink"/>
                  <w:rFonts w:eastAsia="Calibri" w:cs="Segoe UI"/>
                  <w:color w:val="000000" w:themeColor="text1"/>
                  <w:sz w:val="16"/>
                  <w:szCs w:val="16"/>
                  <w:u w:val="none"/>
                </w:rPr>
                <w:fldChar w:fldCharType="separate"/>
              </w:r>
              <w:r w:rsidRPr="00862A8E">
                <w:rPr>
                  <w:rStyle w:val="Hyperlink"/>
                  <w:rFonts w:eastAsia="Calibri" w:cs="Segoe UI"/>
                  <w:color w:val="000000" w:themeColor="text1"/>
                  <w:sz w:val="16"/>
                  <w:szCs w:val="16"/>
                  <w:u w:val="none"/>
                  <w:vertAlign w:val="superscript"/>
                </w:rPr>
                <w:t>4</w:t>
              </w:r>
              <w:r w:rsidRPr="00862A8E">
                <w:rPr>
                  <w:rStyle w:val="Hyperlink"/>
                  <w:rFonts w:eastAsia="Calibri" w:cs="Segoe UI"/>
                  <w:color w:val="000000" w:themeColor="text1"/>
                  <w:sz w:val="16"/>
                  <w:szCs w:val="16"/>
                  <w:u w:val="none"/>
                </w:rPr>
                <w:fldChar w:fldCharType="end"/>
              </w:r>
            </w:hyperlink>
            <w:r w:rsidRPr="00862A8E">
              <w:rPr>
                <w:rFonts w:eastAsia="Calibri" w:cs="Segoe UI"/>
                <w:color w:val="000000" w:themeColor="text1"/>
                <w:sz w:val="16"/>
                <w:szCs w:val="16"/>
              </w:rPr>
              <w:t xml:space="preserve"> To date, however, this has no proven staging importance, and the reproducibility of assessing this parameter is not known. It is recommended that guidelines provided for the measurement of sentinel node tumour burden in the AJCC Melanoma Staging System be use.</w:t>
            </w:r>
            <w:hyperlink w:anchor="_ENREF_4" w:tooltip="Gershenwald JE, 2017 #3580" w:history="1">
              <w:r w:rsidRPr="00862A8E">
                <w:rPr>
                  <w:rStyle w:val="Hyperlink"/>
                  <w:rFonts w:eastAsia="Calibri" w:cs="Segoe UI"/>
                  <w:color w:val="000000" w:themeColor="text1"/>
                  <w:sz w:val="16"/>
                  <w:szCs w:val="16"/>
                  <w:u w:val="none"/>
                </w:rPr>
                <w:fldChar w:fldCharType="begin"/>
              </w:r>
              <w:r w:rsidRPr="00862A8E">
                <w:rPr>
                  <w:rStyle w:val="Hyperlink"/>
                  <w:rFonts w:eastAsia="Calibri" w:cs="Segoe UI"/>
                  <w:color w:val="000000" w:themeColor="text1"/>
                  <w:sz w:val="16"/>
                  <w:szCs w:val="16"/>
                  <w:u w:val="none"/>
                </w:rPr>
                <w:instrText xml:space="preserve"> ADDIN EN.CITE &lt;EndNote&gt;&lt;Cite&gt;&lt;Author&gt;Gershenwald JE&lt;/Author&gt;&lt;Year&gt;2017&lt;/Year&gt;&lt;RecNum&gt;3580&lt;/RecNum&gt;&lt;DisplayText&gt;&lt;style face="superscript"&gt;4&lt;/style&gt;&lt;/DisplayText&gt;&lt;record&gt;&lt;rec-number&gt;3580&lt;/rec-number&gt;&lt;foreign-keys&gt;&lt;key app="EN" db-id="20defpxt3as20tew5zepsdts5xe2att2e2va" timestamp="1549689822"&gt;3580&lt;/key&gt;&lt;/foreign-keys&gt;&lt;ref-type name="Book Section"&gt;5&lt;/ref-type&gt;&lt;contributors&gt;&lt;authors&gt;&lt;author&gt;Gershenwald JE,&lt;/author&gt;&lt;author&gt;Scolyer RA,&lt;/author&gt;&lt;author&gt;Hess KR et al,&lt;/author&gt;&lt;/authors&gt;&lt;secondary-authors&gt;&lt;author&gt;Amin MB, &lt;/author&gt;&lt;author&gt;Edge SB, &lt;/author&gt;&lt;author&gt;Greene FL et al,&lt;/author&gt;&lt;/secondary-authors&gt;&lt;/contributors&gt;&lt;titles&gt;&lt;title&gt;Melanoma of the Skin&lt;/title&gt;&lt;secondary-title&gt;AJCC Cancer Staging Manual. 8th ed &lt;/secondary-title&gt;&lt;/titles&gt;&lt;pages&gt;563-85&lt;/pages&gt;&lt;dates&gt;&lt;year&gt;2017&lt;/year&gt;&lt;/dates&gt;&lt;pub-location&gt;New York&lt;/pub-location&gt;&lt;publisher&gt;Springer &lt;/publisher&gt;&lt;urls&gt;&lt;/urls&gt;&lt;/record&gt;&lt;/Cite&gt;&lt;/EndNote&gt;</w:instrText>
              </w:r>
              <w:r w:rsidRPr="00862A8E">
                <w:rPr>
                  <w:rStyle w:val="Hyperlink"/>
                  <w:rFonts w:eastAsia="Calibri" w:cs="Segoe UI"/>
                  <w:color w:val="000000" w:themeColor="text1"/>
                  <w:sz w:val="16"/>
                  <w:szCs w:val="16"/>
                  <w:u w:val="none"/>
                </w:rPr>
                <w:fldChar w:fldCharType="separate"/>
              </w:r>
              <w:r w:rsidRPr="00862A8E">
                <w:rPr>
                  <w:rStyle w:val="Hyperlink"/>
                  <w:rFonts w:eastAsia="Calibri" w:cs="Segoe UI"/>
                  <w:color w:val="000000" w:themeColor="text1"/>
                  <w:sz w:val="16"/>
                  <w:szCs w:val="16"/>
                  <w:u w:val="none"/>
                  <w:vertAlign w:val="superscript"/>
                </w:rPr>
                <w:t>4</w:t>
              </w:r>
              <w:r w:rsidRPr="00862A8E">
                <w:rPr>
                  <w:rStyle w:val="Hyperlink"/>
                  <w:rFonts w:eastAsia="Calibri" w:cs="Segoe UI"/>
                  <w:color w:val="000000" w:themeColor="text1"/>
                  <w:sz w:val="16"/>
                  <w:szCs w:val="16"/>
                  <w:u w:val="none"/>
                </w:rPr>
                <w:fldChar w:fldCharType="end"/>
              </w:r>
            </w:hyperlink>
            <w:r w:rsidRPr="00862A8E">
              <w:rPr>
                <w:rFonts w:eastAsia="Calibri" w:cs="Segoe UI"/>
                <w:color w:val="000000" w:themeColor="text1"/>
                <w:sz w:val="16"/>
                <w:szCs w:val="16"/>
              </w:rPr>
              <w:t xml:space="preserve"> The single largest maximum dimension (measured in millimetres to the nearest 0.1 mm using an ocular </w:t>
            </w:r>
            <w:proofErr w:type="spellStart"/>
            <w:r w:rsidRPr="00862A8E">
              <w:rPr>
                <w:rFonts w:eastAsia="Calibri" w:cs="Segoe UI"/>
                <w:color w:val="000000" w:themeColor="text1"/>
                <w:sz w:val="16"/>
                <w:szCs w:val="16"/>
              </w:rPr>
              <w:t>micrometer</w:t>
            </w:r>
            <w:proofErr w:type="spellEnd"/>
            <w:r w:rsidRPr="00862A8E">
              <w:rPr>
                <w:rFonts w:eastAsia="Calibri" w:cs="Segoe UI"/>
                <w:color w:val="000000" w:themeColor="text1"/>
                <w:sz w:val="16"/>
                <w:szCs w:val="16"/>
              </w:rPr>
              <w:t xml:space="preserve">) of the largest discrete metastatic MCC deposit in sentinel nodes should be measured and recorded. To be considered a discrete deposit, the tumour cells must be in direct continuity with adjacent tumour cells. In some instances, multiple small tumour aggregates may be disbursed within a lymph node and separated by lymphoid cells. In this circumstance, the size of the largest discrete single deposit (not the nodal area over which the multiple deposits are contained) should be recorded. In addition, a descriptive comment on the distribution of tumour cells would also be appropriate. The measurement may be made either on H&amp;E-stained sections or on sections stained immunohistochemically. </w:t>
            </w:r>
          </w:p>
          <w:p w14:paraId="1E8C9096" w14:textId="77777777" w:rsidR="00862A8E" w:rsidRPr="00862A8E" w:rsidRDefault="00862A8E" w:rsidP="00862A8E">
            <w:pPr>
              <w:spacing w:after="0" w:line="240" w:lineRule="auto"/>
              <w:rPr>
                <w:rFonts w:eastAsia="Calibri" w:cs="Segoe UI"/>
                <w:color w:val="000000" w:themeColor="text1"/>
                <w:sz w:val="16"/>
                <w:szCs w:val="16"/>
              </w:rPr>
            </w:pPr>
          </w:p>
          <w:p w14:paraId="1193864A" w14:textId="77777777" w:rsidR="00862A8E" w:rsidRPr="00862A8E" w:rsidRDefault="00862A8E" w:rsidP="00862A8E">
            <w:pPr>
              <w:spacing w:after="0" w:line="240" w:lineRule="auto"/>
              <w:rPr>
                <w:rFonts w:eastAsia="Calibri" w:cs="Segoe UI"/>
                <w:color w:val="000000" w:themeColor="text1"/>
                <w:sz w:val="16"/>
                <w:szCs w:val="16"/>
              </w:rPr>
            </w:pPr>
            <w:r w:rsidRPr="00862A8E">
              <w:rPr>
                <w:rFonts w:eastAsia="Calibri" w:cs="Segoe UI"/>
                <w:color w:val="000000" w:themeColor="text1"/>
                <w:sz w:val="16"/>
                <w:szCs w:val="16"/>
              </w:rPr>
              <w:t xml:space="preserve">B) </w:t>
            </w:r>
            <w:proofErr w:type="spellStart"/>
            <w:r w:rsidRPr="00862A8E">
              <w:rPr>
                <w:rFonts w:eastAsia="Calibri" w:cs="Segoe UI"/>
                <w:color w:val="000000" w:themeColor="text1"/>
                <w:sz w:val="16"/>
                <w:szCs w:val="16"/>
                <w:u w:val="single"/>
              </w:rPr>
              <w:t>Extranodal</w:t>
            </w:r>
            <w:proofErr w:type="spellEnd"/>
            <w:r w:rsidRPr="00862A8E">
              <w:rPr>
                <w:rFonts w:eastAsia="Calibri" w:cs="Segoe UI"/>
                <w:color w:val="000000" w:themeColor="text1"/>
                <w:sz w:val="16"/>
                <w:szCs w:val="16"/>
                <w:u w:val="single"/>
              </w:rPr>
              <w:t xml:space="preserve"> extension</w:t>
            </w:r>
            <w:r w:rsidRPr="00862A8E">
              <w:rPr>
                <w:rFonts w:eastAsia="Calibri" w:cs="Segoe UI"/>
                <w:color w:val="000000" w:themeColor="text1"/>
                <w:sz w:val="16"/>
                <w:szCs w:val="16"/>
              </w:rPr>
              <w:t xml:space="preserve"> is defined as the presence of a nodal metastasis extending through the lymph node capsule and into adjacent tissue, which may be apparent macroscopically but must be confirmed microscopically.</w:t>
            </w:r>
            <w:hyperlink w:anchor="_ENREF_5" w:tooltip="Gershenwald, 2017 #3573" w:history="1">
              <w:r w:rsidRPr="00862A8E">
                <w:rPr>
                  <w:rStyle w:val="Hyperlink"/>
                  <w:rFonts w:eastAsia="Calibri" w:cs="Segoe UI"/>
                  <w:color w:val="000000" w:themeColor="text1"/>
                  <w:sz w:val="16"/>
                  <w:szCs w:val="16"/>
                  <w:u w:val="none"/>
                </w:rPr>
                <w:fldChar w:fldCharType="begin">
                  <w:fldData xml:space="preserve">PEVuZE5vdGU+PENpdGU+PEF1dGhvcj5HZXJzaGVud2FsZDwvQXV0aG9yPjxZZWFyPjIwMTc8L1ll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</w:fldData>
                </w:fldChar>
              </w:r>
              <w:r w:rsidRPr="00862A8E">
                <w:rPr>
                  <w:rStyle w:val="Hyperlink"/>
                  <w:rFonts w:eastAsia="Calibri" w:cs="Segoe UI"/>
                  <w:color w:val="000000" w:themeColor="text1"/>
                  <w:sz w:val="16"/>
                  <w:szCs w:val="16"/>
                  <w:u w:val="none"/>
                </w:rPr>
                <w:instrText xml:space="preserve"> ADDIN EN.CITE </w:instrText>
              </w:r>
              <w:r w:rsidRPr="00862A8E">
                <w:rPr>
                  <w:rStyle w:val="Hyperlink"/>
                  <w:rFonts w:eastAsia="Calibri" w:cs="Segoe UI"/>
                  <w:color w:val="000000" w:themeColor="text1"/>
                  <w:sz w:val="16"/>
                  <w:szCs w:val="16"/>
                  <w:u w:val="none"/>
                </w:rPr>
                <w:fldChar w:fldCharType="begin">
                  <w:fldData xml:space="preserve">PEVuZE5vdGU+PENpdGU+PEF1dGhvcj5HZXJzaGVud2FsZDwvQXV0aG9yPjxZZWFyPjIwMTc8L1ll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</w:fldData>
                </w:fldChar>
              </w:r>
              <w:r w:rsidRPr="00862A8E">
                <w:rPr>
                  <w:rStyle w:val="Hyperlink"/>
                  <w:rFonts w:eastAsia="Calibri" w:cs="Segoe UI"/>
                  <w:color w:val="000000" w:themeColor="text1"/>
                  <w:sz w:val="16"/>
                  <w:szCs w:val="16"/>
                  <w:u w:val="none"/>
                </w:rPr>
                <w:instrText xml:space="preserve"> ADDIN EN.CITE.DATA </w:instrText>
              </w:r>
              <w:r w:rsidRPr="00862A8E">
                <w:rPr>
                  <w:rStyle w:val="Hyperlink"/>
                  <w:rFonts w:eastAsia="Calibri" w:cs="Segoe UI"/>
                  <w:color w:val="000000" w:themeColor="text1"/>
                  <w:sz w:val="16"/>
                  <w:szCs w:val="16"/>
                  <w:u w:val="none"/>
                </w:rPr>
              </w:r>
              <w:r w:rsidRPr="00862A8E">
                <w:rPr>
                  <w:rStyle w:val="Hyperlink"/>
                  <w:rFonts w:eastAsia="Calibri" w:cs="Segoe UI"/>
                  <w:color w:val="000000" w:themeColor="text1"/>
                  <w:sz w:val="16"/>
                  <w:szCs w:val="16"/>
                  <w:u w:val="none"/>
                </w:rPr>
                <w:fldChar w:fldCharType="end"/>
              </w:r>
              <w:r w:rsidRPr="00862A8E">
                <w:rPr>
                  <w:rStyle w:val="Hyperlink"/>
                  <w:rFonts w:eastAsia="Calibri" w:cs="Segoe UI"/>
                  <w:color w:val="000000" w:themeColor="text1"/>
                  <w:sz w:val="16"/>
                  <w:szCs w:val="16"/>
                  <w:u w:val="none"/>
                </w:rPr>
              </w:r>
              <w:r w:rsidRPr="00862A8E">
                <w:rPr>
                  <w:rStyle w:val="Hyperlink"/>
                  <w:rFonts w:eastAsia="Calibri" w:cs="Segoe UI"/>
                  <w:color w:val="000000" w:themeColor="text1"/>
                  <w:sz w:val="16"/>
                  <w:szCs w:val="16"/>
                  <w:u w:val="none"/>
                </w:rPr>
                <w:fldChar w:fldCharType="separate"/>
              </w:r>
              <w:r w:rsidRPr="00862A8E">
                <w:rPr>
                  <w:rStyle w:val="Hyperlink"/>
                  <w:rFonts w:eastAsia="Calibri" w:cs="Segoe UI"/>
                  <w:color w:val="000000" w:themeColor="text1"/>
                  <w:sz w:val="16"/>
                  <w:szCs w:val="16"/>
                  <w:u w:val="none"/>
                  <w:vertAlign w:val="superscript"/>
                </w:rPr>
                <w:t>5</w:t>
              </w:r>
              <w:r w:rsidRPr="00862A8E">
                <w:rPr>
                  <w:rStyle w:val="Hyperlink"/>
                  <w:rFonts w:eastAsia="Calibri" w:cs="Segoe UI"/>
                  <w:color w:val="000000" w:themeColor="text1"/>
                  <w:sz w:val="16"/>
                  <w:szCs w:val="16"/>
                  <w:u w:val="none"/>
                </w:rPr>
                <w:fldChar w:fldCharType="end"/>
              </w:r>
            </w:hyperlink>
            <w:r w:rsidRPr="00862A8E">
              <w:rPr>
                <w:rFonts w:eastAsia="Calibri" w:cs="Segoe UI"/>
                <w:color w:val="000000" w:themeColor="text1"/>
                <w:sz w:val="16"/>
                <w:szCs w:val="16"/>
              </w:rPr>
              <w:t xml:space="preserve"> Matted nodes (defined as two or more nodes adherent to one another through involvement by metastatic disease, identified at the time the specimen is examined macroscopically in the pathology laboratory) often suggest the presence of </w:t>
            </w:r>
            <w:proofErr w:type="spellStart"/>
            <w:r w:rsidRPr="00862A8E">
              <w:rPr>
                <w:rFonts w:eastAsia="Calibri" w:cs="Segoe UI"/>
                <w:color w:val="000000" w:themeColor="text1"/>
                <w:sz w:val="16"/>
                <w:szCs w:val="16"/>
              </w:rPr>
              <w:t>extranodal</w:t>
            </w:r>
            <w:proofErr w:type="spellEnd"/>
            <w:r w:rsidRPr="00862A8E">
              <w:rPr>
                <w:rFonts w:eastAsia="Calibri" w:cs="Segoe UI"/>
                <w:color w:val="000000" w:themeColor="text1"/>
                <w:sz w:val="16"/>
                <w:szCs w:val="16"/>
              </w:rPr>
              <w:t xml:space="preserve"> extension, but the latter must be confirmed microscopically.</w:t>
            </w:r>
          </w:p>
          <w:p w14:paraId="63937669" w14:textId="77777777" w:rsidR="00862A8E" w:rsidRPr="00862A8E" w:rsidRDefault="00862A8E" w:rsidP="00862A8E">
            <w:pPr>
              <w:spacing w:after="0" w:line="240" w:lineRule="auto"/>
              <w:rPr>
                <w:rFonts w:eastAsia="Calibri" w:cs="Segoe UI"/>
                <w:color w:val="201F1E"/>
                <w:sz w:val="16"/>
                <w:szCs w:val="16"/>
              </w:rPr>
            </w:pPr>
          </w:p>
          <w:p w14:paraId="2B327675" w14:textId="77777777" w:rsidR="00862A8E" w:rsidRPr="00862A8E" w:rsidRDefault="00862A8E" w:rsidP="00862A8E">
            <w:pPr>
              <w:spacing w:after="0" w:line="240" w:lineRule="auto"/>
              <w:rPr>
                <w:rFonts w:eastAsia="Calibri" w:cs="Segoe UI"/>
                <w:color w:val="201F1E"/>
                <w:sz w:val="16"/>
                <w:szCs w:val="16"/>
              </w:rPr>
            </w:pPr>
            <w:r w:rsidRPr="00862A8E">
              <w:rPr>
                <w:rFonts w:eastAsia="Calibri" w:cs="Segoe UI"/>
                <w:color w:val="201F1E"/>
                <w:sz w:val="16"/>
                <w:szCs w:val="16"/>
              </w:rPr>
              <w:t xml:space="preserve">C) </w:t>
            </w:r>
            <w:r w:rsidRPr="00862A8E">
              <w:rPr>
                <w:rFonts w:eastAsia="Calibri" w:cs="Segoe UI"/>
                <w:color w:val="201F1E"/>
                <w:sz w:val="16"/>
                <w:szCs w:val="16"/>
                <w:u w:val="single"/>
              </w:rPr>
              <w:t>Clinically apparent lymph nodes</w:t>
            </w:r>
            <w:r w:rsidRPr="00862A8E">
              <w:rPr>
                <w:rFonts w:eastAsia="Calibri" w:cs="Segoe UI"/>
                <w:color w:val="201F1E"/>
                <w:sz w:val="16"/>
                <w:szCs w:val="16"/>
              </w:rPr>
              <w:t xml:space="preserve"> are defined as those detected on palpation (clinical examination) or on radiological investigations.</w:t>
            </w:r>
          </w:p>
          <w:p w14:paraId="49F737F3" w14:textId="77777777" w:rsidR="00862A8E" w:rsidRPr="00862A8E" w:rsidRDefault="00862A8E" w:rsidP="00862A8E">
            <w:pPr>
              <w:spacing w:after="0" w:line="240" w:lineRule="auto"/>
              <w:rPr>
                <w:rFonts w:eastAsia="Calibri" w:cs="Segoe UI"/>
                <w:color w:val="201F1E"/>
                <w:sz w:val="16"/>
                <w:szCs w:val="16"/>
              </w:rPr>
            </w:pPr>
          </w:p>
          <w:p w14:paraId="2C2A5020" w14:textId="77777777" w:rsidR="00862A8E" w:rsidRPr="00862A8E" w:rsidRDefault="00862A8E" w:rsidP="00862A8E">
            <w:pPr>
              <w:spacing w:after="0" w:line="240" w:lineRule="auto"/>
              <w:rPr>
                <w:rFonts w:eastAsia="Calibri" w:cs="Segoe UI"/>
                <w:b/>
                <w:color w:val="201F1E"/>
                <w:sz w:val="16"/>
                <w:szCs w:val="16"/>
              </w:rPr>
            </w:pPr>
            <w:r w:rsidRPr="00862A8E">
              <w:rPr>
                <w:rFonts w:eastAsia="Calibri" w:cs="Segoe UI"/>
                <w:b/>
                <w:color w:val="201F1E"/>
                <w:sz w:val="16"/>
                <w:szCs w:val="16"/>
              </w:rPr>
              <w:t>References</w:t>
            </w:r>
          </w:p>
          <w:p w14:paraId="6E50B636" w14:textId="77777777" w:rsidR="00862A8E" w:rsidRPr="00862A8E" w:rsidRDefault="00862A8E" w:rsidP="00862A8E">
            <w:pPr>
              <w:spacing w:after="0" w:line="240" w:lineRule="auto"/>
              <w:rPr>
                <w:rFonts w:eastAsia="Calibri" w:cs="Segoe UI"/>
                <w:color w:val="201F1E"/>
                <w:sz w:val="16"/>
                <w:szCs w:val="16"/>
                <w:lang w:val="en-US"/>
              </w:rPr>
            </w:pPr>
            <w:r w:rsidRPr="00862A8E">
              <w:rPr>
                <w:rFonts w:eastAsia="Calibri" w:cs="Segoe UI"/>
                <w:color w:val="201F1E"/>
                <w:sz w:val="16"/>
                <w:szCs w:val="16"/>
                <w:lang w:val="en-US"/>
              </w:rPr>
              <w:fldChar w:fldCharType="begin"/>
            </w:r>
            <w:r w:rsidRPr="00862A8E">
              <w:rPr>
                <w:rFonts w:eastAsia="Calibri" w:cs="Segoe UI"/>
                <w:color w:val="201F1E"/>
                <w:sz w:val="16"/>
                <w:szCs w:val="16"/>
                <w:lang w:val="en-US"/>
              </w:rPr>
              <w:instrText xml:space="preserve"> ADDIN EN.REFLIST </w:instrText>
            </w:r>
            <w:r w:rsidRPr="00862A8E">
              <w:rPr>
                <w:rFonts w:eastAsia="Calibri" w:cs="Segoe UI"/>
                <w:color w:val="201F1E"/>
                <w:sz w:val="16"/>
                <w:szCs w:val="16"/>
                <w:lang w:val="en-US"/>
              </w:rPr>
              <w:fldChar w:fldCharType="separate"/>
            </w:r>
            <w:r>
              <w:rPr>
                <w:rFonts w:eastAsia="Calibri" w:cs="Segoe UI"/>
                <w:color w:val="201F1E"/>
                <w:sz w:val="16"/>
                <w:szCs w:val="16"/>
                <w:lang w:val="en-US"/>
              </w:rPr>
              <w:t xml:space="preserve">1 </w:t>
            </w:r>
            <w:r w:rsidRPr="00862A8E">
              <w:rPr>
                <w:rFonts w:eastAsia="Calibri" w:cs="Segoe UI"/>
                <w:color w:val="201F1E"/>
                <w:sz w:val="16"/>
                <w:szCs w:val="16"/>
                <w:lang w:val="en-US"/>
              </w:rPr>
              <w:t xml:space="preserve">Lemos BD, Storer BE, Iyer JG, Phillips JL, Bichakjian CK, Fang LC, Johnson TM, Liegeois-Kwon NJ, Otley CC, Paulson KG, Ross MI, Yu SS, Zeitouni NC, Byrd DR, Sondak VK, Gershenwald JE, Sober AJ and Nghiem P (2010). Pathologic nodal evaluation improves prognostic accuracy in Merkel cell carcinoma: analysis of 5823 cases as the basis of the first consensus staging system. </w:t>
            </w:r>
            <w:r w:rsidRPr="00862A8E">
              <w:rPr>
                <w:rFonts w:eastAsia="Calibri" w:cs="Segoe UI"/>
                <w:i/>
                <w:color w:val="201F1E"/>
                <w:sz w:val="16"/>
                <w:szCs w:val="16"/>
                <w:lang w:val="en-US"/>
              </w:rPr>
              <w:t>J Am Acad Dermatol</w:t>
            </w:r>
            <w:r w:rsidRPr="00862A8E">
              <w:rPr>
                <w:rFonts w:eastAsia="Calibri" w:cs="Segoe UI"/>
                <w:color w:val="201F1E"/>
                <w:sz w:val="16"/>
                <w:szCs w:val="16"/>
                <w:lang w:val="en-US"/>
              </w:rPr>
              <w:t xml:space="preserve"> 63(5):751-761.</w:t>
            </w:r>
          </w:p>
          <w:p w14:paraId="296B269C" w14:textId="77777777" w:rsidR="00862A8E" w:rsidRPr="00862A8E" w:rsidRDefault="00862A8E" w:rsidP="00862A8E">
            <w:pPr>
              <w:spacing w:after="0" w:line="240" w:lineRule="auto"/>
              <w:rPr>
                <w:rFonts w:eastAsia="Calibri" w:cs="Segoe UI"/>
                <w:color w:val="201F1E"/>
                <w:sz w:val="16"/>
                <w:szCs w:val="16"/>
                <w:lang w:val="en-US"/>
              </w:rPr>
            </w:pPr>
            <w:r>
              <w:rPr>
                <w:rFonts w:eastAsia="Calibri" w:cs="Segoe UI"/>
                <w:color w:val="201F1E"/>
                <w:sz w:val="16"/>
                <w:szCs w:val="16"/>
                <w:lang w:val="en-US"/>
              </w:rPr>
              <w:t xml:space="preserve">2 </w:t>
            </w:r>
            <w:r w:rsidRPr="00862A8E">
              <w:rPr>
                <w:rFonts w:eastAsia="Calibri" w:cs="Segoe UI"/>
                <w:color w:val="201F1E"/>
                <w:sz w:val="16"/>
                <w:szCs w:val="16"/>
                <w:lang w:val="en-US"/>
              </w:rPr>
              <w:t xml:space="preserve">National Cancer Intelligence Network (NCIN) (2011). </w:t>
            </w:r>
            <w:r w:rsidRPr="00862A8E">
              <w:rPr>
                <w:rFonts w:eastAsia="Calibri" w:cs="Segoe UI"/>
                <w:i/>
                <w:color w:val="201F1E"/>
                <w:sz w:val="16"/>
                <w:szCs w:val="16"/>
                <w:lang w:val="en-US"/>
              </w:rPr>
              <w:t xml:space="preserve">Cancer Outcomes and Services Dataset –  0.5.0. Skin. </w:t>
            </w:r>
            <w:r w:rsidRPr="00862A8E">
              <w:rPr>
                <w:rFonts w:eastAsia="Calibri" w:cs="Segoe UI"/>
                <w:color w:val="201F1E"/>
                <w:sz w:val="16"/>
                <w:szCs w:val="16"/>
                <w:lang w:val="en-US"/>
              </w:rPr>
              <w:t>Available at:</w:t>
            </w:r>
            <w:r w:rsidRPr="00862A8E">
              <w:rPr>
                <w:rFonts w:eastAsia="Calibri" w:cs="Segoe UI"/>
                <w:i/>
                <w:color w:val="201F1E"/>
                <w:sz w:val="16"/>
                <w:szCs w:val="16"/>
                <w:lang w:val="en-US"/>
              </w:rPr>
              <w:t xml:space="preserve"> </w:t>
            </w:r>
            <w:r w:rsidRPr="00862A8E">
              <w:rPr>
                <w:rFonts w:eastAsia="Calibri" w:cs="Segoe UI"/>
                <w:color w:val="201F1E"/>
                <w:sz w:val="16"/>
                <w:szCs w:val="16"/>
                <w:lang w:val="en-US"/>
              </w:rPr>
              <w:t>http://www.ncin.org.uk/search/cancer+outcomes+and+services+dataset+version+0+5+0.  (Accessed 8</w:t>
            </w:r>
            <w:r w:rsidRPr="00862A8E">
              <w:rPr>
                <w:rFonts w:eastAsia="Calibri" w:cs="Segoe UI"/>
                <w:color w:val="201F1E"/>
                <w:sz w:val="16"/>
                <w:szCs w:val="16"/>
                <w:vertAlign w:val="superscript"/>
                <w:lang w:val="en-US"/>
              </w:rPr>
              <w:t>th</w:t>
            </w:r>
            <w:r w:rsidRPr="00862A8E">
              <w:rPr>
                <w:rFonts w:eastAsia="Calibri" w:cs="Segoe UI"/>
                <w:color w:val="201F1E"/>
                <w:sz w:val="16"/>
                <w:szCs w:val="16"/>
                <w:lang w:val="en-US"/>
              </w:rPr>
              <w:t xml:space="preserve"> April 2019).</w:t>
            </w:r>
          </w:p>
          <w:p w14:paraId="0EB50538" w14:textId="77777777" w:rsidR="00862A8E" w:rsidRPr="00862A8E" w:rsidRDefault="00862A8E" w:rsidP="00862A8E">
            <w:pPr>
              <w:spacing w:after="0" w:line="240" w:lineRule="auto"/>
              <w:rPr>
                <w:rFonts w:eastAsia="Calibri" w:cs="Segoe UI"/>
                <w:color w:val="201F1E"/>
                <w:sz w:val="16"/>
                <w:szCs w:val="16"/>
                <w:lang w:val="en-US"/>
              </w:rPr>
            </w:pPr>
            <w:r>
              <w:rPr>
                <w:rFonts w:eastAsia="Calibri" w:cs="Segoe UI"/>
                <w:color w:val="201F1E"/>
                <w:sz w:val="16"/>
                <w:szCs w:val="16"/>
                <w:lang w:val="en-US"/>
              </w:rPr>
              <w:t xml:space="preserve">3 </w:t>
            </w:r>
            <w:r w:rsidRPr="00862A8E">
              <w:rPr>
                <w:rFonts w:eastAsia="Calibri" w:cs="Segoe UI"/>
                <w:color w:val="201F1E"/>
                <w:sz w:val="16"/>
                <w:szCs w:val="16"/>
                <w:lang w:val="en-US"/>
              </w:rPr>
              <w:t>Amin MB, Edge SB and Greene FL et al (eds) (2017).</w:t>
            </w:r>
            <w:r w:rsidRPr="00862A8E">
              <w:rPr>
                <w:rFonts w:eastAsia="Calibri" w:cs="Segoe UI"/>
                <w:i/>
                <w:color w:val="201F1E"/>
                <w:sz w:val="16"/>
                <w:szCs w:val="16"/>
                <w:lang w:val="en-US"/>
              </w:rPr>
              <w:t xml:space="preserve"> AJCC Cancer Staging Manual. 8th ed.</w:t>
            </w:r>
            <w:r w:rsidRPr="00862A8E">
              <w:rPr>
                <w:rFonts w:eastAsia="Calibri" w:cs="Segoe UI"/>
                <w:color w:val="201F1E"/>
                <w:sz w:val="16"/>
                <w:szCs w:val="16"/>
                <w:lang w:val="en-US"/>
              </w:rPr>
              <w:t>, Springer, New York.</w:t>
            </w:r>
          </w:p>
          <w:p w14:paraId="5195E0F4" w14:textId="77777777" w:rsidR="00862A8E" w:rsidRPr="00862A8E" w:rsidRDefault="00862A8E" w:rsidP="00862A8E">
            <w:pPr>
              <w:spacing w:after="0" w:line="240" w:lineRule="auto"/>
              <w:rPr>
                <w:rFonts w:eastAsia="Calibri" w:cs="Segoe UI"/>
                <w:color w:val="201F1E"/>
                <w:sz w:val="16"/>
                <w:szCs w:val="16"/>
                <w:lang w:val="en-US"/>
              </w:rPr>
            </w:pPr>
            <w:r>
              <w:rPr>
                <w:rFonts w:eastAsia="Calibri" w:cs="Segoe UI"/>
                <w:color w:val="201F1E"/>
                <w:sz w:val="16"/>
                <w:szCs w:val="16"/>
                <w:lang w:val="en-US"/>
              </w:rPr>
              <w:t xml:space="preserve">4 </w:t>
            </w:r>
            <w:r w:rsidRPr="00862A8E">
              <w:rPr>
                <w:rFonts w:eastAsia="Calibri" w:cs="Segoe UI"/>
                <w:color w:val="201F1E"/>
                <w:sz w:val="16"/>
                <w:szCs w:val="16"/>
                <w:lang w:val="en-US"/>
              </w:rPr>
              <w:t xml:space="preserve">Gershenwald JE, Scolyer RA and Hess KR et al (2017). Melanoma of the Skin. In: </w:t>
            </w:r>
            <w:r w:rsidRPr="00862A8E">
              <w:rPr>
                <w:rFonts w:eastAsia="Calibri" w:cs="Segoe UI"/>
                <w:i/>
                <w:color w:val="201F1E"/>
                <w:sz w:val="16"/>
                <w:szCs w:val="16"/>
                <w:lang w:val="en-US"/>
              </w:rPr>
              <w:t xml:space="preserve">AJCC Cancer Staging Manual. 8th ed </w:t>
            </w:r>
            <w:r w:rsidRPr="00862A8E">
              <w:rPr>
                <w:rFonts w:eastAsia="Calibri" w:cs="Segoe UI"/>
                <w:color w:val="201F1E"/>
                <w:sz w:val="16"/>
                <w:szCs w:val="16"/>
                <w:lang w:val="en-US"/>
              </w:rPr>
              <w:t>Amin MB, Edge SB and Greene FL et al (eds), Springer New York, 563-585.</w:t>
            </w:r>
          </w:p>
          <w:p w14:paraId="7DE3BF89" w14:textId="77777777" w:rsidR="001D362B" w:rsidRPr="00475F0B" w:rsidRDefault="00862A8E" w:rsidP="00862A8E">
            <w:pPr>
              <w:spacing w:after="0" w:line="240" w:lineRule="auto"/>
              <w:rPr>
                <w:rFonts w:eastAsia="Calibri" w:cs="Segoe UI"/>
                <w:color w:val="201F1E"/>
                <w:sz w:val="16"/>
                <w:szCs w:val="16"/>
              </w:rPr>
            </w:pPr>
            <w:bookmarkStart w:id="5" w:name="_ENREF_5"/>
            <w:r>
              <w:rPr>
                <w:rFonts w:eastAsia="Calibri" w:cs="Segoe UI"/>
                <w:color w:val="201F1E"/>
                <w:sz w:val="16"/>
                <w:szCs w:val="16"/>
                <w:lang w:val="en-US"/>
              </w:rPr>
              <w:t xml:space="preserve">5 </w:t>
            </w:r>
            <w:r w:rsidRPr="00862A8E">
              <w:rPr>
                <w:rFonts w:eastAsia="Calibri" w:cs="Segoe UI"/>
                <w:color w:val="201F1E"/>
                <w:sz w:val="16"/>
                <w:szCs w:val="16"/>
                <w:lang w:val="en-US"/>
              </w:rPr>
              <w:t xml:space="preserve">Gershenwald JE, Scolyer RA, Hess KR, Sondak VK, Long GV, Ross MI, Lazar AJ, Faries MB, Kirkwood JM, McArthur GA, Haydu LE, Eggermont AMM, Flaherty KT, Balch CM and Thompson JF (2017). Melanoma staging: Evidence-based changes in the American Joint Committee on Cancer eighth edition cancer staging manual. </w:t>
            </w:r>
            <w:r w:rsidRPr="00862A8E">
              <w:rPr>
                <w:rFonts w:eastAsia="Calibri" w:cs="Segoe UI"/>
                <w:i/>
                <w:color w:val="201F1E"/>
                <w:sz w:val="16"/>
                <w:szCs w:val="16"/>
                <w:lang w:val="en-US"/>
              </w:rPr>
              <w:t>CA Cancer J Clin</w:t>
            </w:r>
            <w:r w:rsidRPr="00862A8E">
              <w:rPr>
                <w:rFonts w:eastAsia="Calibri" w:cs="Segoe UI"/>
                <w:color w:val="201F1E"/>
                <w:sz w:val="16"/>
                <w:szCs w:val="16"/>
                <w:lang w:val="en-US"/>
              </w:rPr>
              <w:t xml:space="preserve"> 67(6):472-492.</w:t>
            </w:r>
            <w:bookmarkEnd w:id="5"/>
            <w:r w:rsidRPr="00862A8E">
              <w:rPr>
                <w:rFonts w:eastAsia="Calibri" w:cs="Segoe UI"/>
                <w:color w:val="201F1E"/>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2537F53D" w14:textId="77777777" w:rsidR="00503C53" w:rsidRPr="00464B2A" w:rsidRDefault="007D28D0" w:rsidP="00464B2A">
            <w:pPr>
              <w:rPr>
                <w:rFonts w:ascii="Calibri" w:hAnsi="Calibri"/>
                <w:color w:val="000000"/>
                <w:sz w:val="16"/>
                <w:szCs w:val="16"/>
              </w:rPr>
            </w:pPr>
            <w:r w:rsidRPr="007D28D0">
              <w:rPr>
                <w:rFonts w:ascii="Calibri" w:hAnsi="Calibri"/>
                <w:color w:val="000000"/>
                <w:sz w:val="18"/>
                <w:szCs w:val="18"/>
                <w:vertAlign w:val="superscript"/>
              </w:rPr>
              <w:lastRenderedPageBreak/>
              <w:t xml:space="preserve">b </w:t>
            </w:r>
            <w:r w:rsidRPr="007D28D0">
              <w:rPr>
                <w:rFonts w:ascii="Calibri" w:hAnsi="Calibri"/>
                <w:color w:val="000000"/>
                <w:sz w:val="16"/>
                <w:szCs w:val="16"/>
              </w:rPr>
              <w:t>Required only in the presence of positive nodes</w:t>
            </w:r>
            <w:r>
              <w:rPr>
                <w:rFonts w:ascii="Calibri" w:hAnsi="Calibri"/>
                <w:color w:val="000000"/>
                <w:sz w:val="16"/>
                <w:szCs w:val="16"/>
              </w:rPr>
              <w:t>.</w:t>
            </w:r>
          </w:p>
        </w:tc>
      </w:tr>
      <w:tr w:rsidR="003A4997" w:rsidRPr="00CC5E7C" w14:paraId="4F77105E" w14:textId="77777777" w:rsidTr="00CB6A9C">
        <w:trPr>
          <w:trHeight w:val="515"/>
        </w:trPr>
        <w:tc>
          <w:tcPr>
            <w:tcW w:w="866" w:type="dxa"/>
            <w:tcBorders>
              <w:top w:val="nil"/>
              <w:left w:val="single" w:sz="4" w:space="0" w:color="auto"/>
              <w:bottom w:val="single" w:sz="4" w:space="0" w:color="auto"/>
              <w:right w:val="single" w:sz="4" w:space="0" w:color="auto"/>
            </w:tcBorders>
            <w:shd w:val="clear" w:color="000000" w:fill="EEECE1"/>
          </w:tcPr>
          <w:p w14:paraId="07AB8A67" w14:textId="3B473513" w:rsidR="003A4997" w:rsidRDefault="003A4997" w:rsidP="00F950C8">
            <w:pPr>
              <w:spacing w:after="0"/>
              <w:rPr>
                <w:rFonts w:ascii="Calibri" w:hAnsi="Calibri"/>
                <w:color w:val="000000"/>
                <w:sz w:val="16"/>
                <w:szCs w:val="16"/>
              </w:rPr>
            </w:pPr>
            <w:r>
              <w:rPr>
                <w:rFonts w:ascii="Calibri" w:hAnsi="Calibri"/>
                <w:color w:val="000000"/>
                <w:sz w:val="16"/>
                <w:szCs w:val="16"/>
              </w:rPr>
              <w:lastRenderedPageBreak/>
              <w:t>Non-</w:t>
            </w:r>
            <w:r w:rsidR="002B0794">
              <w:rPr>
                <w:rFonts w:ascii="Calibri" w:hAnsi="Calibri"/>
                <w:color w:val="000000"/>
                <w:sz w:val="16"/>
                <w:szCs w:val="16"/>
              </w:rPr>
              <w:t>c</w:t>
            </w:r>
            <w:r>
              <w:rPr>
                <w:rFonts w:ascii="Calibri" w:hAnsi="Calibri"/>
                <w:color w:val="000000"/>
                <w:sz w:val="16"/>
                <w:szCs w:val="16"/>
              </w:rPr>
              <w:t>ore</w:t>
            </w:r>
          </w:p>
        </w:tc>
        <w:tc>
          <w:tcPr>
            <w:tcW w:w="1559" w:type="dxa"/>
            <w:tcBorders>
              <w:top w:val="nil"/>
              <w:left w:val="nil"/>
              <w:bottom w:val="single" w:sz="4" w:space="0" w:color="auto"/>
              <w:right w:val="single" w:sz="4" w:space="0" w:color="auto"/>
            </w:tcBorders>
            <w:shd w:val="clear" w:color="000000" w:fill="EEECE1"/>
          </w:tcPr>
          <w:p w14:paraId="5AE94664" w14:textId="77777777" w:rsidR="003A4997" w:rsidRPr="003C00C8" w:rsidRDefault="003A4997" w:rsidP="00F950C8">
            <w:pPr>
              <w:spacing w:after="0"/>
              <w:rPr>
                <w:rFonts w:ascii="Calibri" w:hAnsi="Calibri"/>
                <w:color w:val="000000"/>
                <w:sz w:val="16"/>
                <w:szCs w:val="16"/>
              </w:rPr>
            </w:pPr>
            <w:r w:rsidRPr="003A4997">
              <w:rPr>
                <w:rFonts w:ascii="Calibri" w:hAnsi="Calibri"/>
                <w:color w:val="000000"/>
                <w:sz w:val="16"/>
                <w:szCs w:val="16"/>
              </w:rPr>
              <w:t>IMMUNOHISTOCHEMISTRY</w:t>
            </w:r>
          </w:p>
        </w:tc>
        <w:tc>
          <w:tcPr>
            <w:tcW w:w="2836" w:type="dxa"/>
            <w:tcBorders>
              <w:top w:val="nil"/>
              <w:left w:val="nil"/>
              <w:bottom w:val="single" w:sz="4" w:space="0" w:color="auto"/>
              <w:right w:val="single" w:sz="4" w:space="0" w:color="auto"/>
            </w:tcBorders>
            <w:shd w:val="clear" w:color="auto" w:fill="auto"/>
          </w:tcPr>
          <w:p w14:paraId="423E5447" w14:textId="77777777" w:rsidR="003A4997" w:rsidRDefault="003A4997" w:rsidP="00F950C8">
            <w:pPr>
              <w:spacing w:after="0"/>
              <w:rPr>
                <w:rFonts w:ascii="Calibri" w:hAnsi="Calibri"/>
                <w:color w:val="000000"/>
                <w:sz w:val="16"/>
                <w:szCs w:val="16"/>
              </w:rPr>
            </w:pPr>
            <w:r w:rsidRPr="003A4997">
              <w:rPr>
                <w:rFonts w:ascii="Calibri" w:hAnsi="Calibri"/>
                <w:color w:val="000000"/>
                <w:sz w:val="16"/>
                <w:szCs w:val="16"/>
              </w:rPr>
              <w:t xml:space="preserve">Single selection value list/text </w:t>
            </w:r>
            <w:r>
              <w:rPr>
                <w:rFonts w:ascii="Calibri" w:hAnsi="Calibri"/>
                <w:color w:val="000000"/>
                <w:sz w:val="16"/>
                <w:szCs w:val="16"/>
              </w:rPr>
              <w:t>:</w:t>
            </w:r>
          </w:p>
          <w:p w14:paraId="6C33FB7C" w14:textId="77777777" w:rsidR="003A4997" w:rsidRDefault="003A4997" w:rsidP="00F950C8">
            <w:pPr>
              <w:spacing w:after="0"/>
              <w:rPr>
                <w:rFonts w:ascii="Calibri" w:hAnsi="Calibri"/>
                <w:color w:val="000000"/>
                <w:sz w:val="16"/>
                <w:szCs w:val="16"/>
              </w:rPr>
            </w:pPr>
            <w:r w:rsidRPr="00725FA9">
              <w:rPr>
                <w:rFonts w:ascii="Calibri" w:hAnsi="Calibri"/>
                <w:color w:val="000000"/>
                <w:sz w:val="16"/>
                <w:szCs w:val="16"/>
              </w:rPr>
              <w:t>•</w:t>
            </w:r>
            <w:r w:rsidRPr="003A4997">
              <w:rPr>
                <w:rFonts w:ascii="Calibri" w:hAnsi="Calibri"/>
                <w:color w:val="000000"/>
                <w:sz w:val="16"/>
                <w:szCs w:val="16"/>
              </w:rPr>
              <w:t xml:space="preserve">Not performed, </w:t>
            </w:r>
            <w:r w:rsidRPr="00CA62F7">
              <w:rPr>
                <w:rFonts w:ascii="Calibri" w:hAnsi="Calibri"/>
                <w:i/>
                <w:color w:val="000000"/>
                <w:sz w:val="16"/>
                <w:szCs w:val="16"/>
              </w:rPr>
              <w:t>explain reasons</w:t>
            </w:r>
          </w:p>
          <w:p w14:paraId="2143C021" w14:textId="77777777" w:rsidR="003A4997" w:rsidRPr="00385FC3" w:rsidRDefault="003A4997" w:rsidP="00F950C8">
            <w:pPr>
              <w:spacing w:after="0"/>
              <w:rPr>
                <w:rFonts w:ascii="Calibri" w:hAnsi="Calibri"/>
                <w:color w:val="000000"/>
                <w:sz w:val="16"/>
                <w:szCs w:val="16"/>
              </w:rPr>
            </w:pPr>
            <w:r w:rsidRPr="00725FA9">
              <w:rPr>
                <w:rFonts w:ascii="Calibri" w:hAnsi="Calibri"/>
                <w:color w:val="000000"/>
                <w:sz w:val="16"/>
                <w:szCs w:val="16"/>
              </w:rPr>
              <w:t>•</w:t>
            </w:r>
            <w:r w:rsidRPr="003A4997">
              <w:rPr>
                <w:rFonts w:ascii="Calibri" w:hAnsi="Calibri"/>
                <w:color w:val="000000"/>
                <w:sz w:val="16"/>
                <w:szCs w:val="16"/>
              </w:rPr>
              <w:t xml:space="preserve">Performed, </w:t>
            </w:r>
            <w:r w:rsidRPr="003A4997">
              <w:rPr>
                <w:rFonts w:ascii="Calibri" w:hAnsi="Calibri"/>
                <w:i/>
                <w:color w:val="000000"/>
                <w:sz w:val="16"/>
                <w:szCs w:val="16"/>
              </w:rPr>
              <w:t>specify</w:t>
            </w:r>
          </w:p>
        </w:tc>
        <w:tc>
          <w:tcPr>
            <w:tcW w:w="8221" w:type="dxa"/>
            <w:tcBorders>
              <w:top w:val="nil"/>
              <w:left w:val="nil"/>
              <w:bottom w:val="single" w:sz="4" w:space="0" w:color="auto"/>
              <w:right w:val="single" w:sz="4" w:space="0" w:color="auto"/>
            </w:tcBorders>
            <w:shd w:val="clear" w:color="auto" w:fill="auto"/>
          </w:tcPr>
          <w:p w14:paraId="3F2E8409" w14:textId="77777777" w:rsidR="00CA62F7" w:rsidRPr="00CA62F7" w:rsidRDefault="00CA62F7" w:rsidP="00CA62F7">
            <w:pPr>
              <w:spacing w:after="0"/>
              <w:rPr>
                <w:rFonts w:ascii="Calibri" w:hAnsi="Calibri"/>
                <w:color w:val="000000"/>
                <w:sz w:val="16"/>
                <w:szCs w:val="16"/>
              </w:rPr>
            </w:pPr>
            <w:r w:rsidRPr="00CA62F7">
              <w:rPr>
                <w:rFonts w:ascii="Calibri" w:hAnsi="Calibri"/>
                <w:color w:val="000000"/>
                <w:sz w:val="16"/>
                <w:szCs w:val="16"/>
              </w:rPr>
              <w:t>The use of Immunohistochemistry (IHC) is recommended to confirm the diagnosis of Merkel cell carcinoma (MCC).</w:t>
            </w:r>
            <w:r w:rsidRPr="00CA62F7" w:rsidDel="002915A5">
              <w:rPr>
                <w:rFonts w:ascii="Calibri" w:hAnsi="Calibri"/>
                <w:color w:val="000000"/>
                <w:sz w:val="16"/>
                <w:szCs w:val="16"/>
              </w:rPr>
              <w:t xml:space="preserve"> </w:t>
            </w:r>
            <w:r w:rsidRPr="00CA62F7">
              <w:rPr>
                <w:rFonts w:ascii="Calibri" w:hAnsi="Calibri"/>
                <w:color w:val="000000"/>
                <w:sz w:val="16"/>
                <w:szCs w:val="16"/>
              </w:rPr>
              <w:t xml:space="preserve">It is invaluable, whenever the clinical and histopathologic findings are such that other tumours need to be considered in the differential diagnosis (e.g., lymphoma, metastatic neuroendocrine carcinoma of extracutaneous origin, Ewing’s sarcoma). IHC is also helpful for the detection of </w:t>
            </w:r>
            <w:proofErr w:type="spellStart"/>
            <w:r w:rsidRPr="00CA62F7">
              <w:rPr>
                <w:rFonts w:ascii="Calibri" w:hAnsi="Calibri"/>
                <w:color w:val="000000"/>
                <w:sz w:val="16"/>
                <w:szCs w:val="16"/>
              </w:rPr>
              <w:t>micrometastatic</w:t>
            </w:r>
            <w:proofErr w:type="spellEnd"/>
            <w:r w:rsidRPr="00CA62F7">
              <w:rPr>
                <w:rFonts w:ascii="Calibri" w:hAnsi="Calibri"/>
                <w:color w:val="000000"/>
                <w:sz w:val="16"/>
                <w:szCs w:val="16"/>
              </w:rPr>
              <w:t xml:space="preserve"> tumour deposits in sentinel lymph </w:t>
            </w:r>
            <w:r w:rsidRPr="00CA62F7">
              <w:rPr>
                <w:rFonts w:ascii="Calibri" w:hAnsi="Calibri"/>
                <w:color w:val="000000" w:themeColor="text1"/>
                <w:sz w:val="16"/>
                <w:szCs w:val="16"/>
              </w:rPr>
              <w:t>nodes.</w:t>
            </w:r>
            <w:hyperlink w:anchor="_ENREF_1" w:tooltip="Allen, 2001 #3617" w:history="1">
              <w:r w:rsidRPr="00CA62F7">
                <w:rPr>
                  <w:rStyle w:val="Hyperlink"/>
                  <w:rFonts w:ascii="Calibri" w:hAnsi="Calibri"/>
                  <w:color w:val="000000" w:themeColor="text1"/>
                  <w:sz w:val="16"/>
                  <w:szCs w:val="16"/>
                  <w:u w:val="none"/>
                </w:rPr>
                <w:fldChar w:fldCharType="begin"/>
              </w:r>
              <w:r w:rsidRPr="00CA62F7">
                <w:rPr>
                  <w:rStyle w:val="Hyperlink"/>
                  <w:rFonts w:ascii="Calibri" w:hAnsi="Calibri"/>
                  <w:color w:val="000000" w:themeColor="text1"/>
                  <w:sz w:val="16"/>
                  <w:szCs w:val="16"/>
                  <w:u w:val="none"/>
                </w:rPr>
                <w:instrText xml:space="preserve"> ADDIN EN.CITE &lt;EndNote&gt;&lt;Cite&gt;&lt;Author&gt;Allen&lt;/Author&gt;&lt;Year&gt;2001&lt;/Year&gt;&lt;RecNum&gt;3617&lt;/RecNum&gt;&lt;DisplayText&gt;&lt;style face="superscript"&gt;1&lt;/style&gt;&lt;/DisplayText&gt;&lt;record&gt;&lt;rec-number&gt;3617&lt;/rec-number&gt;&lt;foreign-keys&gt;&lt;key app="EN" db-id="20defpxt3as20tew5zepsdts5xe2att2e2va" timestamp="1554703594"&gt;3617&lt;/key&gt;&lt;/foreign-keys&gt;&lt;ref-type name="Journal Article"&gt;17&lt;/ref-type&gt;&lt;contributors&gt;&lt;authors&gt;&lt;author&gt;Allen, P. J.&lt;/author&gt;&lt;author&gt;Busam, K.&lt;/author&gt;&lt;author&gt;Hill, A. D.&lt;/author&gt;&lt;author&gt;Stojadinovic, A.&lt;/author&gt;&lt;author&gt;Coit, D. G.&lt;/author&gt;&lt;/authors&gt;&lt;/contributors&gt;&lt;auth-address&gt;Department of Surgery, Memorial Sloan-Kettering Cancer Center, New York, New York 10021, USA.&lt;/auth-address&gt;&lt;titles&gt;&lt;title&gt;Immunohistochemical analysis of sentinel lymph nodes from patients with Merkel cell carcinoma&lt;/title&gt;&lt;secondary-title&gt;Cancer&lt;/secondary-title&gt;&lt;alt-title&gt;Cancer&lt;/alt-title&gt;&lt;/titles&gt;&lt;periodical&gt;&lt;full-title&gt;Cancer&lt;/full-title&gt;&lt;/periodical&gt;&lt;alt-periodical&gt;&lt;full-title&gt;Cancer&lt;/full-title&gt;&lt;/alt-periodical&gt;&lt;pages&gt;1650-5&lt;/pages&gt;&lt;volume&gt;92&lt;/volume&gt;&lt;number&gt;6&lt;/number&gt;&lt;edition&gt;2001/12/18&lt;/edition&gt;&lt;keywords&gt;&lt;keyword&gt;Adult&lt;/keyword&gt;&lt;keyword&gt;Aged&lt;/keyword&gt;&lt;keyword&gt;Aged, 80 and over&lt;/keyword&gt;&lt;keyword&gt;Carcinoma, Merkel Cell/*pathology&lt;/keyword&gt;&lt;keyword&gt;Female&lt;/keyword&gt;&lt;keyword&gt;Follow-Up Studies&lt;/keyword&gt;&lt;keyword&gt;Humans&lt;/keyword&gt;&lt;keyword&gt;Immunohistochemistry&lt;/keyword&gt;&lt;keyword&gt;Lymph Nodes/*pathology&lt;/keyword&gt;&lt;keyword&gt;Lymphatic Metastasis/*pathology&lt;/keyword&gt;&lt;keyword&gt;Male&lt;/keyword&gt;&lt;keyword&gt;Middle Aged&lt;/keyword&gt;&lt;keyword&gt;Sentinel Lymph Node Biopsy&lt;/keyword&gt;&lt;keyword&gt;Skin Neoplasms/*pathology&lt;/keyword&gt;&lt;/keywords&gt;&lt;dates&gt;&lt;year&gt;2001&lt;/year&gt;&lt;pub-dates&gt;&lt;date&gt;Sep 15&lt;/date&gt;&lt;/pub-dates&gt;&lt;/dates&gt;&lt;isbn&gt;0008-543X (Print)&amp;#xD;0008-543x&lt;/isbn&gt;&lt;accession-num&gt;11745244&lt;/accession-num&gt;&lt;urls&gt;&lt;/urls&gt;&lt;remote-database-provider&gt;Nlm&lt;/remote-database-provider&gt;&lt;language&gt;eng&lt;/language&gt;&lt;/record&gt;&lt;/Cite&gt;&lt;/EndNote&gt;</w:instrText>
              </w:r>
              <w:r w:rsidRPr="00CA62F7">
                <w:rPr>
                  <w:rStyle w:val="Hyperlink"/>
                  <w:rFonts w:ascii="Calibri" w:hAnsi="Calibri"/>
                  <w:color w:val="000000" w:themeColor="text1"/>
                  <w:sz w:val="16"/>
                  <w:szCs w:val="16"/>
                  <w:u w:val="none"/>
                </w:rPr>
                <w:fldChar w:fldCharType="separate"/>
              </w:r>
              <w:r w:rsidRPr="00CA62F7">
                <w:rPr>
                  <w:rStyle w:val="Hyperlink"/>
                  <w:rFonts w:ascii="Calibri" w:hAnsi="Calibri"/>
                  <w:color w:val="000000" w:themeColor="text1"/>
                  <w:sz w:val="16"/>
                  <w:szCs w:val="16"/>
                  <w:u w:val="none"/>
                  <w:vertAlign w:val="superscript"/>
                </w:rPr>
                <w:t>1</w:t>
              </w:r>
              <w:r w:rsidRPr="00CA62F7">
                <w:rPr>
                  <w:rStyle w:val="Hyperlink"/>
                  <w:rFonts w:ascii="Calibri" w:hAnsi="Calibri"/>
                  <w:color w:val="000000" w:themeColor="text1"/>
                  <w:sz w:val="16"/>
                  <w:szCs w:val="16"/>
                  <w:u w:val="none"/>
                </w:rPr>
                <w:fldChar w:fldCharType="end"/>
              </w:r>
            </w:hyperlink>
            <w:r w:rsidRPr="00CA62F7">
              <w:rPr>
                <w:rFonts w:ascii="Calibri" w:hAnsi="Calibri"/>
                <w:color w:val="000000" w:themeColor="text1"/>
                <w:sz w:val="16"/>
                <w:szCs w:val="16"/>
              </w:rPr>
              <w:t xml:space="preserve"> Various antibodies can be used including, but not limited to cytokeratin 20, CAM 5.2, AE1/AE3, chromogranin, synaptophysin, CM2B4, INSM1 and neurofilament. Positivity can be variable between antibodies and can be perinuclear dot-like, cap-like, cytoplasmic or cell membranous. The tumour should be negative for lymphoid and melanoma markers. Strong and diffuse labelling for thyroid transcription factor (TTF-1) favours metastatic neuroendocrine carcinoma of extracutaneous origin.</w:t>
            </w:r>
          </w:p>
          <w:p w14:paraId="768C2322" w14:textId="77777777" w:rsidR="00CA62F7" w:rsidRPr="00CA62F7" w:rsidRDefault="00CA62F7" w:rsidP="00CA62F7">
            <w:pPr>
              <w:spacing w:after="0"/>
              <w:rPr>
                <w:rFonts w:ascii="Calibri" w:hAnsi="Calibri"/>
                <w:color w:val="000000"/>
                <w:sz w:val="16"/>
                <w:szCs w:val="16"/>
              </w:rPr>
            </w:pPr>
          </w:p>
          <w:p w14:paraId="792CD5B2" w14:textId="77777777" w:rsidR="00CA62F7" w:rsidRPr="00CA62F7" w:rsidRDefault="00CA62F7" w:rsidP="00CA62F7">
            <w:pPr>
              <w:spacing w:after="0"/>
              <w:rPr>
                <w:rFonts w:ascii="Calibri" w:hAnsi="Calibri"/>
                <w:color w:val="000000"/>
                <w:sz w:val="16"/>
                <w:szCs w:val="16"/>
              </w:rPr>
            </w:pPr>
            <w:r w:rsidRPr="00CA62F7">
              <w:rPr>
                <w:rFonts w:ascii="Calibri" w:hAnsi="Calibri"/>
                <w:color w:val="000000"/>
                <w:sz w:val="16"/>
                <w:szCs w:val="16"/>
              </w:rPr>
              <w:t xml:space="preserve">Merkel cell carcinoma has the ability to reflect the biological heterogeneity of normal Merkel cells and accordingly there is no one immunohistochemical profile that applies to all MCC. For example, cytokeratin 20 is considered to have a sensitivity of approximately 90%, whereas others claim a greater sensitivity for neurofilament. </w:t>
            </w:r>
          </w:p>
          <w:p w14:paraId="480F01BA" w14:textId="77777777" w:rsidR="00CA62F7" w:rsidRPr="00CA62F7" w:rsidRDefault="00CA62F7" w:rsidP="00CA62F7">
            <w:pPr>
              <w:spacing w:after="0"/>
              <w:rPr>
                <w:rFonts w:ascii="Calibri" w:hAnsi="Calibri"/>
                <w:color w:val="000000"/>
                <w:sz w:val="16"/>
                <w:szCs w:val="16"/>
              </w:rPr>
            </w:pPr>
          </w:p>
          <w:p w14:paraId="02C2245A" w14:textId="77777777" w:rsidR="00CA62F7" w:rsidRPr="00CA62F7" w:rsidRDefault="00CA62F7" w:rsidP="00CA62F7">
            <w:pPr>
              <w:spacing w:after="0"/>
              <w:rPr>
                <w:rFonts w:ascii="Calibri" w:hAnsi="Calibri"/>
                <w:b/>
                <w:color w:val="000000"/>
                <w:sz w:val="16"/>
                <w:szCs w:val="16"/>
              </w:rPr>
            </w:pPr>
            <w:r w:rsidRPr="00CA62F7">
              <w:rPr>
                <w:rFonts w:ascii="Calibri" w:hAnsi="Calibri"/>
                <w:b/>
                <w:color w:val="000000"/>
                <w:sz w:val="16"/>
                <w:szCs w:val="16"/>
              </w:rPr>
              <w:t>References</w:t>
            </w:r>
          </w:p>
          <w:p w14:paraId="6CF933C2" w14:textId="77777777" w:rsidR="003A4997" w:rsidRPr="00DC3017" w:rsidRDefault="00CA62F7" w:rsidP="00CA62F7">
            <w:pPr>
              <w:spacing w:after="0"/>
              <w:rPr>
                <w:rFonts w:ascii="Calibri" w:hAnsi="Calibri"/>
                <w:color w:val="000000"/>
                <w:sz w:val="16"/>
                <w:szCs w:val="16"/>
              </w:rPr>
            </w:pPr>
            <w:r w:rsidRPr="00CA62F7">
              <w:rPr>
                <w:rFonts w:ascii="Calibri" w:hAnsi="Calibri"/>
                <w:color w:val="000000"/>
                <w:sz w:val="16"/>
                <w:szCs w:val="16"/>
                <w:lang w:val="en-US"/>
              </w:rPr>
              <w:fldChar w:fldCharType="begin"/>
            </w:r>
            <w:r w:rsidRPr="00CA62F7">
              <w:rPr>
                <w:rFonts w:ascii="Calibri" w:hAnsi="Calibri"/>
                <w:color w:val="000000"/>
                <w:sz w:val="16"/>
                <w:szCs w:val="16"/>
                <w:lang w:val="en-US"/>
              </w:rPr>
              <w:instrText xml:space="preserve"> ADDIN EN.REFLIST </w:instrText>
            </w:r>
            <w:r w:rsidRPr="00CA62F7">
              <w:rPr>
                <w:rFonts w:ascii="Calibri" w:hAnsi="Calibri"/>
                <w:color w:val="000000"/>
                <w:sz w:val="16"/>
                <w:szCs w:val="16"/>
                <w:lang w:val="en-US"/>
              </w:rPr>
              <w:fldChar w:fldCharType="separate"/>
            </w:r>
            <w:r>
              <w:rPr>
                <w:rFonts w:ascii="Calibri" w:hAnsi="Calibri"/>
                <w:color w:val="000000"/>
                <w:sz w:val="16"/>
                <w:szCs w:val="16"/>
                <w:lang w:val="en-US"/>
              </w:rPr>
              <w:t xml:space="preserve">1 </w:t>
            </w:r>
            <w:r w:rsidRPr="00CA62F7">
              <w:rPr>
                <w:rFonts w:ascii="Calibri" w:hAnsi="Calibri"/>
                <w:color w:val="000000"/>
                <w:sz w:val="16"/>
                <w:szCs w:val="16"/>
                <w:lang w:val="en-US"/>
              </w:rPr>
              <w:t xml:space="preserve">Allen PJ, Busam K, Hill AD, Stojadinovic A and Coit DG (2001). Immunohistochemical analysis of sentinel lymph nodes from patients with Merkel cell carcinoma. </w:t>
            </w:r>
            <w:r w:rsidRPr="00CA62F7">
              <w:rPr>
                <w:rFonts w:ascii="Calibri" w:hAnsi="Calibri"/>
                <w:i/>
                <w:color w:val="000000"/>
                <w:sz w:val="16"/>
                <w:szCs w:val="16"/>
                <w:lang w:val="en-US"/>
              </w:rPr>
              <w:t>Cancer</w:t>
            </w:r>
            <w:r w:rsidRPr="00CA62F7">
              <w:rPr>
                <w:rFonts w:ascii="Calibri" w:hAnsi="Calibri"/>
                <w:color w:val="000000"/>
                <w:sz w:val="16"/>
                <w:szCs w:val="16"/>
                <w:lang w:val="en-US"/>
              </w:rPr>
              <w:t xml:space="preserve"> 92(6):1650-1655.</w:t>
            </w:r>
            <w:r w:rsidRPr="00CA62F7">
              <w:rPr>
                <w:rFonts w:ascii="Calibri" w:hAnsi="Calibri"/>
                <w:color w:val="000000"/>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2F4399FB" w14:textId="77777777" w:rsidR="003A4997" w:rsidRPr="00F129DD" w:rsidRDefault="003A4997" w:rsidP="00F950C8">
            <w:pPr>
              <w:spacing w:after="0"/>
              <w:rPr>
                <w:rFonts w:ascii="Calibri" w:hAnsi="Calibri"/>
                <w:color w:val="000000"/>
                <w:sz w:val="18"/>
                <w:szCs w:val="18"/>
                <w:vertAlign w:val="superscript"/>
              </w:rPr>
            </w:pPr>
          </w:p>
        </w:tc>
      </w:tr>
      <w:tr w:rsidR="001D362B" w:rsidRPr="00CC5E7C" w14:paraId="2A741C4F" w14:textId="77777777" w:rsidTr="00CB6A9C">
        <w:trPr>
          <w:trHeight w:val="515"/>
        </w:trPr>
        <w:tc>
          <w:tcPr>
            <w:tcW w:w="866" w:type="dxa"/>
            <w:tcBorders>
              <w:top w:val="nil"/>
              <w:left w:val="single" w:sz="4" w:space="0" w:color="auto"/>
              <w:bottom w:val="single" w:sz="4" w:space="0" w:color="auto"/>
              <w:right w:val="single" w:sz="4" w:space="0" w:color="auto"/>
            </w:tcBorders>
            <w:shd w:val="clear" w:color="000000" w:fill="EEECE1"/>
          </w:tcPr>
          <w:p w14:paraId="25BBCC5A" w14:textId="77777777" w:rsidR="001D362B" w:rsidRDefault="001D362B" w:rsidP="00F950C8">
            <w:pPr>
              <w:spacing w:after="0"/>
              <w:rPr>
                <w:rFonts w:ascii="Calibri" w:hAnsi="Calibri"/>
                <w:color w:val="000000"/>
                <w:sz w:val="16"/>
                <w:szCs w:val="16"/>
              </w:rPr>
            </w:pPr>
            <w:r>
              <w:rPr>
                <w:rFonts w:ascii="Calibri" w:hAnsi="Calibri"/>
                <w:color w:val="000000"/>
                <w:sz w:val="16"/>
                <w:szCs w:val="16"/>
              </w:rPr>
              <w:t>Core</w:t>
            </w:r>
          </w:p>
        </w:tc>
        <w:tc>
          <w:tcPr>
            <w:tcW w:w="1559" w:type="dxa"/>
            <w:tcBorders>
              <w:top w:val="nil"/>
              <w:left w:val="nil"/>
              <w:bottom w:val="single" w:sz="4" w:space="0" w:color="auto"/>
              <w:right w:val="single" w:sz="4" w:space="0" w:color="auto"/>
            </w:tcBorders>
            <w:shd w:val="clear" w:color="000000" w:fill="EEECE1"/>
          </w:tcPr>
          <w:p w14:paraId="309B693F" w14:textId="77777777" w:rsidR="00F950C8" w:rsidRDefault="001D362B" w:rsidP="00F950C8">
            <w:pPr>
              <w:spacing w:after="0"/>
              <w:rPr>
                <w:rFonts w:ascii="Calibri" w:hAnsi="Calibri"/>
                <w:color w:val="000000"/>
                <w:sz w:val="16"/>
                <w:szCs w:val="16"/>
              </w:rPr>
            </w:pPr>
            <w:r w:rsidRPr="003C00C8">
              <w:rPr>
                <w:rFonts w:ascii="Calibri" w:hAnsi="Calibri"/>
                <w:color w:val="000000"/>
                <w:sz w:val="16"/>
                <w:szCs w:val="16"/>
              </w:rPr>
              <w:t>PATHOLOGICAL STAGING</w:t>
            </w:r>
          </w:p>
          <w:p w14:paraId="5521537A" w14:textId="77777777" w:rsidR="001D362B" w:rsidRDefault="00F950C8" w:rsidP="00CA62F7">
            <w:pPr>
              <w:spacing w:after="0" w:line="240" w:lineRule="auto"/>
              <w:rPr>
                <w:rFonts w:ascii="Calibri" w:hAnsi="Calibri"/>
                <w:color w:val="000000"/>
                <w:sz w:val="16"/>
                <w:szCs w:val="16"/>
              </w:rPr>
            </w:pPr>
            <w:r w:rsidRPr="00F950C8">
              <w:rPr>
                <w:rFonts w:ascii="Calibri" w:hAnsi="Calibri"/>
                <w:color w:val="000000"/>
                <w:sz w:val="16"/>
                <w:szCs w:val="16"/>
              </w:rPr>
              <w:t>(UICC TNM 8th edition)</w:t>
            </w:r>
            <w:r w:rsidR="00CA62F7">
              <w:rPr>
                <w:rFonts w:ascii="Calibri" w:hAnsi="Calibri"/>
                <w:color w:val="000000"/>
                <w:sz w:val="18"/>
                <w:szCs w:val="18"/>
                <w:vertAlign w:val="superscript"/>
              </w:rPr>
              <w:t>c</w:t>
            </w:r>
          </w:p>
          <w:p w14:paraId="7A8C54FF" w14:textId="77777777" w:rsidR="001D362B" w:rsidRPr="003A3FE5" w:rsidRDefault="001D362B" w:rsidP="00F950C8">
            <w:pPr>
              <w:spacing w:after="0"/>
              <w:rPr>
                <w:rFonts w:ascii="Calibri" w:hAnsi="Calibri"/>
                <w:bCs/>
                <w:color w:val="000000"/>
                <w:sz w:val="16"/>
                <w:szCs w:val="16"/>
              </w:rPr>
            </w:pPr>
          </w:p>
        </w:tc>
        <w:tc>
          <w:tcPr>
            <w:tcW w:w="2836" w:type="dxa"/>
            <w:tcBorders>
              <w:top w:val="nil"/>
              <w:left w:val="nil"/>
              <w:bottom w:val="single" w:sz="4" w:space="0" w:color="auto"/>
              <w:right w:val="single" w:sz="4" w:space="0" w:color="auto"/>
            </w:tcBorders>
            <w:shd w:val="clear" w:color="auto" w:fill="auto"/>
          </w:tcPr>
          <w:p w14:paraId="74A5A721" w14:textId="77777777" w:rsidR="001D362B" w:rsidRDefault="001D362B" w:rsidP="00F950C8">
            <w:pPr>
              <w:spacing w:after="0"/>
              <w:rPr>
                <w:rFonts w:ascii="Calibri" w:hAnsi="Calibri"/>
                <w:color w:val="000000"/>
                <w:sz w:val="16"/>
                <w:szCs w:val="16"/>
              </w:rPr>
            </w:pPr>
            <w:r w:rsidRPr="00385FC3">
              <w:rPr>
                <w:rFonts w:ascii="Calibri" w:hAnsi="Calibri"/>
                <w:color w:val="000000"/>
                <w:sz w:val="16"/>
                <w:szCs w:val="16"/>
              </w:rPr>
              <w:t>Choose if applicable:</w:t>
            </w:r>
          </w:p>
          <w:p w14:paraId="12099DCB" w14:textId="77777777" w:rsidR="001D362B" w:rsidRPr="00066B67" w:rsidRDefault="001D362B" w:rsidP="00F950C8">
            <w:pPr>
              <w:spacing w:after="0"/>
              <w:rPr>
                <w:rFonts w:ascii="Calibri" w:hAnsi="Calibri"/>
                <w:color w:val="000000"/>
                <w:sz w:val="16"/>
                <w:szCs w:val="16"/>
              </w:rPr>
            </w:pPr>
            <w:r w:rsidRPr="00725FA9">
              <w:rPr>
                <w:rFonts w:ascii="Calibri" w:hAnsi="Calibri"/>
                <w:color w:val="000000"/>
                <w:sz w:val="16"/>
                <w:szCs w:val="16"/>
              </w:rPr>
              <w:t xml:space="preserve">• </w:t>
            </w:r>
            <w:r w:rsidRPr="00066B67">
              <w:rPr>
                <w:rFonts w:ascii="Calibri" w:hAnsi="Calibri"/>
                <w:color w:val="000000"/>
                <w:sz w:val="16"/>
                <w:szCs w:val="16"/>
              </w:rPr>
              <w:t>m - multiple primary tumours</w:t>
            </w:r>
          </w:p>
          <w:p w14:paraId="15F73184" w14:textId="77777777" w:rsidR="001D362B" w:rsidRPr="00066B67" w:rsidRDefault="001D362B" w:rsidP="00F950C8">
            <w:pPr>
              <w:spacing w:after="0"/>
              <w:rPr>
                <w:rFonts w:ascii="Calibri" w:hAnsi="Calibri"/>
                <w:color w:val="000000"/>
                <w:sz w:val="16"/>
                <w:szCs w:val="16"/>
              </w:rPr>
            </w:pPr>
            <w:r w:rsidRPr="00725FA9">
              <w:rPr>
                <w:rFonts w:ascii="Calibri" w:hAnsi="Calibri"/>
                <w:color w:val="000000"/>
                <w:sz w:val="16"/>
                <w:szCs w:val="16"/>
              </w:rPr>
              <w:t xml:space="preserve">• </w:t>
            </w:r>
            <w:r w:rsidRPr="00066B67">
              <w:rPr>
                <w:rFonts w:ascii="Calibri" w:hAnsi="Calibri"/>
                <w:color w:val="000000"/>
                <w:sz w:val="16"/>
                <w:szCs w:val="16"/>
              </w:rPr>
              <w:t>r - recurrent</w:t>
            </w:r>
          </w:p>
          <w:p w14:paraId="47335458" w14:textId="77777777" w:rsidR="00F950C8" w:rsidRPr="00A67ED7" w:rsidRDefault="001D362B" w:rsidP="00F950C8">
            <w:pPr>
              <w:spacing w:after="0"/>
              <w:rPr>
                <w:rFonts w:ascii="Calibri" w:hAnsi="Calibri"/>
                <w:color w:val="000000"/>
                <w:sz w:val="16"/>
                <w:szCs w:val="16"/>
              </w:rPr>
            </w:pPr>
            <w:r w:rsidRPr="00725FA9">
              <w:rPr>
                <w:rFonts w:ascii="Calibri" w:hAnsi="Calibri"/>
                <w:color w:val="000000"/>
                <w:sz w:val="16"/>
                <w:szCs w:val="16"/>
              </w:rPr>
              <w:t xml:space="preserve">• </w:t>
            </w:r>
            <w:r w:rsidRPr="00066B67">
              <w:rPr>
                <w:rFonts w:ascii="Calibri" w:hAnsi="Calibri"/>
                <w:color w:val="000000"/>
                <w:sz w:val="16"/>
                <w:szCs w:val="16"/>
              </w:rPr>
              <w:t>y - post-therapy</w:t>
            </w:r>
          </w:p>
        </w:tc>
        <w:tc>
          <w:tcPr>
            <w:tcW w:w="8221" w:type="dxa"/>
            <w:tcBorders>
              <w:top w:val="nil"/>
              <w:left w:val="nil"/>
              <w:bottom w:val="single" w:sz="4" w:space="0" w:color="auto"/>
              <w:right w:val="single" w:sz="4" w:space="0" w:color="auto"/>
            </w:tcBorders>
            <w:shd w:val="clear" w:color="auto" w:fill="auto"/>
          </w:tcPr>
          <w:p w14:paraId="17378113" w14:textId="77777777" w:rsidR="00A3007E" w:rsidRPr="00A3007E" w:rsidRDefault="00A3007E" w:rsidP="00A3007E">
            <w:pPr>
              <w:spacing w:after="0"/>
              <w:rPr>
                <w:rFonts w:ascii="Calibri" w:hAnsi="Calibri"/>
                <w:color w:val="000000"/>
                <w:sz w:val="16"/>
                <w:szCs w:val="16"/>
              </w:rPr>
            </w:pPr>
            <w:r w:rsidRPr="00A3007E">
              <w:rPr>
                <w:rFonts w:ascii="Calibri" w:hAnsi="Calibri"/>
                <w:color w:val="000000"/>
                <w:sz w:val="16"/>
                <w:szCs w:val="16"/>
              </w:rPr>
              <w:t xml:space="preserve">Those patients with Merkel cell carcinoma (MCC) in whom the primary tumour cannot be assessed (e.g., curetted) should be categorized as TX. Merkel cell carcinoma </w:t>
            </w:r>
            <w:r w:rsidRPr="00A3007E">
              <w:rPr>
                <w:rFonts w:ascii="Calibri" w:hAnsi="Calibri"/>
                <w:iCs/>
                <w:color w:val="000000"/>
                <w:sz w:val="16"/>
                <w:szCs w:val="16"/>
              </w:rPr>
              <w:t xml:space="preserve">in situ (i.e., completely limited to epidermis or adnexal epithelium) </w:t>
            </w:r>
            <w:r w:rsidRPr="00A3007E">
              <w:rPr>
                <w:rFonts w:ascii="Calibri" w:hAnsi="Calibri"/>
                <w:color w:val="000000"/>
                <w:sz w:val="16"/>
                <w:szCs w:val="16"/>
              </w:rPr>
              <w:t xml:space="preserve">is categorized as Tis. The T category of MCC is classified primarily by measuring the maximum dimension of the tumour with a threshold of ≤2 cm (T1), &gt;2 cm but ≤5 cm (T2), or &gt;5 cm (T3). Extracutaneous invasion by the primary tumour into bone, muscle, fascia, or cartilage is classified as T4. </w:t>
            </w:r>
          </w:p>
          <w:p w14:paraId="475F65DB" w14:textId="77777777" w:rsidR="00A3007E" w:rsidRPr="00A3007E" w:rsidRDefault="00A3007E" w:rsidP="00A3007E">
            <w:pPr>
              <w:spacing w:after="0"/>
              <w:rPr>
                <w:rFonts w:ascii="Calibri" w:hAnsi="Calibri"/>
                <w:color w:val="000000"/>
                <w:sz w:val="16"/>
                <w:szCs w:val="16"/>
              </w:rPr>
            </w:pPr>
          </w:p>
          <w:p w14:paraId="31D365FD" w14:textId="77777777" w:rsidR="00A3007E" w:rsidRPr="00A3007E" w:rsidRDefault="00A3007E" w:rsidP="00A3007E">
            <w:pPr>
              <w:spacing w:after="0"/>
              <w:rPr>
                <w:rFonts w:ascii="Calibri" w:hAnsi="Calibri"/>
                <w:color w:val="000000"/>
                <w:sz w:val="16"/>
                <w:szCs w:val="16"/>
              </w:rPr>
            </w:pPr>
            <w:r w:rsidRPr="00A3007E">
              <w:rPr>
                <w:rFonts w:ascii="Calibri" w:hAnsi="Calibri"/>
                <w:color w:val="000000"/>
                <w:sz w:val="16"/>
                <w:szCs w:val="16"/>
              </w:rPr>
              <w:t xml:space="preserve">Regional metastases most commonly present in the regional lymph nodes. Nodal staging is primarily based on nodal tumour burden: microscopic versus macroscopic. Therefore, patients without clinical or radiologic evidence of lymph node metastases, but who have pathologically documented nodal metastases, are defined by convention as exhibiting “microscopic” or “clinically occult” nodal metastases. In contrast, MCC patients with both clinical evidence of nodal metastases </w:t>
            </w:r>
            <w:r w:rsidRPr="00A3007E">
              <w:rPr>
                <w:rFonts w:ascii="Calibri" w:hAnsi="Calibri"/>
                <w:i/>
                <w:iCs/>
                <w:color w:val="000000"/>
                <w:sz w:val="16"/>
                <w:szCs w:val="16"/>
              </w:rPr>
              <w:t xml:space="preserve">and </w:t>
            </w:r>
            <w:r w:rsidRPr="00A3007E">
              <w:rPr>
                <w:rFonts w:ascii="Calibri" w:hAnsi="Calibri"/>
                <w:color w:val="000000"/>
                <w:sz w:val="16"/>
                <w:szCs w:val="16"/>
              </w:rPr>
              <w:t xml:space="preserve">pathologic examination confirming nodal metastases are defined by convention as having “macroscopic” or “clinically apparent” nodal metastases. </w:t>
            </w:r>
          </w:p>
          <w:p w14:paraId="15FC762D" w14:textId="77777777" w:rsidR="00A3007E" w:rsidRPr="00A3007E" w:rsidRDefault="00A3007E" w:rsidP="00A3007E">
            <w:pPr>
              <w:spacing w:after="0"/>
              <w:rPr>
                <w:rFonts w:ascii="Calibri" w:hAnsi="Calibri"/>
                <w:color w:val="000000"/>
                <w:sz w:val="16"/>
                <w:szCs w:val="16"/>
              </w:rPr>
            </w:pPr>
          </w:p>
          <w:p w14:paraId="114E58F8" w14:textId="77777777" w:rsidR="00A3007E" w:rsidRPr="00A3007E" w:rsidRDefault="00A3007E" w:rsidP="00A3007E">
            <w:pPr>
              <w:spacing w:after="0"/>
              <w:rPr>
                <w:rFonts w:ascii="Calibri" w:hAnsi="Calibri"/>
                <w:color w:val="000000"/>
                <w:sz w:val="16"/>
                <w:szCs w:val="16"/>
                <w:lang w:val="en-US"/>
              </w:rPr>
            </w:pPr>
            <w:r w:rsidRPr="00A3007E">
              <w:rPr>
                <w:rFonts w:ascii="Calibri" w:hAnsi="Calibri"/>
                <w:color w:val="000000"/>
                <w:sz w:val="16"/>
                <w:szCs w:val="16"/>
                <w:lang w:val="en-US"/>
              </w:rPr>
              <w:t xml:space="preserve">Distant metastases are defined as metastases that have spread beyond the draining lymph node basin, including cutaneous, nodal, and visceral sites. </w:t>
            </w:r>
          </w:p>
          <w:p w14:paraId="05B7D38D" w14:textId="77777777" w:rsidR="00A3007E" w:rsidRPr="00A3007E" w:rsidRDefault="00A3007E" w:rsidP="00A3007E">
            <w:pPr>
              <w:spacing w:after="0"/>
              <w:rPr>
                <w:rFonts w:ascii="Calibri" w:hAnsi="Calibri"/>
                <w:color w:val="000000"/>
                <w:sz w:val="16"/>
                <w:szCs w:val="16"/>
              </w:rPr>
            </w:pPr>
          </w:p>
          <w:p w14:paraId="783B7733" w14:textId="77777777" w:rsidR="00A3007E" w:rsidRPr="00A3007E" w:rsidRDefault="00A3007E" w:rsidP="00A3007E">
            <w:pPr>
              <w:spacing w:after="0"/>
              <w:rPr>
                <w:rFonts w:ascii="Calibri" w:hAnsi="Calibri"/>
                <w:b/>
                <w:color w:val="000000"/>
                <w:sz w:val="16"/>
                <w:szCs w:val="16"/>
              </w:rPr>
            </w:pPr>
            <w:r w:rsidRPr="00A3007E">
              <w:rPr>
                <w:rFonts w:ascii="Calibri" w:hAnsi="Calibri"/>
                <w:b/>
                <w:color w:val="000000"/>
                <w:sz w:val="16"/>
                <w:szCs w:val="16"/>
              </w:rPr>
              <w:t>References</w:t>
            </w:r>
          </w:p>
          <w:p w14:paraId="1C58DB76" w14:textId="77777777" w:rsidR="00A3007E" w:rsidRPr="00A3007E" w:rsidRDefault="00A3007E" w:rsidP="00A3007E">
            <w:pPr>
              <w:spacing w:after="0"/>
              <w:rPr>
                <w:rFonts w:ascii="Calibri" w:hAnsi="Calibri"/>
                <w:color w:val="000000"/>
                <w:sz w:val="16"/>
                <w:szCs w:val="16"/>
                <w:lang w:val="en-US"/>
              </w:rPr>
            </w:pPr>
            <w:r w:rsidRPr="00A3007E">
              <w:rPr>
                <w:rFonts w:ascii="Calibri" w:hAnsi="Calibri"/>
                <w:color w:val="000000"/>
                <w:sz w:val="16"/>
                <w:szCs w:val="16"/>
                <w:lang w:val="en-US"/>
              </w:rPr>
              <w:fldChar w:fldCharType="begin"/>
            </w:r>
            <w:r w:rsidRPr="00A3007E">
              <w:rPr>
                <w:rFonts w:ascii="Calibri" w:hAnsi="Calibri"/>
                <w:color w:val="000000"/>
                <w:sz w:val="16"/>
                <w:szCs w:val="16"/>
                <w:lang w:val="en-US"/>
              </w:rPr>
              <w:instrText xml:space="preserve"> ADDIN EN.REFLIST </w:instrText>
            </w:r>
            <w:r w:rsidRPr="00A3007E">
              <w:rPr>
                <w:rFonts w:ascii="Calibri" w:hAnsi="Calibri"/>
                <w:color w:val="000000"/>
                <w:sz w:val="16"/>
                <w:szCs w:val="16"/>
                <w:lang w:val="en-US"/>
              </w:rPr>
              <w:fldChar w:fldCharType="separate"/>
            </w:r>
            <w:r>
              <w:rPr>
                <w:rFonts w:ascii="Calibri" w:hAnsi="Calibri"/>
                <w:color w:val="000000"/>
                <w:sz w:val="16"/>
                <w:szCs w:val="16"/>
                <w:lang w:val="en-US"/>
              </w:rPr>
              <w:t xml:space="preserve">1 </w:t>
            </w:r>
            <w:r w:rsidRPr="00A3007E">
              <w:rPr>
                <w:rFonts w:ascii="Calibri" w:hAnsi="Calibri"/>
                <w:color w:val="000000"/>
                <w:sz w:val="16"/>
                <w:szCs w:val="16"/>
                <w:lang w:val="en-US"/>
              </w:rPr>
              <w:t>Amin MB, Edge SB and Greene FL et al (eds) (2017).</w:t>
            </w:r>
            <w:r w:rsidRPr="00A3007E">
              <w:rPr>
                <w:rFonts w:ascii="Calibri" w:hAnsi="Calibri"/>
                <w:i/>
                <w:color w:val="000000"/>
                <w:sz w:val="16"/>
                <w:szCs w:val="16"/>
                <w:lang w:val="en-US"/>
              </w:rPr>
              <w:t xml:space="preserve"> AJCC Cancer Staging Manual. 8th ed.</w:t>
            </w:r>
            <w:r w:rsidRPr="00A3007E">
              <w:rPr>
                <w:rFonts w:ascii="Calibri" w:hAnsi="Calibri"/>
                <w:color w:val="000000"/>
                <w:sz w:val="16"/>
                <w:szCs w:val="16"/>
                <w:lang w:val="en-US"/>
              </w:rPr>
              <w:t>, Springer, New York.</w:t>
            </w:r>
          </w:p>
          <w:p w14:paraId="17E80221" w14:textId="77777777" w:rsidR="00A3007E" w:rsidRPr="00A3007E" w:rsidRDefault="00A3007E" w:rsidP="00A3007E">
            <w:pPr>
              <w:spacing w:after="0"/>
              <w:rPr>
                <w:rFonts w:ascii="Calibri" w:hAnsi="Calibri"/>
                <w:color w:val="000000"/>
                <w:sz w:val="16"/>
                <w:szCs w:val="16"/>
                <w:lang w:val="en-US"/>
              </w:rPr>
            </w:pPr>
            <w:r>
              <w:rPr>
                <w:rFonts w:ascii="Calibri" w:hAnsi="Calibri"/>
                <w:color w:val="000000"/>
                <w:sz w:val="16"/>
                <w:szCs w:val="16"/>
                <w:lang w:val="en-US"/>
              </w:rPr>
              <w:t xml:space="preserve">2 </w:t>
            </w:r>
            <w:r w:rsidRPr="00A3007E">
              <w:rPr>
                <w:rFonts w:ascii="Calibri" w:hAnsi="Calibri"/>
                <w:color w:val="000000"/>
                <w:sz w:val="16"/>
                <w:szCs w:val="16"/>
                <w:lang w:val="en-US"/>
              </w:rPr>
              <w:t>Brierley JD, Gospodarowicz MK and Wittekind C (eds) (2016).</w:t>
            </w:r>
            <w:r w:rsidRPr="00A3007E">
              <w:rPr>
                <w:rFonts w:ascii="Calibri" w:hAnsi="Calibri"/>
                <w:i/>
                <w:color w:val="000000"/>
                <w:sz w:val="16"/>
                <w:szCs w:val="16"/>
                <w:lang w:val="en-US"/>
              </w:rPr>
              <w:t xml:space="preserve"> UICC TNM Classification of Malignant Tumours, 8th Edition</w:t>
            </w:r>
            <w:r w:rsidRPr="00A3007E">
              <w:rPr>
                <w:rFonts w:ascii="Calibri" w:hAnsi="Calibri"/>
                <w:color w:val="000000"/>
                <w:sz w:val="16"/>
                <w:szCs w:val="16"/>
                <w:lang w:val="en-US"/>
              </w:rPr>
              <w:t>, Wiley-Blackwell.</w:t>
            </w:r>
          </w:p>
          <w:p w14:paraId="3AA671AC" w14:textId="77777777" w:rsidR="00A3007E" w:rsidRPr="00A3007E" w:rsidRDefault="00A3007E" w:rsidP="00A3007E">
            <w:pPr>
              <w:spacing w:after="0"/>
              <w:rPr>
                <w:rFonts w:ascii="Calibri" w:hAnsi="Calibri"/>
                <w:color w:val="000000"/>
                <w:sz w:val="16"/>
                <w:szCs w:val="16"/>
                <w:lang w:val="en-US"/>
              </w:rPr>
            </w:pPr>
          </w:p>
          <w:p w14:paraId="1E63AA7A" w14:textId="77777777" w:rsidR="001D362B" w:rsidRPr="00CA62F7" w:rsidRDefault="00A3007E" w:rsidP="00A3007E">
            <w:pPr>
              <w:spacing w:after="0"/>
              <w:rPr>
                <w:rFonts w:ascii="Calibri" w:hAnsi="Calibri"/>
                <w:color w:val="000000"/>
                <w:sz w:val="16"/>
                <w:szCs w:val="16"/>
              </w:rPr>
            </w:pPr>
            <w:r w:rsidRPr="00A3007E">
              <w:rPr>
                <w:rFonts w:ascii="Calibri" w:hAnsi="Calibri"/>
                <w:color w:val="000000"/>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11932CAD" w14:textId="570FD13A" w:rsidR="002B0794" w:rsidRPr="00287904" w:rsidRDefault="00287904" w:rsidP="00287904">
            <w:pPr>
              <w:spacing w:after="80"/>
              <w:rPr>
                <w:rFonts w:ascii="Calibri" w:hAnsi="Calibri"/>
                <w:color w:val="000000"/>
                <w:sz w:val="16"/>
                <w:szCs w:val="16"/>
              </w:rPr>
            </w:pPr>
            <w:r w:rsidRPr="00287904">
              <w:rPr>
                <w:rFonts w:ascii="Calibri" w:hAnsi="Calibri"/>
                <w:color w:val="000000"/>
                <w:sz w:val="16"/>
                <w:szCs w:val="16"/>
              </w:rPr>
              <w:t>Note that permission to publish the TNM cancer staging tables may be needed in your implementation. It is advisable to check.</w:t>
            </w:r>
          </w:p>
          <w:p w14:paraId="708FDFBC" w14:textId="6A63CBED" w:rsidR="00CA62F7" w:rsidRPr="00CA62F7" w:rsidRDefault="00CA62F7" w:rsidP="00CA62F7">
            <w:pPr>
              <w:spacing w:after="0"/>
              <w:rPr>
                <w:rFonts w:ascii="Calibri" w:hAnsi="Calibri"/>
                <w:color w:val="000000"/>
                <w:sz w:val="16"/>
                <w:szCs w:val="16"/>
              </w:rPr>
            </w:pPr>
            <w:r w:rsidRPr="00CA62F7">
              <w:rPr>
                <w:rFonts w:ascii="Calibri" w:hAnsi="Calibri"/>
                <w:color w:val="000000"/>
                <w:sz w:val="18"/>
                <w:szCs w:val="18"/>
                <w:vertAlign w:val="superscript"/>
              </w:rPr>
              <w:t xml:space="preserve">c </w:t>
            </w:r>
            <w:r w:rsidRPr="00CA62F7">
              <w:rPr>
                <w:rFonts w:ascii="Calibri" w:hAnsi="Calibri"/>
                <w:color w:val="000000"/>
                <w:sz w:val="16"/>
                <w:szCs w:val="16"/>
              </w:rPr>
              <w:t>Reproduced with permission. Source: UICC TNM Classification of</w:t>
            </w:r>
          </w:p>
          <w:p w14:paraId="5A873232" w14:textId="77777777" w:rsidR="00CA62F7" w:rsidRPr="00CA62F7" w:rsidRDefault="00CA62F7" w:rsidP="00CA62F7">
            <w:pPr>
              <w:spacing w:after="0"/>
              <w:rPr>
                <w:rFonts w:ascii="Calibri" w:hAnsi="Calibri"/>
                <w:color w:val="000000"/>
                <w:sz w:val="16"/>
                <w:szCs w:val="16"/>
              </w:rPr>
            </w:pPr>
            <w:r w:rsidRPr="00CA62F7">
              <w:rPr>
                <w:rFonts w:ascii="Calibri" w:hAnsi="Calibri"/>
                <w:color w:val="000000"/>
                <w:sz w:val="16"/>
                <w:szCs w:val="16"/>
              </w:rPr>
              <w:t xml:space="preserve"> Malignant Tumours, 8th Edition, eds by James D. Brierley, Mary K.</w:t>
            </w:r>
          </w:p>
          <w:p w14:paraId="0F9D8E98" w14:textId="35CBE6D8" w:rsidR="001D362B" w:rsidRPr="00CA62F7" w:rsidRDefault="00CA62F7" w:rsidP="00CA62F7">
            <w:pPr>
              <w:spacing w:after="0"/>
              <w:rPr>
                <w:rFonts w:ascii="Calibri" w:hAnsi="Calibri"/>
                <w:color w:val="000000"/>
                <w:sz w:val="16"/>
                <w:szCs w:val="16"/>
              </w:rPr>
            </w:pPr>
            <w:r w:rsidRPr="00CA62F7">
              <w:rPr>
                <w:rFonts w:ascii="Calibri" w:hAnsi="Calibri"/>
                <w:color w:val="000000"/>
                <w:sz w:val="16"/>
                <w:szCs w:val="16"/>
              </w:rPr>
              <w:t xml:space="preserve"> </w:t>
            </w:r>
            <w:proofErr w:type="spellStart"/>
            <w:r w:rsidRPr="00CA62F7">
              <w:rPr>
                <w:rFonts w:ascii="Calibri" w:hAnsi="Calibri"/>
                <w:color w:val="000000"/>
                <w:sz w:val="16"/>
                <w:szCs w:val="16"/>
              </w:rPr>
              <w:t>Gospodarowicz</w:t>
            </w:r>
            <w:proofErr w:type="spellEnd"/>
            <w:r w:rsidRPr="00CA62F7">
              <w:rPr>
                <w:rFonts w:ascii="Calibri" w:hAnsi="Calibri"/>
                <w:color w:val="000000"/>
                <w:sz w:val="16"/>
                <w:szCs w:val="16"/>
              </w:rPr>
              <w:t>, Christian Wittekind. 2016, Publisher Wiley Blackwell</w:t>
            </w:r>
            <w:r w:rsidR="002B0794">
              <w:rPr>
                <w:rFonts w:ascii="Calibri" w:hAnsi="Calibri"/>
                <w:color w:val="000000"/>
                <w:sz w:val="16"/>
                <w:szCs w:val="16"/>
              </w:rPr>
              <w:t>.</w:t>
            </w:r>
          </w:p>
        </w:tc>
      </w:tr>
      <w:tr w:rsidR="00F950C8" w:rsidRPr="00CC5E7C" w14:paraId="1338635E" w14:textId="77777777" w:rsidTr="00A3007E">
        <w:trPr>
          <w:cantSplit/>
          <w:trHeight w:val="330"/>
        </w:trPr>
        <w:tc>
          <w:tcPr>
            <w:tcW w:w="866" w:type="dxa"/>
            <w:tcBorders>
              <w:top w:val="nil"/>
              <w:left w:val="single" w:sz="4" w:space="0" w:color="auto"/>
              <w:bottom w:val="single" w:sz="4" w:space="0" w:color="auto"/>
              <w:right w:val="single" w:sz="4" w:space="0" w:color="auto"/>
            </w:tcBorders>
            <w:shd w:val="clear" w:color="000000" w:fill="EEECE1"/>
          </w:tcPr>
          <w:p w14:paraId="436EDA4A" w14:textId="77777777" w:rsidR="00F950C8" w:rsidRDefault="00F950C8" w:rsidP="001628EF">
            <w:pPr>
              <w:rPr>
                <w:rFonts w:ascii="Calibri" w:hAnsi="Calibri"/>
                <w:color w:val="000000"/>
                <w:sz w:val="16"/>
                <w:szCs w:val="16"/>
              </w:rPr>
            </w:pPr>
            <w:r>
              <w:rPr>
                <w:rFonts w:ascii="Calibri" w:hAnsi="Calibri"/>
                <w:color w:val="000000"/>
                <w:sz w:val="16"/>
                <w:szCs w:val="16"/>
              </w:rPr>
              <w:lastRenderedPageBreak/>
              <w:t>Core</w:t>
            </w:r>
          </w:p>
        </w:tc>
        <w:tc>
          <w:tcPr>
            <w:tcW w:w="1559" w:type="dxa"/>
            <w:tcBorders>
              <w:top w:val="nil"/>
              <w:left w:val="nil"/>
              <w:bottom w:val="single" w:sz="4" w:space="0" w:color="auto"/>
              <w:right w:val="single" w:sz="4" w:space="0" w:color="auto"/>
            </w:tcBorders>
            <w:shd w:val="clear" w:color="000000" w:fill="EEECE1"/>
          </w:tcPr>
          <w:p w14:paraId="0EB92FB0" w14:textId="77777777" w:rsidR="00F950C8" w:rsidRPr="00E238DD" w:rsidRDefault="00F950C8" w:rsidP="00285747">
            <w:pPr>
              <w:rPr>
                <w:rFonts w:ascii="Calibri" w:hAnsi="Calibri"/>
                <w:color w:val="000000"/>
                <w:sz w:val="16"/>
                <w:szCs w:val="16"/>
              </w:rPr>
            </w:pPr>
            <w:r w:rsidRPr="00F950C8">
              <w:rPr>
                <w:rFonts w:ascii="Calibri" w:hAnsi="Calibri"/>
                <w:color w:val="000000"/>
                <w:sz w:val="16"/>
                <w:szCs w:val="16"/>
              </w:rPr>
              <w:t>Primary tumour (</w:t>
            </w:r>
            <w:proofErr w:type="spellStart"/>
            <w:r w:rsidRPr="00F950C8">
              <w:rPr>
                <w:rFonts w:ascii="Calibri" w:hAnsi="Calibri"/>
                <w:color w:val="000000"/>
                <w:sz w:val="16"/>
                <w:szCs w:val="16"/>
              </w:rPr>
              <w:t>pT</w:t>
            </w:r>
            <w:proofErr w:type="spellEnd"/>
            <w:r w:rsidRPr="00F950C8">
              <w:rPr>
                <w:rFonts w:ascii="Calibri" w:hAnsi="Calibri"/>
                <w:color w:val="000000"/>
                <w:sz w:val="16"/>
                <w:szCs w:val="16"/>
              </w:rPr>
              <w:t>)</w:t>
            </w:r>
          </w:p>
        </w:tc>
        <w:tc>
          <w:tcPr>
            <w:tcW w:w="2836" w:type="dxa"/>
            <w:tcBorders>
              <w:top w:val="nil"/>
              <w:left w:val="nil"/>
              <w:bottom w:val="single" w:sz="4" w:space="0" w:color="auto"/>
              <w:right w:val="single" w:sz="4" w:space="0" w:color="auto"/>
            </w:tcBorders>
            <w:shd w:val="clear" w:color="auto" w:fill="auto"/>
          </w:tcPr>
          <w:p w14:paraId="71672E81" w14:textId="77777777" w:rsidR="00CA62F7" w:rsidRDefault="00CA62F7" w:rsidP="001A267E">
            <w:pPr>
              <w:spacing w:after="0"/>
              <w:rPr>
                <w:rFonts w:ascii="Calibri" w:hAnsi="Calibri"/>
                <w:color w:val="000000"/>
                <w:sz w:val="16"/>
                <w:szCs w:val="16"/>
              </w:rPr>
            </w:pPr>
            <w:r w:rsidRPr="00725FA9">
              <w:rPr>
                <w:rFonts w:ascii="Calibri" w:hAnsi="Calibri"/>
                <w:color w:val="000000"/>
                <w:sz w:val="16"/>
                <w:szCs w:val="16"/>
              </w:rPr>
              <w:t xml:space="preserve">• </w:t>
            </w:r>
            <w:r w:rsidRPr="00CA62F7">
              <w:rPr>
                <w:rFonts w:ascii="Calibri" w:hAnsi="Calibri"/>
                <w:color w:val="000000"/>
                <w:sz w:val="16"/>
                <w:szCs w:val="16"/>
              </w:rPr>
              <w:t xml:space="preserve">TX Primary tumour cannot be assessed </w:t>
            </w:r>
          </w:p>
          <w:p w14:paraId="1E6FF437" w14:textId="77777777" w:rsidR="00CA62F7" w:rsidRDefault="00CA62F7" w:rsidP="001A267E">
            <w:pPr>
              <w:spacing w:after="0"/>
              <w:rPr>
                <w:rFonts w:ascii="Calibri" w:hAnsi="Calibri"/>
                <w:color w:val="000000"/>
                <w:sz w:val="16"/>
                <w:szCs w:val="16"/>
              </w:rPr>
            </w:pPr>
            <w:r w:rsidRPr="00725FA9">
              <w:rPr>
                <w:rFonts w:ascii="Calibri" w:hAnsi="Calibri"/>
                <w:color w:val="000000"/>
                <w:sz w:val="16"/>
                <w:szCs w:val="16"/>
              </w:rPr>
              <w:t xml:space="preserve">• </w:t>
            </w:r>
            <w:r w:rsidRPr="00CA62F7">
              <w:rPr>
                <w:rFonts w:ascii="Calibri" w:hAnsi="Calibri"/>
                <w:color w:val="000000"/>
                <w:sz w:val="16"/>
                <w:szCs w:val="16"/>
              </w:rPr>
              <w:t>T0 No evidence of primary tumour</w:t>
            </w:r>
          </w:p>
          <w:p w14:paraId="47F8A471" w14:textId="77777777" w:rsidR="00CA62F7" w:rsidRDefault="00CA62F7" w:rsidP="001A267E">
            <w:pPr>
              <w:spacing w:after="0"/>
              <w:rPr>
                <w:rFonts w:ascii="Calibri" w:hAnsi="Calibri"/>
                <w:color w:val="000000"/>
                <w:sz w:val="16"/>
                <w:szCs w:val="16"/>
              </w:rPr>
            </w:pPr>
            <w:r w:rsidRPr="00725FA9">
              <w:rPr>
                <w:rFonts w:ascii="Calibri" w:hAnsi="Calibri"/>
                <w:color w:val="000000"/>
                <w:sz w:val="16"/>
                <w:szCs w:val="16"/>
              </w:rPr>
              <w:t xml:space="preserve">• </w:t>
            </w:r>
            <w:r w:rsidRPr="00CA62F7">
              <w:rPr>
                <w:rFonts w:ascii="Calibri" w:hAnsi="Calibri"/>
                <w:color w:val="000000"/>
                <w:sz w:val="16"/>
                <w:szCs w:val="16"/>
              </w:rPr>
              <w:t xml:space="preserve">Tis Carcinoma in situ </w:t>
            </w:r>
          </w:p>
          <w:p w14:paraId="28C96150" w14:textId="77777777" w:rsidR="00CA62F7" w:rsidRDefault="00CA62F7" w:rsidP="001A267E">
            <w:pPr>
              <w:spacing w:after="0"/>
              <w:rPr>
                <w:rFonts w:ascii="Calibri" w:hAnsi="Calibri"/>
                <w:color w:val="000000"/>
                <w:sz w:val="16"/>
                <w:szCs w:val="16"/>
              </w:rPr>
            </w:pPr>
            <w:r w:rsidRPr="00725FA9">
              <w:rPr>
                <w:rFonts w:ascii="Calibri" w:hAnsi="Calibri"/>
                <w:color w:val="000000"/>
                <w:sz w:val="16"/>
                <w:szCs w:val="16"/>
              </w:rPr>
              <w:t xml:space="preserve">• </w:t>
            </w:r>
            <w:r w:rsidRPr="00CA62F7">
              <w:rPr>
                <w:rFonts w:ascii="Calibri" w:hAnsi="Calibri"/>
                <w:color w:val="000000"/>
                <w:sz w:val="16"/>
                <w:szCs w:val="16"/>
              </w:rPr>
              <w:t xml:space="preserve">T1 Tumour 2 cm or less in greatest dimension </w:t>
            </w:r>
          </w:p>
          <w:p w14:paraId="50A700DE" w14:textId="77777777" w:rsidR="00CA62F7" w:rsidRDefault="00CA62F7" w:rsidP="001A267E">
            <w:pPr>
              <w:spacing w:after="0"/>
              <w:rPr>
                <w:rFonts w:ascii="Calibri" w:hAnsi="Calibri"/>
                <w:color w:val="000000"/>
                <w:sz w:val="16"/>
                <w:szCs w:val="16"/>
              </w:rPr>
            </w:pPr>
            <w:r w:rsidRPr="00725FA9">
              <w:rPr>
                <w:rFonts w:ascii="Calibri" w:hAnsi="Calibri"/>
                <w:color w:val="000000"/>
                <w:sz w:val="16"/>
                <w:szCs w:val="16"/>
              </w:rPr>
              <w:t xml:space="preserve">• </w:t>
            </w:r>
            <w:r w:rsidRPr="00CA62F7">
              <w:rPr>
                <w:rFonts w:ascii="Calibri" w:hAnsi="Calibri"/>
                <w:color w:val="000000"/>
                <w:sz w:val="16"/>
                <w:szCs w:val="16"/>
              </w:rPr>
              <w:t xml:space="preserve">T2 Tumour more than 2 cm but not more than 5 cm in greatest dimension </w:t>
            </w:r>
          </w:p>
          <w:p w14:paraId="31D93771" w14:textId="77777777" w:rsidR="00CA62F7" w:rsidRDefault="00CA62F7" w:rsidP="001A267E">
            <w:pPr>
              <w:spacing w:after="0"/>
              <w:rPr>
                <w:rFonts w:ascii="Calibri" w:hAnsi="Calibri"/>
                <w:color w:val="000000"/>
                <w:sz w:val="16"/>
                <w:szCs w:val="16"/>
              </w:rPr>
            </w:pPr>
            <w:r w:rsidRPr="00725FA9">
              <w:rPr>
                <w:rFonts w:ascii="Calibri" w:hAnsi="Calibri"/>
                <w:color w:val="000000"/>
                <w:sz w:val="16"/>
                <w:szCs w:val="16"/>
              </w:rPr>
              <w:t xml:space="preserve">• </w:t>
            </w:r>
            <w:r w:rsidRPr="00CA62F7">
              <w:rPr>
                <w:rFonts w:ascii="Calibri" w:hAnsi="Calibri"/>
                <w:color w:val="000000"/>
                <w:sz w:val="16"/>
                <w:szCs w:val="16"/>
              </w:rPr>
              <w:t xml:space="preserve">T3 Tumour more than 5 cm in greatest dimension </w:t>
            </w:r>
          </w:p>
          <w:p w14:paraId="7530A803" w14:textId="77777777" w:rsidR="00F950C8" w:rsidRPr="00A67ED7" w:rsidRDefault="00CA62F7" w:rsidP="001A267E">
            <w:pPr>
              <w:spacing w:after="0"/>
              <w:rPr>
                <w:rFonts w:ascii="Calibri" w:hAnsi="Calibri"/>
                <w:color w:val="000000"/>
                <w:sz w:val="16"/>
                <w:szCs w:val="16"/>
              </w:rPr>
            </w:pPr>
            <w:r w:rsidRPr="00725FA9">
              <w:rPr>
                <w:rFonts w:ascii="Calibri" w:hAnsi="Calibri"/>
                <w:color w:val="000000"/>
                <w:sz w:val="16"/>
                <w:szCs w:val="16"/>
              </w:rPr>
              <w:t xml:space="preserve">• </w:t>
            </w:r>
            <w:r w:rsidRPr="00CA62F7">
              <w:rPr>
                <w:rFonts w:ascii="Calibri" w:hAnsi="Calibri"/>
                <w:color w:val="000000"/>
                <w:sz w:val="16"/>
                <w:szCs w:val="16"/>
              </w:rPr>
              <w:t xml:space="preserve">T4 Tumour invades deep </w:t>
            </w:r>
            <w:proofErr w:type="spellStart"/>
            <w:r w:rsidRPr="00CA62F7">
              <w:rPr>
                <w:rFonts w:ascii="Calibri" w:hAnsi="Calibri"/>
                <w:color w:val="000000"/>
                <w:sz w:val="16"/>
                <w:szCs w:val="16"/>
              </w:rPr>
              <w:t>extradermal</w:t>
            </w:r>
            <w:proofErr w:type="spellEnd"/>
            <w:r w:rsidRPr="00CA62F7">
              <w:rPr>
                <w:rFonts w:ascii="Calibri" w:hAnsi="Calibri"/>
                <w:color w:val="000000"/>
                <w:sz w:val="16"/>
                <w:szCs w:val="16"/>
              </w:rPr>
              <w:t xml:space="preserve"> structures, i.e., cartilage, skeletal muscle, fascia or bone</w:t>
            </w:r>
          </w:p>
        </w:tc>
        <w:tc>
          <w:tcPr>
            <w:tcW w:w="8221" w:type="dxa"/>
            <w:tcBorders>
              <w:top w:val="nil"/>
              <w:left w:val="nil"/>
              <w:bottom w:val="single" w:sz="4" w:space="0" w:color="auto"/>
              <w:right w:val="single" w:sz="4" w:space="0" w:color="auto"/>
            </w:tcBorders>
            <w:shd w:val="clear" w:color="auto" w:fill="auto"/>
          </w:tcPr>
          <w:p w14:paraId="66AA839B" w14:textId="77777777" w:rsidR="00F950C8" w:rsidRPr="00DC3017" w:rsidRDefault="00F950C8" w:rsidP="001A267E">
            <w:pPr>
              <w:spacing w:after="0"/>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tcPr>
          <w:p w14:paraId="3687CFB7" w14:textId="77777777" w:rsidR="001A267E" w:rsidRPr="00CC5E7C" w:rsidRDefault="001A267E" w:rsidP="00CC5E7C">
            <w:pPr>
              <w:rPr>
                <w:rFonts w:ascii="Calibri" w:hAnsi="Calibri"/>
                <w:color w:val="000000"/>
                <w:sz w:val="16"/>
                <w:szCs w:val="16"/>
              </w:rPr>
            </w:pPr>
          </w:p>
        </w:tc>
      </w:tr>
      <w:tr w:rsidR="00F950C8" w:rsidRPr="00CC5E7C" w14:paraId="75E34325" w14:textId="77777777" w:rsidTr="00CB6A9C">
        <w:trPr>
          <w:trHeight w:val="515"/>
        </w:trPr>
        <w:tc>
          <w:tcPr>
            <w:tcW w:w="866" w:type="dxa"/>
            <w:tcBorders>
              <w:top w:val="nil"/>
              <w:left w:val="single" w:sz="4" w:space="0" w:color="auto"/>
              <w:bottom w:val="single" w:sz="4" w:space="0" w:color="auto"/>
              <w:right w:val="single" w:sz="4" w:space="0" w:color="auto"/>
            </w:tcBorders>
            <w:shd w:val="clear" w:color="000000" w:fill="EEECE1"/>
          </w:tcPr>
          <w:p w14:paraId="7548D65A" w14:textId="77777777" w:rsidR="00F950C8" w:rsidRDefault="00F950C8" w:rsidP="001628EF">
            <w:pPr>
              <w:rPr>
                <w:rFonts w:ascii="Calibri" w:hAnsi="Calibri"/>
                <w:color w:val="000000"/>
                <w:sz w:val="16"/>
                <w:szCs w:val="16"/>
              </w:rPr>
            </w:pPr>
            <w:r>
              <w:rPr>
                <w:rFonts w:ascii="Calibri" w:hAnsi="Calibri"/>
                <w:color w:val="000000"/>
                <w:sz w:val="16"/>
                <w:szCs w:val="16"/>
              </w:rPr>
              <w:t>Core</w:t>
            </w:r>
          </w:p>
        </w:tc>
        <w:tc>
          <w:tcPr>
            <w:tcW w:w="1559" w:type="dxa"/>
            <w:tcBorders>
              <w:top w:val="nil"/>
              <w:left w:val="nil"/>
              <w:bottom w:val="single" w:sz="4" w:space="0" w:color="auto"/>
              <w:right w:val="single" w:sz="4" w:space="0" w:color="auto"/>
            </w:tcBorders>
            <w:shd w:val="clear" w:color="000000" w:fill="EEECE1"/>
          </w:tcPr>
          <w:p w14:paraId="0654264C" w14:textId="77777777" w:rsidR="00F950C8" w:rsidRPr="003A3FE5" w:rsidRDefault="001A267E" w:rsidP="00285747">
            <w:pPr>
              <w:rPr>
                <w:rFonts w:ascii="Calibri" w:hAnsi="Calibri"/>
                <w:bCs/>
                <w:color w:val="000000"/>
                <w:sz w:val="16"/>
                <w:szCs w:val="16"/>
              </w:rPr>
            </w:pPr>
            <w:r w:rsidRPr="001A267E">
              <w:rPr>
                <w:rFonts w:ascii="Calibri" w:hAnsi="Calibri"/>
                <w:color w:val="000000"/>
                <w:sz w:val="16"/>
                <w:szCs w:val="16"/>
              </w:rPr>
              <w:t>Regional lymph nodes (</w:t>
            </w:r>
            <w:proofErr w:type="spellStart"/>
            <w:r w:rsidRPr="001A267E">
              <w:rPr>
                <w:rFonts w:ascii="Calibri" w:hAnsi="Calibri"/>
                <w:color w:val="000000"/>
                <w:sz w:val="16"/>
                <w:szCs w:val="16"/>
              </w:rPr>
              <w:t>pN</w:t>
            </w:r>
            <w:proofErr w:type="spellEnd"/>
            <w:r w:rsidRPr="001A267E">
              <w:rPr>
                <w:rFonts w:ascii="Calibri" w:hAnsi="Calibri"/>
                <w:color w:val="000000"/>
                <w:sz w:val="16"/>
                <w:szCs w:val="16"/>
              </w:rPr>
              <w:t>)</w:t>
            </w:r>
          </w:p>
        </w:tc>
        <w:tc>
          <w:tcPr>
            <w:tcW w:w="2836" w:type="dxa"/>
            <w:tcBorders>
              <w:top w:val="nil"/>
              <w:left w:val="nil"/>
              <w:bottom w:val="single" w:sz="4" w:space="0" w:color="auto"/>
              <w:right w:val="single" w:sz="4" w:space="0" w:color="auto"/>
            </w:tcBorders>
            <w:shd w:val="clear" w:color="auto" w:fill="auto"/>
          </w:tcPr>
          <w:p w14:paraId="654DDECA" w14:textId="77777777" w:rsidR="00C773EA" w:rsidRPr="00C773EA" w:rsidRDefault="00C773EA" w:rsidP="00C773EA">
            <w:pPr>
              <w:spacing w:after="0"/>
              <w:rPr>
                <w:rFonts w:ascii="Calibri" w:hAnsi="Calibri"/>
                <w:color w:val="000000"/>
                <w:sz w:val="16"/>
                <w:szCs w:val="16"/>
              </w:rPr>
            </w:pPr>
            <w:r w:rsidRPr="00725FA9">
              <w:rPr>
                <w:rFonts w:ascii="Calibri" w:hAnsi="Calibri"/>
                <w:color w:val="000000"/>
                <w:sz w:val="16"/>
                <w:szCs w:val="16"/>
              </w:rPr>
              <w:t>•</w:t>
            </w:r>
            <w:r>
              <w:rPr>
                <w:rFonts w:ascii="Calibri" w:hAnsi="Calibri"/>
                <w:color w:val="000000"/>
                <w:sz w:val="16"/>
                <w:szCs w:val="16"/>
              </w:rPr>
              <w:t xml:space="preserve"> </w:t>
            </w:r>
            <w:r w:rsidRPr="00C773EA">
              <w:rPr>
                <w:rFonts w:ascii="Calibri" w:hAnsi="Calibri"/>
                <w:color w:val="000000"/>
                <w:sz w:val="16"/>
                <w:szCs w:val="16"/>
              </w:rPr>
              <w:t>No nodes submitted or found</w:t>
            </w:r>
          </w:p>
          <w:p w14:paraId="7768D986" w14:textId="77777777" w:rsidR="00C773EA" w:rsidRPr="00C773EA" w:rsidRDefault="00C773EA" w:rsidP="00C773EA">
            <w:pPr>
              <w:spacing w:after="0"/>
              <w:rPr>
                <w:rFonts w:ascii="Calibri" w:hAnsi="Calibri"/>
                <w:color w:val="000000"/>
                <w:sz w:val="16"/>
                <w:szCs w:val="16"/>
              </w:rPr>
            </w:pPr>
            <w:r w:rsidRPr="00725FA9">
              <w:rPr>
                <w:rFonts w:ascii="Calibri" w:hAnsi="Calibri"/>
                <w:color w:val="000000"/>
                <w:sz w:val="16"/>
                <w:szCs w:val="16"/>
              </w:rPr>
              <w:t>•</w:t>
            </w:r>
            <w:r>
              <w:rPr>
                <w:rFonts w:ascii="Calibri" w:hAnsi="Calibri"/>
                <w:color w:val="000000"/>
                <w:sz w:val="16"/>
                <w:szCs w:val="16"/>
              </w:rPr>
              <w:t xml:space="preserve"> </w:t>
            </w:r>
            <w:r w:rsidRPr="00C773EA">
              <w:rPr>
                <w:rFonts w:ascii="Calibri" w:hAnsi="Calibri"/>
                <w:color w:val="000000"/>
                <w:sz w:val="16"/>
                <w:szCs w:val="16"/>
              </w:rPr>
              <w:t>NX Regional lymph nodes cannot be assessed</w:t>
            </w:r>
          </w:p>
          <w:p w14:paraId="0C6DEA56" w14:textId="77777777" w:rsidR="00C773EA" w:rsidRPr="00C773EA" w:rsidRDefault="00C773EA" w:rsidP="00C773EA">
            <w:pPr>
              <w:spacing w:after="0"/>
              <w:rPr>
                <w:rFonts w:ascii="Calibri" w:hAnsi="Calibri"/>
                <w:color w:val="000000"/>
                <w:sz w:val="16"/>
                <w:szCs w:val="16"/>
              </w:rPr>
            </w:pPr>
            <w:r w:rsidRPr="00725FA9">
              <w:rPr>
                <w:rFonts w:ascii="Calibri" w:hAnsi="Calibri"/>
                <w:color w:val="000000"/>
                <w:sz w:val="16"/>
                <w:szCs w:val="16"/>
              </w:rPr>
              <w:t>•</w:t>
            </w:r>
            <w:r>
              <w:rPr>
                <w:rFonts w:ascii="Calibri" w:hAnsi="Calibri"/>
                <w:color w:val="000000"/>
                <w:sz w:val="16"/>
                <w:szCs w:val="16"/>
              </w:rPr>
              <w:t xml:space="preserve"> </w:t>
            </w:r>
            <w:r w:rsidRPr="00C773EA">
              <w:rPr>
                <w:rFonts w:ascii="Calibri" w:hAnsi="Calibri"/>
                <w:color w:val="000000"/>
                <w:sz w:val="16"/>
                <w:szCs w:val="16"/>
              </w:rPr>
              <w:t>N0 No regional lymph node metastasis</w:t>
            </w:r>
          </w:p>
          <w:p w14:paraId="6FC39412" w14:textId="77777777" w:rsidR="00C773EA" w:rsidRPr="00C773EA" w:rsidRDefault="00C773EA" w:rsidP="00C773EA">
            <w:pPr>
              <w:spacing w:after="0"/>
              <w:rPr>
                <w:rFonts w:ascii="Calibri" w:hAnsi="Calibri"/>
                <w:color w:val="000000"/>
                <w:sz w:val="16"/>
                <w:szCs w:val="16"/>
              </w:rPr>
            </w:pPr>
            <w:r w:rsidRPr="00725FA9">
              <w:rPr>
                <w:rFonts w:ascii="Calibri" w:hAnsi="Calibri"/>
                <w:color w:val="000000"/>
                <w:sz w:val="16"/>
                <w:szCs w:val="16"/>
              </w:rPr>
              <w:t>•</w:t>
            </w:r>
            <w:r>
              <w:rPr>
                <w:rFonts w:ascii="Calibri" w:hAnsi="Calibri"/>
                <w:color w:val="000000"/>
                <w:sz w:val="16"/>
                <w:szCs w:val="16"/>
              </w:rPr>
              <w:t xml:space="preserve"> </w:t>
            </w:r>
            <w:r w:rsidRPr="00C773EA">
              <w:rPr>
                <w:rFonts w:ascii="Calibri" w:hAnsi="Calibri"/>
                <w:color w:val="000000"/>
                <w:sz w:val="16"/>
                <w:szCs w:val="16"/>
              </w:rPr>
              <w:t>N1 Regional lymph node metastasis</w:t>
            </w:r>
          </w:p>
          <w:p w14:paraId="3D146489" w14:textId="77777777" w:rsidR="00C773EA" w:rsidRPr="00C773EA" w:rsidRDefault="00C773EA" w:rsidP="00C773EA">
            <w:pPr>
              <w:spacing w:after="0"/>
              <w:rPr>
                <w:rFonts w:ascii="Calibri" w:hAnsi="Calibri"/>
                <w:color w:val="000000"/>
                <w:sz w:val="16"/>
                <w:szCs w:val="16"/>
              </w:rPr>
            </w:pPr>
            <w:r w:rsidRPr="00725FA9">
              <w:rPr>
                <w:rFonts w:ascii="Calibri" w:hAnsi="Calibri"/>
                <w:color w:val="000000"/>
                <w:sz w:val="16"/>
                <w:szCs w:val="16"/>
              </w:rPr>
              <w:t>•</w:t>
            </w:r>
            <w:r>
              <w:rPr>
                <w:rFonts w:ascii="Calibri" w:hAnsi="Calibri"/>
                <w:color w:val="000000"/>
                <w:sz w:val="16"/>
                <w:szCs w:val="16"/>
              </w:rPr>
              <w:t xml:space="preserve"> </w:t>
            </w:r>
            <w:r w:rsidRPr="00C773EA">
              <w:rPr>
                <w:rFonts w:ascii="Calibri" w:hAnsi="Calibri"/>
                <w:color w:val="000000"/>
                <w:sz w:val="16"/>
                <w:szCs w:val="16"/>
              </w:rPr>
              <w:t xml:space="preserve">N2 In-transit metastasis </w:t>
            </w:r>
            <w:r w:rsidRPr="00C773EA">
              <w:rPr>
                <w:rFonts w:ascii="Calibri" w:hAnsi="Calibri"/>
                <w:i/>
                <w:color w:val="000000"/>
                <w:sz w:val="16"/>
                <w:szCs w:val="16"/>
              </w:rPr>
              <w:t>without</w:t>
            </w:r>
            <w:r w:rsidRPr="00C773EA">
              <w:rPr>
                <w:rFonts w:ascii="Calibri" w:hAnsi="Calibri"/>
                <w:color w:val="000000"/>
                <w:sz w:val="16"/>
                <w:szCs w:val="16"/>
              </w:rPr>
              <w:t xml:space="preserve"> lymph node metastasis</w:t>
            </w:r>
          </w:p>
          <w:p w14:paraId="5261A81F" w14:textId="77777777" w:rsidR="00F950C8" w:rsidRPr="00A67ED7" w:rsidRDefault="00C773EA" w:rsidP="00C773EA">
            <w:pPr>
              <w:spacing w:after="0"/>
              <w:rPr>
                <w:rFonts w:ascii="Calibri" w:hAnsi="Calibri"/>
                <w:color w:val="000000"/>
                <w:sz w:val="16"/>
                <w:szCs w:val="16"/>
              </w:rPr>
            </w:pPr>
            <w:r w:rsidRPr="00725FA9">
              <w:rPr>
                <w:rFonts w:ascii="Calibri" w:hAnsi="Calibri"/>
                <w:color w:val="000000"/>
                <w:sz w:val="16"/>
                <w:szCs w:val="16"/>
              </w:rPr>
              <w:t>•</w:t>
            </w:r>
            <w:r>
              <w:rPr>
                <w:rFonts w:ascii="Calibri" w:hAnsi="Calibri"/>
                <w:color w:val="000000"/>
                <w:sz w:val="16"/>
                <w:szCs w:val="16"/>
              </w:rPr>
              <w:t xml:space="preserve"> </w:t>
            </w:r>
            <w:r w:rsidRPr="00C773EA">
              <w:rPr>
                <w:rFonts w:ascii="Calibri" w:hAnsi="Calibri"/>
                <w:color w:val="000000"/>
                <w:sz w:val="16"/>
                <w:szCs w:val="16"/>
              </w:rPr>
              <w:t xml:space="preserve">N3 In-transit metastasis </w:t>
            </w:r>
            <w:r w:rsidRPr="00C773EA">
              <w:rPr>
                <w:rFonts w:ascii="Calibri" w:hAnsi="Calibri"/>
                <w:i/>
                <w:color w:val="000000"/>
                <w:sz w:val="16"/>
                <w:szCs w:val="16"/>
              </w:rPr>
              <w:t>with</w:t>
            </w:r>
            <w:r w:rsidRPr="00C773EA">
              <w:rPr>
                <w:rFonts w:ascii="Calibri" w:hAnsi="Calibri"/>
                <w:color w:val="000000"/>
                <w:sz w:val="16"/>
                <w:szCs w:val="16"/>
              </w:rPr>
              <w:t xml:space="preserve"> lymph node metastasis</w:t>
            </w:r>
          </w:p>
        </w:tc>
        <w:tc>
          <w:tcPr>
            <w:tcW w:w="8221" w:type="dxa"/>
            <w:tcBorders>
              <w:top w:val="nil"/>
              <w:left w:val="nil"/>
              <w:bottom w:val="single" w:sz="4" w:space="0" w:color="auto"/>
              <w:right w:val="single" w:sz="4" w:space="0" w:color="auto"/>
            </w:tcBorders>
            <w:shd w:val="clear" w:color="auto" w:fill="auto"/>
          </w:tcPr>
          <w:p w14:paraId="077B8AA0" w14:textId="77777777" w:rsidR="00E81ADF" w:rsidRPr="00DC3017" w:rsidRDefault="00E81ADF" w:rsidP="00E81ADF">
            <w:pPr>
              <w:spacing w:after="0"/>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tcPr>
          <w:p w14:paraId="2981DC0A" w14:textId="77777777" w:rsidR="00F950C8" w:rsidRPr="00CC5E7C" w:rsidRDefault="00F950C8" w:rsidP="00CC5E7C">
            <w:pPr>
              <w:rPr>
                <w:rFonts w:ascii="Calibri" w:hAnsi="Calibri"/>
                <w:color w:val="000000"/>
                <w:sz w:val="16"/>
                <w:szCs w:val="16"/>
              </w:rPr>
            </w:pPr>
          </w:p>
        </w:tc>
      </w:tr>
    </w:tbl>
    <w:p w14:paraId="2A93E8A4" w14:textId="77777777" w:rsidR="00EF64B1" w:rsidRDefault="00EF64B1"/>
    <w:p w14:paraId="07509B59" w14:textId="77777777" w:rsidR="00931163" w:rsidRDefault="00931163" w:rsidP="00681073">
      <w:pPr>
        <w:rPr>
          <w:b/>
          <w:sz w:val="20"/>
          <w:szCs w:val="20"/>
          <w:u w:val="single"/>
        </w:rPr>
      </w:pPr>
    </w:p>
    <w:p w14:paraId="3A64488D" w14:textId="77777777" w:rsidR="00931163" w:rsidRDefault="00931163" w:rsidP="00681073">
      <w:pPr>
        <w:rPr>
          <w:b/>
          <w:sz w:val="20"/>
          <w:szCs w:val="20"/>
          <w:u w:val="single"/>
        </w:rPr>
      </w:pPr>
    </w:p>
    <w:p w14:paraId="34400AF0" w14:textId="77777777" w:rsidR="00931163" w:rsidRDefault="00931163" w:rsidP="00681073">
      <w:pPr>
        <w:rPr>
          <w:b/>
          <w:sz w:val="20"/>
          <w:szCs w:val="20"/>
          <w:u w:val="single"/>
        </w:rPr>
      </w:pPr>
    </w:p>
    <w:p w14:paraId="17F05821" w14:textId="77777777" w:rsidR="00931163" w:rsidRDefault="00931163" w:rsidP="00681073">
      <w:pPr>
        <w:rPr>
          <w:b/>
          <w:sz w:val="20"/>
          <w:szCs w:val="20"/>
          <w:u w:val="single"/>
        </w:rPr>
      </w:pPr>
    </w:p>
    <w:p w14:paraId="7A71B3A4" w14:textId="77777777" w:rsidR="00931163" w:rsidRDefault="00931163" w:rsidP="00681073">
      <w:pPr>
        <w:rPr>
          <w:b/>
          <w:sz w:val="20"/>
          <w:szCs w:val="20"/>
          <w:u w:val="single"/>
        </w:rPr>
      </w:pPr>
    </w:p>
    <w:p w14:paraId="7705899E" w14:textId="77777777" w:rsidR="003515FD" w:rsidRDefault="003515FD" w:rsidP="00681073">
      <w:pPr>
        <w:rPr>
          <w:b/>
          <w:sz w:val="20"/>
          <w:szCs w:val="20"/>
          <w:u w:val="single"/>
        </w:rPr>
      </w:pPr>
    </w:p>
    <w:p w14:paraId="2A7D7A18" w14:textId="77777777" w:rsidR="003515FD" w:rsidRDefault="003515FD" w:rsidP="00681073">
      <w:pPr>
        <w:rPr>
          <w:b/>
          <w:sz w:val="20"/>
          <w:szCs w:val="20"/>
          <w:u w:val="single"/>
        </w:rPr>
      </w:pPr>
    </w:p>
    <w:p w14:paraId="2AC1C2C3" w14:textId="77777777" w:rsidR="003515FD" w:rsidRDefault="003515FD" w:rsidP="00681073">
      <w:pPr>
        <w:rPr>
          <w:b/>
          <w:sz w:val="20"/>
          <w:szCs w:val="20"/>
          <w:u w:val="single"/>
        </w:rPr>
      </w:pPr>
    </w:p>
    <w:p w14:paraId="665976B9" w14:textId="77777777" w:rsidR="00894215" w:rsidRDefault="0075311D" w:rsidP="00681073">
      <w:pPr>
        <w:rPr>
          <w:b/>
          <w:sz w:val="20"/>
          <w:szCs w:val="20"/>
          <w:u w:val="single"/>
        </w:rPr>
      </w:pPr>
      <w:r>
        <w:rPr>
          <w:b/>
          <w:sz w:val="20"/>
          <w:szCs w:val="20"/>
          <w:u w:val="single"/>
        </w:rPr>
        <w:lastRenderedPageBreak/>
        <w:t>Figures</w:t>
      </w:r>
    </w:p>
    <w:p w14:paraId="112C86C7" w14:textId="77777777" w:rsidR="000E5359" w:rsidRPr="000E5359" w:rsidRDefault="000E5359" w:rsidP="000E5359">
      <w:pPr>
        <w:spacing w:after="0"/>
        <w:rPr>
          <w:sz w:val="20"/>
          <w:szCs w:val="20"/>
        </w:rPr>
      </w:pPr>
      <w:r w:rsidRPr="000E5359">
        <w:rPr>
          <w:b/>
          <w:sz w:val="20"/>
          <w:szCs w:val="20"/>
          <w:u w:val="single"/>
        </w:rPr>
        <w:t>Figure 1. Brisk tumour-infiltrating lymphocytes.</w:t>
      </w:r>
      <w:r w:rsidRPr="000E5359">
        <w:rPr>
          <w:b/>
          <w:sz w:val="20"/>
          <w:szCs w:val="20"/>
        </w:rPr>
        <w:t xml:space="preserve"> a</w:t>
      </w:r>
      <w:r w:rsidRPr="000E5359">
        <w:rPr>
          <w:sz w:val="20"/>
          <w:szCs w:val="20"/>
        </w:rPr>
        <w:t xml:space="preserve">. Lymphocytes diffusely infiltrate the entire base of the invasive tumour; </w:t>
      </w:r>
      <w:r w:rsidRPr="000E5359">
        <w:rPr>
          <w:b/>
          <w:sz w:val="20"/>
          <w:szCs w:val="20"/>
        </w:rPr>
        <w:t xml:space="preserve">b. </w:t>
      </w:r>
      <w:r w:rsidRPr="000E5359">
        <w:rPr>
          <w:sz w:val="20"/>
          <w:szCs w:val="20"/>
        </w:rPr>
        <w:t xml:space="preserve">Lymphocytes infiltrate the entire invasive component of the carcinoma. </w:t>
      </w:r>
      <w:r>
        <w:rPr>
          <w:sz w:val="20"/>
          <w:szCs w:val="20"/>
        </w:rPr>
        <w:t xml:space="preserve"> </w:t>
      </w:r>
      <w:r w:rsidRPr="000E5359">
        <w:rPr>
          <w:sz w:val="20"/>
          <w:szCs w:val="20"/>
        </w:rPr>
        <w:t xml:space="preserve">Source: Smoller BR, </w:t>
      </w:r>
      <w:proofErr w:type="spellStart"/>
      <w:r w:rsidRPr="000E5359">
        <w:rPr>
          <w:sz w:val="20"/>
          <w:szCs w:val="20"/>
        </w:rPr>
        <w:t>Gershenwald</w:t>
      </w:r>
      <w:proofErr w:type="spellEnd"/>
      <w:r w:rsidRPr="000E5359">
        <w:rPr>
          <w:sz w:val="20"/>
          <w:szCs w:val="20"/>
        </w:rPr>
        <w:t xml:space="preserve"> JE, </w:t>
      </w:r>
      <w:proofErr w:type="spellStart"/>
      <w:r w:rsidRPr="000E5359">
        <w:rPr>
          <w:sz w:val="20"/>
          <w:szCs w:val="20"/>
        </w:rPr>
        <w:t>Scolyer</w:t>
      </w:r>
      <w:proofErr w:type="spellEnd"/>
      <w:r w:rsidRPr="000E5359">
        <w:rPr>
          <w:sz w:val="20"/>
          <w:szCs w:val="20"/>
        </w:rPr>
        <w:t xml:space="preserve"> RA et al. Protocol for the Examination of Specimens </w:t>
      </w:r>
      <w:proofErr w:type="gramStart"/>
      <w:r w:rsidRPr="000E5359">
        <w:rPr>
          <w:sz w:val="20"/>
          <w:szCs w:val="20"/>
        </w:rPr>
        <w:t>From</w:t>
      </w:r>
      <w:proofErr w:type="gramEnd"/>
      <w:r w:rsidRPr="000E5359">
        <w:rPr>
          <w:sz w:val="20"/>
          <w:szCs w:val="20"/>
        </w:rPr>
        <w:t xml:space="preserve"> Patients With Melanoma of the Skin, 2017. Available at </w:t>
      </w:r>
      <w:hyperlink r:id="rId7" w:history="1">
        <w:r w:rsidRPr="000E5359">
          <w:rPr>
            <w:rStyle w:val="Hyperlink"/>
            <w:color w:val="000000" w:themeColor="text1"/>
            <w:sz w:val="20"/>
            <w:szCs w:val="20"/>
          </w:rPr>
          <w:t>www.cap.org/cancerprotocols</w:t>
        </w:r>
      </w:hyperlink>
      <w:r w:rsidRPr="000E5359">
        <w:rPr>
          <w:color w:val="000000" w:themeColor="text1"/>
          <w:sz w:val="20"/>
          <w:szCs w:val="20"/>
        </w:rPr>
        <w:t xml:space="preserve">. </w:t>
      </w:r>
      <w:r w:rsidRPr="000E5359">
        <w:rPr>
          <w:sz w:val="20"/>
          <w:szCs w:val="20"/>
        </w:rPr>
        <w:t>Reproduced with permission.</w:t>
      </w:r>
    </w:p>
    <w:p w14:paraId="743B4586" w14:textId="77777777" w:rsidR="00931163" w:rsidRDefault="00931163" w:rsidP="00681073">
      <w:pPr>
        <w:rPr>
          <w:sz w:val="20"/>
          <w:szCs w:val="20"/>
        </w:rPr>
      </w:pPr>
    </w:p>
    <w:p w14:paraId="20E71F97" w14:textId="77777777" w:rsidR="00931163" w:rsidRPr="006C40F6" w:rsidRDefault="000E5359" w:rsidP="00681073">
      <w:pPr>
        <w:rPr>
          <w:b/>
          <w:sz w:val="20"/>
          <w:szCs w:val="20"/>
          <w:u w:val="single"/>
        </w:rPr>
      </w:pPr>
      <w:r>
        <w:rPr>
          <w:noProof/>
          <w:lang w:eastAsia="en-AU"/>
        </w:rPr>
        <w:drawing>
          <wp:inline distT="0" distB="0" distL="0" distR="0" wp14:anchorId="5DB3ABB6" wp14:editId="50CF4660">
            <wp:extent cx="6016271" cy="263842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19435" cy="2639813"/>
                    </a:xfrm>
                    <a:prstGeom prst="rect">
                      <a:avLst/>
                    </a:prstGeom>
                  </pic:spPr>
                </pic:pic>
              </a:graphicData>
            </a:graphic>
          </wp:inline>
        </w:drawing>
      </w:r>
    </w:p>
    <w:sectPr w:rsidR="00931163" w:rsidRPr="006C40F6" w:rsidSect="00775383">
      <w:headerReference w:type="default" r:id="rId9"/>
      <w:footerReference w:type="default" r:id="rId10"/>
      <w:pgSz w:w="16838" w:h="11906" w:orient="landscape"/>
      <w:pgMar w:top="1129" w:right="678" w:bottom="709" w:left="709" w:header="708" w:footer="1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709B5" w14:textId="77777777" w:rsidR="00A34B30" w:rsidRDefault="00A34B30" w:rsidP="008F654B">
      <w:pPr>
        <w:spacing w:after="0" w:line="240" w:lineRule="auto"/>
      </w:pPr>
      <w:r>
        <w:separator/>
      </w:r>
    </w:p>
  </w:endnote>
  <w:endnote w:type="continuationSeparator" w:id="0">
    <w:p w14:paraId="0A7AA5AD" w14:textId="77777777" w:rsidR="00A34B30" w:rsidRDefault="00A34B30" w:rsidP="008F6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9599794"/>
      <w:docPartObj>
        <w:docPartGallery w:val="Page Numbers (Bottom of Page)"/>
        <w:docPartUnique/>
      </w:docPartObj>
    </w:sdtPr>
    <w:sdtEndPr>
      <w:rPr>
        <w:noProof/>
      </w:rPr>
    </w:sdtEndPr>
    <w:sdtContent>
      <w:p w14:paraId="62AACEAE" w14:textId="77777777" w:rsidR="004F14EE" w:rsidRDefault="004F14EE">
        <w:pPr>
          <w:pStyle w:val="Footer"/>
          <w:jc w:val="center"/>
        </w:pPr>
        <w:r>
          <w:fldChar w:fldCharType="begin"/>
        </w:r>
        <w:r>
          <w:instrText xml:space="preserve"> PAGE   \* MERGEFORMAT </w:instrText>
        </w:r>
        <w:r>
          <w:fldChar w:fldCharType="separate"/>
        </w:r>
        <w:r w:rsidR="000C151B">
          <w:rPr>
            <w:noProof/>
          </w:rPr>
          <w:t>9</w:t>
        </w:r>
        <w:r>
          <w:rPr>
            <w:noProof/>
          </w:rPr>
          <w:fldChar w:fldCharType="end"/>
        </w:r>
      </w:p>
    </w:sdtContent>
  </w:sdt>
  <w:p w14:paraId="4DC7DA94" w14:textId="77777777" w:rsidR="004F14EE" w:rsidRDefault="004F14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BA1E0" w14:textId="77777777" w:rsidR="00A34B30" w:rsidRDefault="00A34B30" w:rsidP="008F654B">
      <w:pPr>
        <w:spacing w:after="0" w:line="240" w:lineRule="auto"/>
      </w:pPr>
      <w:r>
        <w:separator/>
      </w:r>
    </w:p>
  </w:footnote>
  <w:footnote w:type="continuationSeparator" w:id="0">
    <w:p w14:paraId="79DAE275" w14:textId="77777777" w:rsidR="00A34B30" w:rsidRDefault="00A34B30" w:rsidP="008F65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D2BFB" w14:textId="77777777" w:rsidR="004F14EE" w:rsidRPr="008F654B" w:rsidRDefault="004F14EE" w:rsidP="009D6D21">
    <w:pPr>
      <w:pStyle w:val="Header"/>
      <w:jc w:val="center"/>
    </w:pPr>
    <w:r>
      <w:rPr>
        <w:rFonts w:ascii="Calibri" w:hAnsi="Calibri" w:cs="Verdana"/>
        <w:b/>
        <w:bCs/>
        <w:color w:val="000000"/>
        <w:sz w:val="20"/>
        <w:szCs w:val="16"/>
      </w:rPr>
      <w:t xml:space="preserve">ICCR </w:t>
    </w:r>
    <w:r w:rsidR="000D5D9F">
      <w:rPr>
        <w:rFonts w:ascii="Calibri" w:hAnsi="Calibri" w:cs="Verdana"/>
        <w:b/>
        <w:bCs/>
        <w:color w:val="000000"/>
        <w:sz w:val="20"/>
        <w:szCs w:val="16"/>
      </w:rPr>
      <w:t>Merkel Cell</w:t>
    </w:r>
    <w:r w:rsidRPr="009D6D21">
      <w:rPr>
        <w:rFonts w:ascii="Calibri" w:hAnsi="Calibri" w:cs="Verdana"/>
        <w:b/>
        <w:bCs/>
        <w:color w:val="000000"/>
        <w:sz w:val="20"/>
        <w:szCs w:val="16"/>
      </w:rPr>
      <w:t xml:space="preserve"> Histopathology Reporting Guide, </w:t>
    </w:r>
    <w:r w:rsidR="000D5D9F">
      <w:rPr>
        <w:rFonts w:ascii="Calibri" w:hAnsi="Calibri" w:cs="Verdana"/>
        <w:b/>
        <w:bCs/>
        <w:color w:val="000000"/>
        <w:sz w:val="20"/>
        <w:szCs w:val="16"/>
      </w:rPr>
      <w:t>1</w:t>
    </w:r>
    <w:r w:rsidR="000D5D9F" w:rsidRPr="000D5D9F">
      <w:rPr>
        <w:rFonts w:ascii="Calibri" w:hAnsi="Calibri" w:cs="Verdana"/>
        <w:b/>
        <w:bCs/>
        <w:color w:val="000000"/>
        <w:sz w:val="20"/>
        <w:szCs w:val="16"/>
        <w:vertAlign w:val="superscript"/>
      </w:rPr>
      <w:t>st</w:t>
    </w:r>
    <w:r w:rsidR="000D5D9F">
      <w:rPr>
        <w:rFonts w:ascii="Calibri" w:hAnsi="Calibri" w:cs="Verdana"/>
        <w:b/>
        <w:bCs/>
        <w:color w:val="000000"/>
        <w:sz w:val="20"/>
        <w:szCs w:val="16"/>
      </w:rPr>
      <w:t xml:space="preserve"> </w:t>
    </w:r>
    <w:r w:rsidRPr="009D6D21">
      <w:rPr>
        <w:rFonts w:ascii="Calibri" w:hAnsi="Calibri" w:cs="Verdana"/>
        <w:b/>
        <w:bCs/>
        <w:color w:val="000000"/>
        <w:sz w:val="20"/>
        <w:szCs w:val="16"/>
      </w:rPr>
      <w:t>Edition.</w:t>
    </w:r>
    <w:r>
      <w:rPr>
        <w:rFonts w:ascii="Calibri" w:hAnsi="Calibri" w:cs="Verdana"/>
        <w:b/>
        <w:bCs/>
        <w:color w:val="000000"/>
        <w:sz w:val="20"/>
        <w:szCs w:val="16"/>
      </w:rPr>
      <w:t xml:space="preserve"> </w:t>
    </w:r>
    <w:r w:rsidRPr="009D6D21">
      <w:rPr>
        <w:rFonts w:ascii="Calibri" w:hAnsi="Calibri" w:cs="Verdana"/>
        <w:b/>
        <w:bCs/>
        <w:color w:val="000000"/>
        <w:sz w:val="20"/>
        <w:szCs w:val="16"/>
      </w:rPr>
      <w:t xml:space="preserve">ISBN: </w:t>
    </w:r>
    <w:r w:rsidR="0004156E" w:rsidRPr="0004156E">
      <w:rPr>
        <w:rFonts w:ascii="Calibri" w:hAnsi="Calibri" w:cs="Verdana"/>
        <w:b/>
        <w:bCs/>
        <w:color w:val="000000"/>
        <w:sz w:val="20"/>
        <w:szCs w:val="16"/>
      </w:rPr>
      <w:t>978-1-925687-33-0</w:t>
    </w:r>
    <w:r w:rsidR="0004156E">
      <w:rPr>
        <w:rFonts w:ascii="Calibri" w:hAnsi="Calibri" w:cs="Verdana"/>
        <w:b/>
        <w:bCs/>
        <w:color w:val="000000"/>
        <w:sz w:val="20"/>
        <w:szCs w:val="16"/>
      </w:rPr>
      <w:t xml:space="preserve"> </w:t>
    </w:r>
    <w:r w:rsidRPr="009D6D21">
      <w:rPr>
        <w:rFonts w:ascii="Calibri" w:hAnsi="Calibri" w:cs="Verdana"/>
        <w:b/>
        <w:bCs/>
        <w:color w:val="000000"/>
        <w:sz w:val="20"/>
        <w:szCs w:val="16"/>
      </w:rPr>
      <w:t xml:space="preserve">- published </w:t>
    </w:r>
    <w:r w:rsidR="0004156E">
      <w:rPr>
        <w:rFonts w:ascii="Calibri" w:hAnsi="Calibri" w:cs="Verdana"/>
        <w:b/>
        <w:bCs/>
        <w:color w:val="000000"/>
        <w:sz w:val="20"/>
        <w:szCs w:val="16"/>
      </w:rPr>
      <w:t>December</w:t>
    </w:r>
    <w:r w:rsidRPr="009D6D21">
      <w:rPr>
        <w:rFonts w:ascii="Calibri" w:hAnsi="Calibri" w:cs="Verdana"/>
        <w:b/>
        <w:bCs/>
        <w:color w:val="000000"/>
        <w:sz w:val="20"/>
        <w:szCs w:val="16"/>
      </w:rPr>
      <w:t xml:space="preserve">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A358A"/>
    <w:multiLevelType w:val="hybridMultilevel"/>
    <w:tmpl w:val="6DE698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0772182"/>
    <w:multiLevelType w:val="hybridMultilevel"/>
    <w:tmpl w:val="49966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0AA5F21"/>
    <w:multiLevelType w:val="hybridMultilevel"/>
    <w:tmpl w:val="6C428CFE"/>
    <w:lvl w:ilvl="0" w:tplc="0C090003">
      <w:start w:val="1"/>
      <w:numFmt w:val="bullet"/>
      <w:lvlText w:val="o"/>
      <w:lvlJc w:val="left"/>
      <w:pPr>
        <w:ind w:left="896" w:hanging="360"/>
      </w:pPr>
      <w:rPr>
        <w:rFonts w:ascii="Courier New" w:hAnsi="Courier New" w:cs="Courier New" w:hint="default"/>
      </w:rPr>
    </w:lvl>
    <w:lvl w:ilvl="1" w:tplc="0C090003" w:tentative="1">
      <w:start w:val="1"/>
      <w:numFmt w:val="bullet"/>
      <w:lvlText w:val="o"/>
      <w:lvlJc w:val="left"/>
      <w:pPr>
        <w:ind w:left="1616" w:hanging="360"/>
      </w:pPr>
      <w:rPr>
        <w:rFonts w:ascii="Courier New" w:hAnsi="Courier New" w:cs="Courier New" w:hint="default"/>
      </w:rPr>
    </w:lvl>
    <w:lvl w:ilvl="2" w:tplc="0C090005" w:tentative="1">
      <w:start w:val="1"/>
      <w:numFmt w:val="bullet"/>
      <w:lvlText w:val=""/>
      <w:lvlJc w:val="left"/>
      <w:pPr>
        <w:ind w:left="2336" w:hanging="360"/>
      </w:pPr>
      <w:rPr>
        <w:rFonts w:ascii="Wingdings" w:hAnsi="Wingdings" w:hint="default"/>
      </w:rPr>
    </w:lvl>
    <w:lvl w:ilvl="3" w:tplc="0C090001" w:tentative="1">
      <w:start w:val="1"/>
      <w:numFmt w:val="bullet"/>
      <w:lvlText w:val=""/>
      <w:lvlJc w:val="left"/>
      <w:pPr>
        <w:ind w:left="3056" w:hanging="360"/>
      </w:pPr>
      <w:rPr>
        <w:rFonts w:ascii="Symbol" w:hAnsi="Symbol" w:hint="default"/>
      </w:rPr>
    </w:lvl>
    <w:lvl w:ilvl="4" w:tplc="0C090003" w:tentative="1">
      <w:start w:val="1"/>
      <w:numFmt w:val="bullet"/>
      <w:lvlText w:val="o"/>
      <w:lvlJc w:val="left"/>
      <w:pPr>
        <w:ind w:left="3776" w:hanging="360"/>
      </w:pPr>
      <w:rPr>
        <w:rFonts w:ascii="Courier New" w:hAnsi="Courier New" w:cs="Courier New" w:hint="default"/>
      </w:rPr>
    </w:lvl>
    <w:lvl w:ilvl="5" w:tplc="0C090005" w:tentative="1">
      <w:start w:val="1"/>
      <w:numFmt w:val="bullet"/>
      <w:lvlText w:val=""/>
      <w:lvlJc w:val="left"/>
      <w:pPr>
        <w:ind w:left="4496" w:hanging="360"/>
      </w:pPr>
      <w:rPr>
        <w:rFonts w:ascii="Wingdings" w:hAnsi="Wingdings" w:hint="default"/>
      </w:rPr>
    </w:lvl>
    <w:lvl w:ilvl="6" w:tplc="0C090001" w:tentative="1">
      <w:start w:val="1"/>
      <w:numFmt w:val="bullet"/>
      <w:lvlText w:val=""/>
      <w:lvlJc w:val="left"/>
      <w:pPr>
        <w:ind w:left="5216" w:hanging="360"/>
      </w:pPr>
      <w:rPr>
        <w:rFonts w:ascii="Symbol" w:hAnsi="Symbol" w:hint="default"/>
      </w:rPr>
    </w:lvl>
    <w:lvl w:ilvl="7" w:tplc="0C090003" w:tentative="1">
      <w:start w:val="1"/>
      <w:numFmt w:val="bullet"/>
      <w:lvlText w:val="o"/>
      <w:lvlJc w:val="left"/>
      <w:pPr>
        <w:ind w:left="5936" w:hanging="360"/>
      </w:pPr>
      <w:rPr>
        <w:rFonts w:ascii="Courier New" w:hAnsi="Courier New" w:cs="Courier New" w:hint="default"/>
      </w:rPr>
    </w:lvl>
    <w:lvl w:ilvl="8" w:tplc="0C090005" w:tentative="1">
      <w:start w:val="1"/>
      <w:numFmt w:val="bullet"/>
      <w:lvlText w:val=""/>
      <w:lvlJc w:val="left"/>
      <w:pPr>
        <w:ind w:left="6656" w:hanging="360"/>
      </w:pPr>
      <w:rPr>
        <w:rFonts w:ascii="Wingdings" w:hAnsi="Wingdings" w:hint="default"/>
      </w:rPr>
    </w:lvl>
  </w:abstractNum>
  <w:abstractNum w:abstractNumId="3" w15:restartNumberingAfterBreak="0">
    <w:nsid w:val="259616CD"/>
    <w:multiLevelType w:val="hybridMultilevel"/>
    <w:tmpl w:val="A546063C"/>
    <w:lvl w:ilvl="0" w:tplc="0C090003">
      <w:start w:val="1"/>
      <w:numFmt w:val="bullet"/>
      <w:lvlText w:val="o"/>
      <w:lvlJc w:val="left"/>
      <w:pPr>
        <w:ind w:left="1038" w:hanging="360"/>
      </w:pPr>
      <w:rPr>
        <w:rFonts w:ascii="Courier New" w:hAnsi="Courier New" w:cs="Courier New" w:hint="default"/>
      </w:rPr>
    </w:lvl>
    <w:lvl w:ilvl="1" w:tplc="0C090003" w:tentative="1">
      <w:start w:val="1"/>
      <w:numFmt w:val="bullet"/>
      <w:lvlText w:val="o"/>
      <w:lvlJc w:val="left"/>
      <w:pPr>
        <w:ind w:left="1758" w:hanging="360"/>
      </w:pPr>
      <w:rPr>
        <w:rFonts w:ascii="Courier New" w:hAnsi="Courier New" w:cs="Courier New" w:hint="default"/>
      </w:rPr>
    </w:lvl>
    <w:lvl w:ilvl="2" w:tplc="0C090005" w:tentative="1">
      <w:start w:val="1"/>
      <w:numFmt w:val="bullet"/>
      <w:lvlText w:val=""/>
      <w:lvlJc w:val="left"/>
      <w:pPr>
        <w:ind w:left="2478" w:hanging="360"/>
      </w:pPr>
      <w:rPr>
        <w:rFonts w:ascii="Wingdings" w:hAnsi="Wingdings" w:hint="default"/>
      </w:rPr>
    </w:lvl>
    <w:lvl w:ilvl="3" w:tplc="0C090001" w:tentative="1">
      <w:start w:val="1"/>
      <w:numFmt w:val="bullet"/>
      <w:lvlText w:val=""/>
      <w:lvlJc w:val="left"/>
      <w:pPr>
        <w:ind w:left="3198" w:hanging="360"/>
      </w:pPr>
      <w:rPr>
        <w:rFonts w:ascii="Symbol" w:hAnsi="Symbol" w:hint="default"/>
      </w:rPr>
    </w:lvl>
    <w:lvl w:ilvl="4" w:tplc="0C090003" w:tentative="1">
      <w:start w:val="1"/>
      <w:numFmt w:val="bullet"/>
      <w:lvlText w:val="o"/>
      <w:lvlJc w:val="left"/>
      <w:pPr>
        <w:ind w:left="3918" w:hanging="360"/>
      </w:pPr>
      <w:rPr>
        <w:rFonts w:ascii="Courier New" w:hAnsi="Courier New" w:cs="Courier New" w:hint="default"/>
      </w:rPr>
    </w:lvl>
    <w:lvl w:ilvl="5" w:tplc="0C090005" w:tentative="1">
      <w:start w:val="1"/>
      <w:numFmt w:val="bullet"/>
      <w:lvlText w:val=""/>
      <w:lvlJc w:val="left"/>
      <w:pPr>
        <w:ind w:left="4638" w:hanging="360"/>
      </w:pPr>
      <w:rPr>
        <w:rFonts w:ascii="Wingdings" w:hAnsi="Wingdings" w:hint="default"/>
      </w:rPr>
    </w:lvl>
    <w:lvl w:ilvl="6" w:tplc="0C090001" w:tentative="1">
      <w:start w:val="1"/>
      <w:numFmt w:val="bullet"/>
      <w:lvlText w:val=""/>
      <w:lvlJc w:val="left"/>
      <w:pPr>
        <w:ind w:left="5358" w:hanging="360"/>
      </w:pPr>
      <w:rPr>
        <w:rFonts w:ascii="Symbol" w:hAnsi="Symbol" w:hint="default"/>
      </w:rPr>
    </w:lvl>
    <w:lvl w:ilvl="7" w:tplc="0C090003" w:tentative="1">
      <w:start w:val="1"/>
      <w:numFmt w:val="bullet"/>
      <w:lvlText w:val="o"/>
      <w:lvlJc w:val="left"/>
      <w:pPr>
        <w:ind w:left="6078" w:hanging="360"/>
      </w:pPr>
      <w:rPr>
        <w:rFonts w:ascii="Courier New" w:hAnsi="Courier New" w:cs="Courier New" w:hint="default"/>
      </w:rPr>
    </w:lvl>
    <w:lvl w:ilvl="8" w:tplc="0C090005" w:tentative="1">
      <w:start w:val="1"/>
      <w:numFmt w:val="bullet"/>
      <w:lvlText w:val=""/>
      <w:lvlJc w:val="left"/>
      <w:pPr>
        <w:ind w:left="6798" w:hanging="360"/>
      </w:pPr>
      <w:rPr>
        <w:rFonts w:ascii="Wingdings" w:hAnsi="Wingdings" w:hint="default"/>
      </w:rPr>
    </w:lvl>
  </w:abstractNum>
  <w:abstractNum w:abstractNumId="4" w15:restartNumberingAfterBreak="0">
    <w:nsid w:val="38AB412D"/>
    <w:multiLevelType w:val="hybridMultilevel"/>
    <w:tmpl w:val="CEAEA40C"/>
    <w:lvl w:ilvl="0" w:tplc="F838455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B9621A6"/>
    <w:multiLevelType w:val="hybridMultilevel"/>
    <w:tmpl w:val="4B0A201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1466031"/>
    <w:multiLevelType w:val="hybridMultilevel"/>
    <w:tmpl w:val="15000D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1C1456E"/>
    <w:multiLevelType w:val="hybridMultilevel"/>
    <w:tmpl w:val="A88A62CC"/>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8" w15:restartNumberingAfterBreak="0">
    <w:nsid w:val="54E82014"/>
    <w:multiLevelType w:val="hybridMultilevel"/>
    <w:tmpl w:val="B476A6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85E45A3"/>
    <w:multiLevelType w:val="hybridMultilevel"/>
    <w:tmpl w:val="928EBD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A49612E"/>
    <w:multiLevelType w:val="hybridMultilevel"/>
    <w:tmpl w:val="C1EACBDC"/>
    <w:lvl w:ilvl="0" w:tplc="0C090003">
      <w:start w:val="1"/>
      <w:numFmt w:val="bullet"/>
      <w:lvlText w:val="o"/>
      <w:lvlJc w:val="left"/>
      <w:pPr>
        <w:ind w:left="1038" w:hanging="360"/>
      </w:pPr>
      <w:rPr>
        <w:rFonts w:ascii="Courier New" w:hAnsi="Courier New" w:cs="Courier New" w:hint="default"/>
      </w:rPr>
    </w:lvl>
    <w:lvl w:ilvl="1" w:tplc="0C090003" w:tentative="1">
      <w:start w:val="1"/>
      <w:numFmt w:val="bullet"/>
      <w:lvlText w:val="o"/>
      <w:lvlJc w:val="left"/>
      <w:pPr>
        <w:ind w:left="1758" w:hanging="360"/>
      </w:pPr>
      <w:rPr>
        <w:rFonts w:ascii="Courier New" w:hAnsi="Courier New" w:cs="Courier New" w:hint="default"/>
      </w:rPr>
    </w:lvl>
    <w:lvl w:ilvl="2" w:tplc="0C090005" w:tentative="1">
      <w:start w:val="1"/>
      <w:numFmt w:val="bullet"/>
      <w:lvlText w:val=""/>
      <w:lvlJc w:val="left"/>
      <w:pPr>
        <w:ind w:left="2478" w:hanging="360"/>
      </w:pPr>
      <w:rPr>
        <w:rFonts w:ascii="Wingdings" w:hAnsi="Wingdings" w:hint="default"/>
      </w:rPr>
    </w:lvl>
    <w:lvl w:ilvl="3" w:tplc="0C090001" w:tentative="1">
      <w:start w:val="1"/>
      <w:numFmt w:val="bullet"/>
      <w:lvlText w:val=""/>
      <w:lvlJc w:val="left"/>
      <w:pPr>
        <w:ind w:left="3198" w:hanging="360"/>
      </w:pPr>
      <w:rPr>
        <w:rFonts w:ascii="Symbol" w:hAnsi="Symbol" w:hint="default"/>
      </w:rPr>
    </w:lvl>
    <w:lvl w:ilvl="4" w:tplc="0C090003" w:tentative="1">
      <w:start w:val="1"/>
      <w:numFmt w:val="bullet"/>
      <w:lvlText w:val="o"/>
      <w:lvlJc w:val="left"/>
      <w:pPr>
        <w:ind w:left="3918" w:hanging="360"/>
      </w:pPr>
      <w:rPr>
        <w:rFonts w:ascii="Courier New" w:hAnsi="Courier New" w:cs="Courier New" w:hint="default"/>
      </w:rPr>
    </w:lvl>
    <w:lvl w:ilvl="5" w:tplc="0C090005" w:tentative="1">
      <w:start w:val="1"/>
      <w:numFmt w:val="bullet"/>
      <w:lvlText w:val=""/>
      <w:lvlJc w:val="left"/>
      <w:pPr>
        <w:ind w:left="4638" w:hanging="360"/>
      </w:pPr>
      <w:rPr>
        <w:rFonts w:ascii="Wingdings" w:hAnsi="Wingdings" w:hint="default"/>
      </w:rPr>
    </w:lvl>
    <w:lvl w:ilvl="6" w:tplc="0C090001" w:tentative="1">
      <w:start w:val="1"/>
      <w:numFmt w:val="bullet"/>
      <w:lvlText w:val=""/>
      <w:lvlJc w:val="left"/>
      <w:pPr>
        <w:ind w:left="5358" w:hanging="360"/>
      </w:pPr>
      <w:rPr>
        <w:rFonts w:ascii="Symbol" w:hAnsi="Symbol" w:hint="default"/>
      </w:rPr>
    </w:lvl>
    <w:lvl w:ilvl="7" w:tplc="0C090003" w:tentative="1">
      <w:start w:val="1"/>
      <w:numFmt w:val="bullet"/>
      <w:lvlText w:val="o"/>
      <w:lvlJc w:val="left"/>
      <w:pPr>
        <w:ind w:left="6078" w:hanging="360"/>
      </w:pPr>
      <w:rPr>
        <w:rFonts w:ascii="Courier New" w:hAnsi="Courier New" w:cs="Courier New" w:hint="default"/>
      </w:rPr>
    </w:lvl>
    <w:lvl w:ilvl="8" w:tplc="0C090005" w:tentative="1">
      <w:start w:val="1"/>
      <w:numFmt w:val="bullet"/>
      <w:lvlText w:val=""/>
      <w:lvlJc w:val="left"/>
      <w:pPr>
        <w:ind w:left="6798" w:hanging="360"/>
      </w:pPr>
      <w:rPr>
        <w:rFonts w:ascii="Wingdings" w:hAnsi="Wingdings" w:hint="default"/>
      </w:rPr>
    </w:lvl>
  </w:abstractNum>
  <w:abstractNum w:abstractNumId="11" w15:restartNumberingAfterBreak="0">
    <w:nsid w:val="60736AA8"/>
    <w:multiLevelType w:val="hybridMultilevel"/>
    <w:tmpl w:val="EFA07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37135DD"/>
    <w:multiLevelType w:val="hybridMultilevel"/>
    <w:tmpl w:val="43601264"/>
    <w:lvl w:ilvl="0" w:tplc="0C090003">
      <w:start w:val="1"/>
      <w:numFmt w:val="bullet"/>
      <w:lvlText w:val="o"/>
      <w:lvlJc w:val="left"/>
      <w:pPr>
        <w:ind w:left="896" w:hanging="360"/>
      </w:pPr>
      <w:rPr>
        <w:rFonts w:ascii="Courier New" w:hAnsi="Courier New" w:cs="Courier New" w:hint="default"/>
      </w:rPr>
    </w:lvl>
    <w:lvl w:ilvl="1" w:tplc="0C090003" w:tentative="1">
      <w:start w:val="1"/>
      <w:numFmt w:val="bullet"/>
      <w:lvlText w:val="o"/>
      <w:lvlJc w:val="left"/>
      <w:pPr>
        <w:ind w:left="1616" w:hanging="360"/>
      </w:pPr>
      <w:rPr>
        <w:rFonts w:ascii="Courier New" w:hAnsi="Courier New" w:cs="Courier New" w:hint="default"/>
      </w:rPr>
    </w:lvl>
    <w:lvl w:ilvl="2" w:tplc="0C090005" w:tentative="1">
      <w:start w:val="1"/>
      <w:numFmt w:val="bullet"/>
      <w:lvlText w:val=""/>
      <w:lvlJc w:val="left"/>
      <w:pPr>
        <w:ind w:left="2336" w:hanging="360"/>
      </w:pPr>
      <w:rPr>
        <w:rFonts w:ascii="Wingdings" w:hAnsi="Wingdings" w:hint="default"/>
      </w:rPr>
    </w:lvl>
    <w:lvl w:ilvl="3" w:tplc="0C090001" w:tentative="1">
      <w:start w:val="1"/>
      <w:numFmt w:val="bullet"/>
      <w:lvlText w:val=""/>
      <w:lvlJc w:val="left"/>
      <w:pPr>
        <w:ind w:left="3056" w:hanging="360"/>
      </w:pPr>
      <w:rPr>
        <w:rFonts w:ascii="Symbol" w:hAnsi="Symbol" w:hint="default"/>
      </w:rPr>
    </w:lvl>
    <w:lvl w:ilvl="4" w:tplc="0C090003" w:tentative="1">
      <w:start w:val="1"/>
      <w:numFmt w:val="bullet"/>
      <w:lvlText w:val="o"/>
      <w:lvlJc w:val="left"/>
      <w:pPr>
        <w:ind w:left="3776" w:hanging="360"/>
      </w:pPr>
      <w:rPr>
        <w:rFonts w:ascii="Courier New" w:hAnsi="Courier New" w:cs="Courier New" w:hint="default"/>
      </w:rPr>
    </w:lvl>
    <w:lvl w:ilvl="5" w:tplc="0C090005" w:tentative="1">
      <w:start w:val="1"/>
      <w:numFmt w:val="bullet"/>
      <w:lvlText w:val=""/>
      <w:lvlJc w:val="left"/>
      <w:pPr>
        <w:ind w:left="4496" w:hanging="360"/>
      </w:pPr>
      <w:rPr>
        <w:rFonts w:ascii="Wingdings" w:hAnsi="Wingdings" w:hint="default"/>
      </w:rPr>
    </w:lvl>
    <w:lvl w:ilvl="6" w:tplc="0C090001" w:tentative="1">
      <w:start w:val="1"/>
      <w:numFmt w:val="bullet"/>
      <w:lvlText w:val=""/>
      <w:lvlJc w:val="left"/>
      <w:pPr>
        <w:ind w:left="5216" w:hanging="360"/>
      </w:pPr>
      <w:rPr>
        <w:rFonts w:ascii="Symbol" w:hAnsi="Symbol" w:hint="default"/>
      </w:rPr>
    </w:lvl>
    <w:lvl w:ilvl="7" w:tplc="0C090003" w:tentative="1">
      <w:start w:val="1"/>
      <w:numFmt w:val="bullet"/>
      <w:lvlText w:val="o"/>
      <w:lvlJc w:val="left"/>
      <w:pPr>
        <w:ind w:left="5936" w:hanging="360"/>
      </w:pPr>
      <w:rPr>
        <w:rFonts w:ascii="Courier New" w:hAnsi="Courier New" w:cs="Courier New" w:hint="default"/>
      </w:rPr>
    </w:lvl>
    <w:lvl w:ilvl="8" w:tplc="0C090005" w:tentative="1">
      <w:start w:val="1"/>
      <w:numFmt w:val="bullet"/>
      <w:lvlText w:val=""/>
      <w:lvlJc w:val="left"/>
      <w:pPr>
        <w:ind w:left="6656" w:hanging="360"/>
      </w:pPr>
      <w:rPr>
        <w:rFonts w:ascii="Wingdings" w:hAnsi="Wingdings" w:hint="default"/>
      </w:rPr>
    </w:lvl>
  </w:abstractNum>
  <w:abstractNum w:abstractNumId="13" w15:restartNumberingAfterBreak="0">
    <w:nsid w:val="6BBB3483"/>
    <w:multiLevelType w:val="hybridMultilevel"/>
    <w:tmpl w:val="1074925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2F16995"/>
    <w:multiLevelType w:val="hybridMultilevel"/>
    <w:tmpl w:val="6E481B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768205E"/>
    <w:multiLevelType w:val="hybridMultilevel"/>
    <w:tmpl w:val="A88A62CC"/>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6" w15:restartNumberingAfterBreak="0">
    <w:nsid w:val="79F33545"/>
    <w:multiLevelType w:val="hybridMultilevel"/>
    <w:tmpl w:val="C35A0486"/>
    <w:lvl w:ilvl="0" w:tplc="0C090001">
      <w:start w:val="1"/>
      <w:numFmt w:val="bullet"/>
      <w:lvlText w:val=""/>
      <w:lvlJc w:val="left"/>
      <w:pPr>
        <w:ind w:left="760" w:hanging="360"/>
      </w:pPr>
      <w:rPr>
        <w:rFonts w:ascii="Symbol" w:hAnsi="Symbol" w:hint="default"/>
      </w:rPr>
    </w:lvl>
    <w:lvl w:ilvl="1" w:tplc="0C090003" w:tentative="1">
      <w:start w:val="1"/>
      <w:numFmt w:val="bullet"/>
      <w:lvlText w:val="o"/>
      <w:lvlJc w:val="left"/>
      <w:pPr>
        <w:ind w:left="1480" w:hanging="360"/>
      </w:pPr>
      <w:rPr>
        <w:rFonts w:ascii="Courier New" w:hAnsi="Courier New" w:cs="Courier New" w:hint="default"/>
      </w:rPr>
    </w:lvl>
    <w:lvl w:ilvl="2" w:tplc="0C090005" w:tentative="1">
      <w:start w:val="1"/>
      <w:numFmt w:val="bullet"/>
      <w:lvlText w:val=""/>
      <w:lvlJc w:val="left"/>
      <w:pPr>
        <w:ind w:left="2200" w:hanging="360"/>
      </w:pPr>
      <w:rPr>
        <w:rFonts w:ascii="Wingdings" w:hAnsi="Wingdings" w:hint="default"/>
      </w:rPr>
    </w:lvl>
    <w:lvl w:ilvl="3" w:tplc="0C090001" w:tentative="1">
      <w:start w:val="1"/>
      <w:numFmt w:val="bullet"/>
      <w:lvlText w:val=""/>
      <w:lvlJc w:val="left"/>
      <w:pPr>
        <w:ind w:left="2920" w:hanging="360"/>
      </w:pPr>
      <w:rPr>
        <w:rFonts w:ascii="Symbol" w:hAnsi="Symbol" w:hint="default"/>
      </w:rPr>
    </w:lvl>
    <w:lvl w:ilvl="4" w:tplc="0C090003" w:tentative="1">
      <w:start w:val="1"/>
      <w:numFmt w:val="bullet"/>
      <w:lvlText w:val="o"/>
      <w:lvlJc w:val="left"/>
      <w:pPr>
        <w:ind w:left="3640" w:hanging="360"/>
      </w:pPr>
      <w:rPr>
        <w:rFonts w:ascii="Courier New" w:hAnsi="Courier New" w:cs="Courier New" w:hint="default"/>
      </w:rPr>
    </w:lvl>
    <w:lvl w:ilvl="5" w:tplc="0C090005" w:tentative="1">
      <w:start w:val="1"/>
      <w:numFmt w:val="bullet"/>
      <w:lvlText w:val=""/>
      <w:lvlJc w:val="left"/>
      <w:pPr>
        <w:ind w:left="4360" w:hanging="360"/>
      </w:pPr>
      <w:rPr>
        <w:rFonts w:ascii="Wingdings" w:hAnsi="Wingdings" w:hint="default"/>
      </w:rPr>
    </w:lvl>
    <w:lvl w:ilvl="6" w:tplc="0C090001" w:tentative="1">
      <w:start w:val="1"/>
      <w:numFmt w:val="bullet"/>
      <w:lvlText w:val=""/>
      <w:lvlJc w:val="left"/>
      <w:pPr>
        <w:ind w:left="5080" w:hanging="360"/>
      </w:pPr>
      <w:rPr>
        <w:rFonts w:ascii="Symbol" w:hAnsi="Symbol" w:hint="default"/>
      </w:rPr>
    </w:lvl>
    <w:lvl w:ilvl="7" w:tplc="0C090003" w:tentative="1">
      <w:start w:val="1"/>
      <w:numFmt w:val="bullet"/>
      <w:lvlText w:val="o"/>
      <w:lvlJc w:val="left"/>
      <w:pPr>
        <w:ind w:left="5800" w:hanging="360"/>
      </w:pPr>
      <w:rPr>
        <w:rFonts w:ascii="Courier New" w:hAnsi="Courier New" w:cs="Courier New" w:hint="default"/>
      </w:rPr>
    </w:lvl>
    <w:lvl w:ilvl="8" w:tplc="0C090005" w:tentative="1">
      <w:start w:val="1"/>
      <w:numFmt w:val="bullet"/>
      <w:lvlText w:val=""/>
      <w:lvlJc w:val="left"/>
      <w:pPr>
        <w:ind w:left="6520" w:hanging="360"/>
      </w:pPr>
      <w:rPr>
        <w:rFonts w:ascii="Wingdings" w:hAnsi="Wingdings" w:hint="default"/>
      </w:rPr>
    </w:lvl>
  </w:abstractNum>
  <w:num w:numId="1">
    <w:abstractNumId w:val="8"/>
  </w:num>
  <w:num w:numId="2">
    <w:abstractNumId w:val="10"/>
  </w:num>
  <w:num w:numId="3">
    <w:abstractNumId w:val="3"/>
  </w:num>
  <w:num w:numId="4">
    <w:abstractNumId w:val="0"/>
  </w:num>
  <w:num w:numId="5">
    <w:abstractNumId w:val="12"/>
  </w:num>
  <w:num w:numId="6">
    <w:abstractNumId w:val="2"/>
  </w:num>
  <w:num w:numId="7">
    <w:abstractNumId w:val="9"/>
  </w:num>
  <w:num w:numId="8">
    <w:abstractNumId w:val="1"/>
  </w:num>
  <w:num w:numId="9">
    <w:abstractNumId w:val="13"/>
  </w:num>
  <w:num w:numId="10">
    <w:abstractNumId w:val="5"/>
  </w:num>
  <w:num w:numId="11">
    <w:abstractNumId w:val="16"/>
  </w:num>
  <w:num w:numId="12">
    <w:abstractNumId w:val="14"/>
  </w:num>
  <w:num w:numId="13">
    <w:abstractNumId w:val="11"/>
  </w:num>
  <w:num w:numId="14">
    <w:abstractNumId w:val="7"/>
  </w:num>
  <w:num w:numId="15">
    <w:abstractNumId w:val="15"/>
  </w:num>
  <w:num w:numId="16">
    <w:abstractNumId w:val="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0D98"/>
    <w:rsid w:val="00005B25"/>
    <w:rsid w:val="000111E7"/>
    <w:rsid w:val="000232C0"/>
    <w:rsid w:val="00027686"/>
    <w:rsid w:val="00027A53"/>
    <w:rsid w:val="00030538"/>
    <w:rsid w:val="000337CB"/>
    <w:rsid w:val="000349F7"/>
    <w:rsid w:val="000372AD"/>
    <w:rsid w:val="0004009E"/>
    <w:rsid w:val="0004156E"/>
    <w:rsid w:val="00041E50"/>
    <w:rsid w:val="0006280F"/>
    <w:rsid w:val="00063C97"/>
    <w:rsid w:val="00066B67"/>
    <w:rsid w:val="00073EC1"/>
    <w:rsid w:val="00076F85"/>
    <w:rsid w:val="000770EE"/>
    <w:rsid w:val="00077581"/>
    <w:rsid w:val="00082B7F"/>
    <w:rsid w:val="000836C0"/>
    <w:rsid w:val="00086DA9"/>
    <w:rsid w:val="00091D27"/>
    <w:rsid w:val="000951BC"/>
    <w:rsid w:val="000A7AE6"/>
    <w:rsid w:val="000B01AA"/>
    <w:rsid w:val="000B1D33"/>
    <w:rsid w:val="000B4E79"/>
    <w:rsid w:val="000B70C1"/>
    <w:rsid w:val="000C151B"/>
    <w:rsid w:val="000C22A1"/>
    <w:rsid w:val="000C5C1A"/>
    <w:rsid w:val="000D1D6B"/>
    <w:rsid w:val="000D1FCE"/>
    <w:rsid w:val="000D4C8A"/>
    <w:rsid w:val="000D5D9F"/>
    <w:rsid w:val="000D6631"/>
    <w:rsid w:val="000E0FA7"/>
    <w:rsid w:val="000E1A99"/>
    <w:rsid w:val="000E2746"/>
    <w:rsid w:val="000E5359"/>
    <w:rsid w:val="000F0AD2"/>
    <w:rsid w:val="000F19E2"/>
    <w:rsid w:val="000F7678"/>
    <w:rsid w:val="000F77D0"/>
    <w:rsid w:val="00103D94"/>
    <w:rsid w:val="00106E05"/>
    <w:rsid w:val="00110A58"/>
    <w:rsid w:val="00111BEF"/>
    <w:rsid w:val="00111C12"/>
    <w:rsid w:val="00115867"/>
    <w:rsid w:val="00122152"/>
    <w:rsid w:val="00132783"/>
    <w:rsid w:val="001353AE"/>
    <w:rsid w:val="001407C7"/>
    <w:rsid w:val="00141BA6"/>
    <w:rsid w:val="00141F06"/>
    <w:rsid w:val="00143131"/>
    <w:rsid w:val="001431B0"/>
    <w:rsid w:val="0014799D"/>
    <w:rsid w:val="00151B2E"/>
    <w:rsid w:val="00153491"/>
    <w:rsid w:val="00154DD4"/>
    <w:rsid w:val="0015684D"/>
    <w:rsid w:val="00157F3D"/>
    <w:rsid w:val="001628EF"/>
    <w:rsid w:val="00166DBB"/>
    <w:rsid w:val="0017095B"/>
    <w:rsid w:val="00172086"/>
    <w:rsid w:val="00172891"/>
    <w:rsid w:val="001749E2"/>
    <w:rsid w:val="00175F1E"/>
    <w:rsid w:val="00177840"/>
    <w:rsid w:val="00181659"/>
    <w:rsid w:val="0018179D"/>
    <w:rsid w:val="00181A22"/>
    <w:rsid w:val="00194122"/>
    <w:rsid w:val="00197A10"/>
    <w:rsid w:val="001A0074"/>
    <w:rsid w:val="001A04F5"/>
    <w:rsid w:val="001A204B"/>
    <w:rsid w:val="001A267E"/>
    <w:rsid w:val="001B19DF"/>
    <w:rsid w:val="001B3D9C"/>
    <w:rsid w:val="001B624B"/>
    <w:rsid w:val="001B73EF"/>
    <w:rsid w:val="001D26E3"/>
    <w:rsid w:val="001D2AC5"/>
    <w:rsid w:val="001D362B"/>
    <w:rsid w:val="001D4150"/>
    <w:rsid w:val="001D4D67"/>
    <w:rsid w:val="001D51A8"/>
    <w:rsid w:val="001E0E4F"/>
    <w:rsid w:val="001E589B"/>
    <w:rsid w:val="001E5DCD"/>
    <w:rsid w:val="001F111A"/>
    <w:rsid w:val="001F5D2B"/>
    <w:rsid w:val="00201FB1"/>
    <w:rsid w:val="00201FF3"/>
    <w:rsid w:val="0020288F"/>
    <w:rsid w:val="00202BD6"/>
    <w:rsid w:val="00221103"/>
    <w:rsid w:val="002233B6"/>
    <w:rsid w:val="00224F78"/>
    <w:rsid w:val="002274E2"/>
    <w:rsid w:val="00227BCE"/>
    <w:rsid w:val="0023166E"/>
    <w:rsid w:val="00234379"/>
    <w:rsid w:val="002377E9"/>
    <w:rsid w:val="002409BF"/>
    <w:rsid w:val="002458F2"/>
    <w:rsid w:val="0025069A"/>
    <w:rsid w:val="00250897"/>
    <w:rsid w:val="00252990"/>
    <w:rsid w:val="00253159"/>
    <w:rsid w:val="002540E1"/>
    <w:rsid w:val="00266353"/>
    <w:rsid w:val="00267071"/>
    <w:rsid w:val="00273145"/>
    <w:rsid w:val="00273A59"/>
    <w:rsid w:val="00284AE9"/>
    <w:rsid w:val="00285747"/>
    <w:rsid w:val="00285959"/>
    <w:rsid w:val="00285C34"/>
    <w:rsid w:val="00287904"/>
    <w:rsid w:val="00291211"/>
    <w:rsid w:val="00295CC1"/>
    <w:rsid w:val="00297704"/>
    <w:rsid w:val="002A140E"/>
    <w:rsid w:val="002A3DEC"/>
    <w:rsid w:val="002A3F2A"/>
    <w:rsid w:val="002A7F1E"/>
    <w:rsid w:val="002B0794"/>
    <w:rsid w:val="002B2398"/>
    <w:rsid w:val="002B2C7F"/>
    <w:rsid w:val="002B50C3"/>
    <w:rsid w:val="002B6084"/>
    <w:rsid w:val="002C1EB5"/>
    <w:rsid w:val="002C64C1"/>
    <w:rsid w:val="002D0772"/>
    <w:rsid w:val="002D51A6"/>
    <w:rsid w:val="002D5B6C"/>
    <w:rsid w:val="002D5C8E"/>
    <w:rsid w:val="002D67B4"/>
    <w:rsid w:val="002E2A88"/>
    <w:rsid w:val="002E3793"/>
    <w:rsid w:val="002E68F2"/>
    <w:rsid w:val="002F58B0"/>
    <w:rsid w:val="002F6B74"/>
    <w:rsid w:val="00300AC0"/>
    <w:rsid w:val="00303FE2"/>
    <w:rsid w:val="00307C72"/>
    <w:rsid w:val="00311EC3"/>
    <w:rsid w:val="00313BA1"/>
    <w:rsid w:val="003160DD"/>
    <w:rsid w:val="00321100"/>
    <w:rsid w:val="0032168D"/>
    <w:rsid w:val="00321EDC"/>
    <w:rsid w:val="00323B57"/>
    <w:rsid w:val="00330B72"/>
    <w:rsid w:val="00335DC7"/>
    <w:rsid w:val="00336189"/>
    <w:rsid w:val="0033651E"/>
    <w:rsid w:val="00337310"/>
    <w:rsid w:val="003515FD"/>
    <w:rsid w:val="0035668D"/>
    <w:rsid w:val="0035721D"/>
    <w:rsid w:val="00357631"/>
    <w:rsid w:val="00363EC3"/>
    <w:rsid w:val="00367582"/>
    <w:rsid w:val="003702B8"/>
    <w:rsid w:val="003702DD"/>
    <w:rsid w:val="00370C5F"/>
    <w:rsid w:val="00374D16"/>
    <w:rsid w:val="00385FC3"/>
    <w:rsid w:val="00392C7F"/>
    <w:rsid w:val="00392CCE"/>
    <w:rsid w:val="00396103"/>
    <w:rsid w:val="003A2341"/>
    <w:rsid w:val="003A3FE5"/>
    <w:rsid w:val="003A4997"/>
    <w:rsid w:val="003A4D9C"/>
    <w:rsid w:val="003A62EB"/>
    <w:rsid w:val="003B337A"/>
    <w:rsid w:val="003B56D5"/>
    <w:rsid w:val="003C41CB"/>
    <w:rsid w:val="003D23B8"/>
    <w:rsid w:val="003D2C3B"/>
    <w:rsid w:val="003D613A"/>
    <w:rsid w:val="003F1895"/>
    <w:rsid w:val="003F2EE5"/>
    <w:rsid w:val="003F35E9"/>
    <w:rsid w:val="003F4B2A"/>
    <w:rsid w:val="004010B8"/>
    <w:rsid w:val="00401454"/>
    <w:rsid w:val="00403EE9"/>
    <w:rsid w:val="0041044A"/>
    <w:rsid w:val="00416124"/>
    <w:rsid w:val="00420CF6"/>
    <w:rsid w:val="00423EDF"/>
    <w:rsid w:val="004244A2"/>
    <w:rsid w:val="00425D08"/>
    <w:rsid w:val="004278A5"/>
    <w:rsid w:val="0043349B"/>
    <w:rsid w:val="00436D5A"/>
    <w:rsid w:val="00441535"/>
    <w:rsid w:val="00444DC2"/>
    <w:rsid w:val="00452595"/>
    <w:rsid w:val="00462C0B"/>
    <w:rsid w:val="00464B2A"/>
    <w:rsid w:val="00475F0B"/>
    <w:rsid w:val="00480CFA"/>
    <w:rsid w:val="00481B96"/>
    <w:rsid w:val="004859B8"/>
    <w:rsid w:val="0048738F"/>
    <w:rsid w:val="00492518"/>
    <w:rsid w:val="004A0D0A"/>
    <w:rsid w:val="004A0EAA"/>
    <w:rsid w:val="004A3987"/>
    <w:rsid w:val="004A3B82"/>
    <w:rsid w:val="004A563E"/>
    <w:rsid w:val="004C1AF4"/>
    <w:rsid w:val="004C5CEC"/>
    <w:rsid w:val="004D176E"/>
    <w:rsid w:val="004D1FBB"/>
    <w:rsid w:val="004D23F0"/>
    <w:rsid w:val="004D30E8"/>
    <w:rsid w:val="004E6728"/>
    <w:rsid w:val="004E757E"/>
    <w:rsid w:val="004F14EE"/>
    <w:rsid w:val="004F2177"/>
    <w:rsid w:val="004F24E2"/>
    <w:rsid w:val="004F4DA8"/>
    <w:rsid w:val="004F528B"/>
    <w:rsid w:val="00502942"/>
    <w:rsid w:val="00503C53"/>
    <w:rsid w:val="00505D05"/>
    <w:rsid w:val="00506A45"/>
    <w:rsid w:val="00511C08"/>
    <w:rsid w:val="00513403"/>
    <w:rsid w:val="00513A43"/>
    <w:rsid w:val="005140E6"/>
    <w:rsid w:val="005143C8"/>
    <w:rsid w:val="00522D8A"/>
    <w:rsid w:val="0052310D"/>
    <w:rsid w:val="00524013"/>
    <w:rsid w:val="0052516D"/>
    <w:rsid w:val="005252CC"/>
    <w:rsid w:val="005279FA"/>
    <w:rsid w:val="00527FBB"/>
    <w:rsid w:val="00530003"/>
    <w:rsid w:val="00532809"/>
    <w:rsid w:val="0053295E"/>
    <w:rsid w:val="00533950"/>
    <w:rsid w:val="005346CB"/>
    <w:rsid w:val="0053634B"/>
    <w:rsid w:val="005403F3"/>
    <w:rsid w:val="0054320B"/>
    <w:rsid w:val="00543E4D"/>
    <w:rsid w:val="0055260D"/>
    <w:rsid w:val="00560CA6"/>
    <w:rsid w:val="005614A8"/>
    <w:rsid w:val="00564DA5"/>
    <w:rsid w:val="00566C61"/>
    <w:rsid w:val="00575B34"/>
    <w:rsid w:val="005767BE"/>
    <w:rsid w:val="0058063C"/>
    <w:rsid w:val="00583251"/>
    <w:rsid w:val="0058554F"/>
    <w:rsid w:val="0058712B"/>
    <w:rsid w:val="00590891"/>
    <w:rsid w:val="00590DD5"/>
    <w:rsid w:val="005958DD"/>
    <w:rsid w:val="005A15AC"/>
    <w:rsid w:val="005A25F1"/>
    <w:rsid w:val="005A3C1E"/>
    <w:rsid w:val="005A65FA"/>
    <w:rsid w:val="005A71D1"/>
    <w:rsid w:val="005B1F5E"/>
    <w:rsid w:val="005B3294"/>
    <w:rsid w:val="005B3E61"/>
    <w:rsid w:val="005C2FD3"/>
    <w:rsid w:val="005C638F"/>
    <w:rsid w:val="005D37A4"/>
    <w:rsid w:val="005D7671"/>
    <w:rsid w:val="005D76E6"/>
    <w:rsid w:val="005E3716"/>
    <w:rsid w:val="005E3AD4"/>
    <w:rsid w:val="005F296C"/>
    <w:rsid w:val="005F44CA"/>
    <w:rsid w:val="005F4BD5"/>
    <w:rsid w:val="00600422"/>
    <w:rsid w:val="006023FD"/>
    <w:rsid w:val="00605E52"/>
    <w:rsid w:val="00610FBC"/>
    <w:rsid w:val="00611458"/>
    <w:rsid w:val="006237EB"/>
    <w:rsid w:val="006338B9"/>
    <w:rsid w:val="006344AD"/>
    <w:rsid w:val="00640B36"/>
    <w:rsid w:val="00645B5A"/>
    <w:rsid w:val="0064679F"/>
    <w:rsid w:val="00646B8E"/>
    <w:rsid w:val="00650D98"/>
    <w:rsid w:val="006515BD"/>
    <w:rsid w:val="00662B8B"/>
    <w:rsid w:val="00664BD9"/>
    <w:rsid w:val="00664D2D"/>
    <w:rsid w:val="00664ED6"/>
    <w:rsid w:val="00681073"/>
    <w:rsid w:val="006834E6"/>
    <w:rsid w:val="00684534"/>
    <w:rsid w:val="006864E4"/>
    <w:rsid w:val="006910D4"/>
    <w:rsid w:val="006922AB"/>
    <w:rsid w:val="006974F3"/>
    <w:rsid w:val="006A2D69"/>
    <w:rsid w:val="006A3C51"/>
    <w:rsid w:val="006A502B"/>
    <w:rsid w:val="006B01BA"/>
    <w:rsid w:val="006B16F5"/>
    <w:rsid w:val="006B1C56"/>
    <w:rsid w:val="006B435A"/>
    <w:rsid w:val="006B5715"/>
    <w:rsid w:val="006C01F4"/>
    <w:rsid w:val="006C40F6"/>
    <w:rsid w:val="006C438F"/>
    <w:rsid w:val="006C4778"/>
    <w:rsid w:val="006D1DD6"/>
    <w:rsid w:val="006E68AC"/>
    <w:rsid w:val="006F2A3C"/>
    <w:rsid w:val="006F52A0"/>
    <w:rsid w:val="006F700A"/>
    <w:rsid w:val="00701AC2"/>
    <w:rsid w:val="00704FE2"/>
    <w:rsid w:val="0071088F"/>
    <w:rsid w:val="007162C8"/>
    <w:rsid w:val="00716E71"/>
    <w:rsid w:val="00724649"/>
    <w:rsid w:val="00724A98"/>
    <w:rsid w:val="00725FA9"/>
    <w:rsid w:val="00726F93"/>
    <w:rsid w:val="00733212"/>
    <w:rsid w:val="007350FA"/>
    <w:rsid w:val="007358B1"/>
    <w:rsid w:val="00736640"/>
    <w:rsid w:val="00737F41"/>
    <w:rsid w:val="0074147D"/>
    <w:rsid w:val="00742BA1"/>
    <w:rsid w:val="00743001"/>
    <w:rsid w:val="00746F3D"/>
    <w:rsid w:val="00751337"/>
    <w:rsid w:val="0075311D"/>
    <w:rsid w:val="007538B8"/>
    <w:rsid w:val="00753EA6"/>
    <w:rsid w:val="00765F2A"/>
    <w:rsid w:val="00770185"/>
    <w:rsid w:val="00774398"/>
    <w:rsid w:val="00775383"/>
    <w:rsid w:val="00775E42"/>
    <w:rsid w:val="00777DAF"/>
    <w:rsid w:val="00781131"/>
    <w:rsid w:val="00782199"/>
    <w:rsid w:val="00783D81"/>
    <w:rsid w:val="00783F8B"/>
    <w:rsid w:val="007923DE"/>
    <w:rsid w:val="00795A9D"/>
    <w:rsid w:val="007960BB"/>
    <w:rsid w:val="007978A6"/>
    <w:rsid w:val="007A448C"/>
    <w:rsid w:val="007A5DDB"/>
    <w:rsid w:val="007A5E87"/>
    <w:rsid w:val="007A6948"/>
    <w:rsid w:val="007A70EB"/>
    <w:rsid w:val="007B0254"/>
    <w:rsid w:val="007B4564"/>
    <w:rsid w:val="007B731B"/>
    <w:rsid w:val="007C1A53"/>
    <w:rsid w:val="007C6271"/>
    <w:rsid w:val="007C6A70"/>
    <w:rsid w:val="007D05B6"/>
    <w:rsid w:val="007D09F4"/>
    <w:rsid w:val="007D1B72"/>
    <w:rsid w:val="007D28D0"/>
    <w:rsid w:val="007D34FB"/>
    <w:rsid w:val="007D7E1C"/>
    <w:rsid w:val="007E7F53"/>
    <w:rsid w:val="007F1A1D"/>
    <w:rsid w:val="007F2D1F"/>
    <w:rsid w:val="007F5540"/>
    <w:rsid w:val="00805C16"/>
    <w:rsid w:val="008114ED"/>
    <w:rsid w:val="00815B5C"/>
    <w:rsid w:val="00816AF6"/>
    <w:rsid w:val="0081785F"/>
    <w:rsid w:val="00821B9A"/>
    <w:rsid w:val="00830010"/>
    <w:rsid w:val="00833452"/>
    <w:rsid w:val="00834574"/>
    <w:rsid w:val="008348D1"/>
    <w:rsid w:val="0084178C"/>
    <w:rsid w:val="008433D0"/>
    <w:rsid w:val="008452AE"/>
    <w:rsid w:val="00846CFB"/>
    <w:rsid w:val="00847693"/>
    <w:rsid w:val="00854407"/>
    <w:rsid w:val="0085493A"/>
    <w:rsid w:val="00855ECA"/>
    <w:rsid w:val="0085657F"/>
    <w:rsid w:val="00862381"/>
    <w:rsid w:val="00862A8E"/>
    <w:rsid w:val="00864224"/>
    <w:rsid w:val="00875044"/>
    <w:rsid w:val="0087621A"/>
    <w:rsid w:val="0088444A"/>
    <w:rsid w:val="00885BCA"/>
    <w:rsid w:val="008870B5"/>
    <w:rsid w:val="008916C4"/>
    <w:rsid w:val="00893403"/>
    <w:rsid w:val="00894215"/>
    <w:rsid w:val="008A28FE"/>
    <w:rsid w:val="008A37AB"/>
    <w:rsid w:val="008A575B"/>
    <w:rsid w:val="008B59FE"/>
    <w:rsid w:val="008C0376"/>
    <w:rsid w:val="008C1679"/>
    <w:rsid w:val="008C246F"/>
    <w:rsid w:val="008C391D"/>
    <w:rsid w:val="008C5632"/>
    <w:rsid w:val="008D080E"/>
    <w:rsid w:val="008D0892"/>
    <w:rsid w:val="008D2DEE"/>
    <w:rsid w:val="008D5204"/>
    <w:rsid w:val="008E71F1"/>
    <w:rsid w:val="008F0607"/>
    <w:rsid w:val="008F15F9"/>
    <w:rsid w:val="008F654B"/>
    <w:rsid w:val="008F6AC4"/>
    <w:rsid w:val="008F7B75"/>
    <w:rsid w:val="009014A9"/>
    <w:rsid w:val="00906D44"/>
    <w:rsid w:val="00910CE5"/>
    <w:rsid w:val="009144A3"/>
    <w:rsid w:val="009202A8"/>
    <w:rsid w:val="00921BD5"/>
    <w:rsid w:val="00921DDC"/>
    <w:rsid w:val="00924EB0"/>
    <w:rsid w:val="00926C8A"/>
    <w:rsid w:val="00927013"/>
    <w:rsid w:val="0092716E"/>
    <w:rsid w:val="00930240"/>
    <w:rsid w:val="00931163"/>
    <w:rsid w:val="00943E96"/>
    <w:rsid w:val="0094669E"/>
    <w:rsid w:val="00946729"/>
    <w:rsid w:val="00947926"/>
    <w:rsid w:val="00950FC5"/>
    <w:rsid w:val="00953428"/>
    <w:rsid w:val="00955DC8"/>
    <w:rsid w:val="00966D9C"/>
    <w:rsid w:val="00973AE0"/>
    <w:rsid w:val="009779C4"/>
    <w:rsid w:val="0098341F"/>
    <w:rsid w:val="009835B0"/>
    <w:rsid w:val="00984F52"/>
    <w:rsid w:val="00986F0B"/>
    <w:rsid w:val="00991FDA"/>
    <w:rsid w:val="0099575F"/>
    <w:rsid w:val="009A0202"/>
    <w:rsid w:val="009B63FC"/>
    <w:rsid w:val="009C7C1E"/>
    <w:rsid w:val="009D0B42"/>
    <w:rsid w:val="009D2200"/>
    <w:rsid w:val="009D3024"/>
    <w:rsid w:val="009D5AEE"/>
    <w:rsid w:val="009D6D21"/>
    <w:rsid w:val="009E1A23"/>
    <w:rsid w:val="009E4BBD"/>
    <w:rsid w:val="009E5BFC"/>
    <w:rsid w:val="009E5E2F"/>
    <w:rsid w:val="009F2BB2"/>
    <w:rsid w:val="009F3B46"/>
    <w:rsid w:val="009F798B"/>
    <w:rsid w:val="00A013E0"/>
    <w:rsid w:val="00A05404"/>
    <w:rsid w:val="00A11B0E"/>
    <w:rsid w:val="00A1486F"/>
    <w:rsid w:val="00A17C96"/>
    <w:rsid w:val="00A21115"/>
    <w:rsid w:val="00A21B10"/>
    <w:rsid w:val="00A22EFF"/>
    <w:rsid w:val="00A244A6"/>
    <w:rsid w:val="00A25724"/>
    <w:rsid w:val="00A3007E"/>
    <w:rsid w:val="00A313EB"/>
    <w:rsid w:val="00A34941"/>
    <w:rsid w:val="00A34B30"/>
    <w:rsid w:val="00A376CD"/>
    <w:rsid w:val="00A40AAD"/>
    <w:rsid w:val="00A44E62"/>
    <w:rsid w:val="00A5583D"/>
    <w:rsid w:val="00A56B4D"/>
    <w:rsid w:val="00A621D2"/>
    <w:rsid w:val="00A62A91"/>
    <w:rsid w:val="00A66B83"/>
    <w:rsid w:val="00A67ED7"/>
    <w:rsid w:val="00A72F1E"/>
    <w:rsid w:val="00A7367F"/>
    <w:rsid w:val="00A8202B"/>
    <w:rsid w:val="00A822B7"/>
    <w:rsid w:val="00A82C4D"/>
    <w:rsid w:val="00A832A9"/>
    <w:rsid w:val="00A90FE9"/>
    <w:rsid w:val="00A94332"/>
    <w:rsid w:val="00A961BB"/>
    <w:rsid w:val="00A96C43"/>
    <w:rsid w:val="00AA1258"/>
    <w:rsid w:val="00AA12C3"/>
    <w:rsid w:val="00AA5F02"/>
    <w:rsid w:val="00AB2AF5"/>
    <w:rsid w:val="00AB4144"/>
    <w:rsid w:val="00AC1981"/>
    <w:rsid w:val="00AD1884"/>
    <w:rsid w:val="00AD26A8"/>
    <w:rsid w:val="00AE2F3F"/>
    <w:rsid w:val="00AE4A35"/>
    <w:rsid w:val="00AE4B4F"/>
    <w:rsid w:val="00AE7336"/>
    <w:rsid w:val="00AE7BC6"/>
    <w:rsid w:val="00AE7C4B"/>
    <w:rsid w:val="00AF2643"/>
    <w:rsid w:val="00AF6908"/>
    <w:rsid w:val="00B00297"/>
    <w:rsid w:val="00B03F04"/>
    <w:rsid w:val="00B06D08"/>
    <w:rsid w:val="00B07DC5"/>
    <w:rsid w:val="00B12016"/>
    <w:rsid w:val="00B14BB7"/>
    <w:rsid w:val="00B17E0F"/>
    <w:rsid w:val="00B243ED"/>
    <w:rsid w:val="00B31A39"/>
    <w:rsid w:val="00B3397E"/>
    <w:rsid w:val="00B33B2A"/>
    <w:rsid w:val="00B542B6"/>
    <w:rsid w:val="00B60D7A"/>
    <w:rsid w:val="00B62C4B"/>
    <w:rsid w:val="00B66FA7"/>
    <w:rsid w:val="00B80EA1"/>
    <w:rsid w:val="00B86ED7"/>
    <w:rsid w:val="00B90B64"/>
    <w:rsid w:val="00B92C60"/>
    <w:rsid w:val="00BA38F9"/>
    <w:rsid w:val="00BA76A0"/>
    <w:rsid w:val="00BB30F7"/>
    <w:rsid w:val="00BB3DCF"/>
    <w:rsid w:val="00BC5C5E"/>
    <w:rsid w:val="00BD18B6"/>
    <w:rsid w:val="00BE0370"/>
    <w:rsid w:val="00BE469B"/>
    <w:rsid w:val="00BE7EA7"/>
    <w:rsid w:val="00BF3DB2"/>
    <w:rsid w:val="00BF67AD"/>
    <w:rsid w:val="00C00BC6"/>
    <w:rsid w:val="00C03D89"/>
    <w:rsid w:val="00C03E9D"/>
    <w:rsid w:val="00C05FFD"/>
    <w:rsid w:val="00C1027A"/>
    <w:rsid w:val="00C133B1"/>
    <w:rsid w:val="00C147F1"/>
    <w:rsid w:val="00C15118"/>
    <w:rsid w:val="00C20711"/>
    <w:rsid w:val="00C23667"/>
    <w:rsid w:val="00C23782"/>
    <w:rsid w:val="00C23D82"/>
    <w:rsid w:val="00C24A03"/>
    <w:rsid w:val="00C261EC"/>
    <w:rsid w:val="00C354EF"/>
    <w:rsid w:val="00C36274"/>
    <w:rsid w:val="00C40179"/>
    <w:rsid w:val="00C45E5C"/>
    <w:rsid w:val="00C51C3D"/>
    <w:rsid w:val="00C60542"/>
    <w:rsid w:val="00C60946"/>
    <w:rsid w:val="00C6226B"/>
    <w:rsid w:val="00C6302A"/>
    <w:rsid w:val="00C63F64"/>
    <w:rsid w:val="00C66ECF"/>
    <w:rsid w:val="00C75D69"/>
    <w:rsid w:val="00C760C0"/>
    <w:rsid w:val="00C773EA"/>
    <w:rsid w:val="00C809DB"/>
    <w:rsid w:val="00C84D1F"/>
    <w:rsid w:val="00C911DF"/>
    <w:rsid w:val="00C92E22"/>
    <w:rsid w:val="00C9497C"/>
    <w:rsid w:val="00C95CA9"/>
    <w:rsid w:val="00CA1AF9"/>
    <w:rsid w:val="00CA5BF4"/>
    <w:rsid w:val="00CA62F7"/>
    <w:rsid w:val="00CB0554"/>
    <w:rsid w:val="00CB1421"/>
    <w:rsid w:val="00CB6A9C"/>
    <w:rsid w:val="00CB72B1"/>
    <w:rsid w:val="00CC363E"/>
    <w:rsid w:val="00CC5E7C"/>
    <w:rsid w:val="00CD17E1"/>
    <w:rsid w:val="00CD4193"/>
    <w:rsid w:val="00CD562E"/>
    <w:rsid w:val="00CE0179"/>
    <w:rsid w:val="00CE0483"/>
    <w:rsid w:val="00CE2B7F"/>
    <w:rsid w:val="00CF2326"/>
    <w:rsid w:val="00CF50E5"/>
    <w:rsid w:val="00D03D4D"/>
    <w:rsid w:val="00D0663D"/>
    <w:rsid w:val="00D11EF2"/>
    <w:rsid w:val="00D142ED"/>
    <w:rsid w:val="00D20707"/>
    <w:rsid w:val="00D23F43"/>
    <w:rsid w:val="00D24BD7"/>
    <w:rsid w:val="00D2796B"/>
    <w:rsid w:val="00D37ABC"/>
    <w:rsid w:val="00D4179D"/>
    <w:rsid w:val="00D43063"/>
    <w:rsid w:val="00D46E11"/>
    <w:rsid w:val="00D53C71"/>
    <w:rsid w:val="00D6717C"/>
    <w:rsid w:val="00D76796"/>
    <w:rsid w:val="00D8250D"/>
    <w:rsid w:val="00D83030"/>
    <w:rsid w:val="00D83290"/>
    <w:rsid w:val="00D8709C"/>
    <w:rsid w:val="00D943E6"/>
    <w:rsid w:val="00D97CB9"/>
    <w:rsid w:val="00DA21B0"/>
    <w:rsid w:val="00DA27E4"/>
    <w:rsid w:val="00DA2829"/>
    <w:rsid w:val="00DB28AD"/>
    <w:rsid w:val="00DC3017"/>
    <w:rsid w:val="00DC3E9F"/>
    <w:rsid w:val="00DD72C9"/>
    <w:rsid w:val="00DE073F"/>
    <w:rsid w:val="00DE3340"/>
    <w:rsid w:val="00DE4738"/>
    <w:rsid w:val="00DE504C"/>
    <w:rsid w:val="00DE5CF8"/>
    <w:rsid w:val="00DE6036"/>
    <w:rsid w:val="00DF3793"/>
    <w:rsid w:val="00DF641D"/>
    <w:rsid w:val="00E00B42"/>
    <w:rsid w:val="00E014AB"/>
    <w:rsid w:val="00E01D71"/>
    <w:rsid w:val="00E069E7"/>
    <w:rsid w:val="00E1161D"/>
    <w:rsid w:val="00E123B2"/>
    <w:rsid w:val="00E15545"/>
    <w:rsid w:val="00E1569C"/>
    <w:rsid w:val="00E1682E"/>
    <w:rsid w:val="00E17B54"/>
    <w:rsid w:val="00E20142"/>
    <w:rsid w:val="00E238DD"/>
    <w:rsid w:val="00E2689D"/>
    <w:rsid w:val="00E268BB"/>
    <w:rsid w:val="00E36CEE"/>
    <w:rsid w:val="00E40049"/>
    <w:rsid w:val="00E425D0"/>
    <w:rsid w:val="00E51816"/>
    <w:rsid w:val="00E52212"/>
    <w:rsid w:val="00E5289F"/>
    <w:rsid w:val="00E533A1"/>
    <w:rsid w:val="00E55D57"/>
    <w:rsid w:val="00E568B2"/>
    <w:rsid w:val="00E57BC5"/>
    <w:rsid w:val="00E601BC"/>
    <w:rsid w:val="00E653BE"/>
    <w:rsid w:val="00E71C5A"/>
    <w:rsid w:val="00E75F72"/>
    <w:rsid w:val="00E766B7"/>
    <w:rsid w:val="00E776C3"/>
    <w:rsid w:val="00E77BC3"/>
    <w:rsid w:val="00E81791"/>
    <w:rsid w:val="00E81ADF"/>
    <w:rsid w:val="00E83AFD"/>
    <w:rsid w:val="00E843DE"/>
    <w:rsid w:val="00E90579"/>
    <w:rsid w:val="00E92014"/>
    <w:rsid w:val="00E94C99"/>
    <w:rsid w:val="00E95545"/>
    <w:rsid w:val="00E97077"/>
    <w:rsid w:val="00EA2989"/>
    <w:rsid w:val="00EA6C79"/>
    <w:rsid w:val="00EB6DFA"/>
    <w:rsid w:val="00EC0ED1"/>
    <w:rsid w:val="00EC2AFB"/>
    <w:rsid w:val="00EC6D99"/>
    <w:rsid w:val="00EE26BB"/>
    <w:rsid w:val="00EE26D7"/>
    <w:rsid w:val="00EE65C0"/>
    <w:rsid w:val="00EF0290"/>
    <w:rsid w:val="00EF56B4"/>
    <w:rsid w:val="00EF64B1"/>
    <w:rsid w:val="00F00CB7"/>
    <w:rsid w:val="00F129DD"/>
    <w:rsid w:val="00F1484E"/>
    <w:rsid w:val="00F150A1"/>
    <w:rsid w:val="00F1655E"/>
    <w:rsid w:val="00F16B96"/>
    <w:rsid w:val="00F3412F"/>
    <w:rsid w:val="00F43E8B"/>
    <w:rsid w:val="00F456D6"/>
    <w:rsid w:val="00F50357"/>
    <w:rsid w:val="00F53556"/>
    <w:rsid w:val="00F54B4A"/>
    <w:rsid w:val="00F54E67"/>
    <w:rsid w:val="00F626E2"/>
    <w:rsid w:val="00F629F8"/>
    <w:rsid w:val="00F62BE9"/>
    <w:rsid w:val="00F64022"/>
    <w:rsid w:val="00F67B50"/>
    <w:rsid w:val="00F72A2F"/>
    <w:rsid w:val="00F75690"/>
    <w:rsid w:val="00F76B0B"/>
    <w:rsid w:val="00F811FF"/>
    <w:rsid w:val="00F83CCC"/>
    <w:rsid w:val="00F864A6"/>
    <w:rsid w:val="00F921B5"/>
    <w:rsid w:val="00F93046"/>
    <w:rsid w:val="00F941A9"/>
    <w:rsid w:val="00F950C8"/>
    <w:rsid w:val="00F95CAF"/>
    <w:rsid w:val="00F95DD7"/>
    <w:rsid w:val="00FA0618"/>
    <w:rsid w:val="00FA2301"/>
    <w:rsid w:val="00FA29BF"/>
    <w:rsid w:val="00FA6964"/>
    <w:rsid w:val="00FB37D7"/>
    <w:rsid w:val="00FC03B4"/>
    <w:rsid w:val="00FC094E"/>
    <w:rsid w:val="00FC227F"/>
    <w:rsid w:val="00FC4847"/>
    <w:rsid w:val="00FC496C"/>
    <w:rsid w:val="00FC49E6"/>
    <w:rsid w:val="00FC60AE"/>
    <w:rsid w:val="00FC6619"/>
    <w:rsid w:val="00FD41C3"/>
    <w:rsid w:val="00FD64D1"/>
    <w:rsid w:val="00FD6B86"/>
    <w:rsid w:val="00FD72BA"/>
    <w:rsid w:val="00FE187A"/>
    <w:rsid w:val="00FE28C5"/>
    <w:rsid w:val="00FF16ED"/>
    <w:rsid w:val="00FF318B"/>
    <w:rsid w:val="00FF5175"/>
    <w:rsid w:val="00FF57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CF153"/>
  <w15:docId w15:val="{00470A68-C068-4B2D-B5D1-F0547F0E0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F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03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376"/>
    <w:rPr>
      <w:rFonts w:ascii="Tahoma" w:hAnsi="Tahoma" w:cs="Tahoma"/>
      <w:sz w:val="16"/>
      <w:szCs w:val="16"/>
    </w:rPr>
  </w:style>
  <w:style w:type="character" w:customStyle="1" w:styleId="A1">
    <w:name w:val="A1"/>
    <w:uiPriority w:val="99"/>
    <w:rsid w:val="0088444A"/>
    <w:rPr>
      <w:rFonts w:cs="Verdana"/>
      <w:b/>
      <w:bCs/>
      <w:color w:val="221E1F"/>
      <w:sz w:val="16"/>
      <w:szCs w:val="16"/>
    </w:rPr>
  </w:style>
  <w:style w:type="paragraph" w:styleId="Header">
    <w:name w:val="header"/>
    <w:basedOn w:val="Normal"/>
    <w:link w:val="HeaderChar"/>
    <w:uiPriority w:val="99"/>
    <w:unhideWhenUsed/>
    <w:rsid w:val="008F65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654B"/>
  </w:style>
  <w:style w:type="paragraph" w:styleId="Footer">
    <w:name w:val="footer"/>
    <w:basedOn w:val="Normal"/>
    <w:link w:val="FooterChar"/>
    <w:uiPriority w:val="99"/>
    <w:unhideWhenUsed/>
    <w:rsid w:val="008F65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654B"/>
  </w:style>
  <w:style w:type="paragraph" w:customStyle="1" w:styleId="Default">
    <w:name w:val="Default"/>
    <w:rsid w:val="008F654B"/>
    <w:pPr>
      <w:autoSpaceDE w:val="0"/>
      <w:autoSpaceDN w:val="0"/>
      <w:adjustRightInd w:val="0"/>
      <w:spacing w:after="0" w:line="240" w:lineRule="auto"/>
    </w:pPr>
    <w:rPr>
      <w:rFonts w:ascii="Verdana" w:hAnsi="Verdana" w:cs="Verdana"/>
      <w:color w:val="000000"/>
      <w:sz w:val="24"/>
      <w:szCs w:val="24"/>
    </w:rPr>
  </w:style>
  <w:style w:type="character" w:customStyle="1" w:styleId="A0">
    <w:name w:val="A0"/>
    <w:uiPriority w:val="99"/>
    <w:rsid w:val="008F654B"/>
    <w:rPr>
      <w:rFonts w:cs="Verdana"/>
      <w:b/>
      <w:bCs/>
      <w:color w:val="221E1F"/>
      <w:sz w:val="28"/>
      <w:szCs w:val="28"/>
    </w:rPr>
  </w:style>
  <w:style w:type="paragraph" w:styleId="ListParagraph">
    <w:name w:val="List Paragraph"/>
    <w:basedOn w:val="Normal"/>
    <w:uiPriority w:val="34"/>
    <w:qFormat/>
    <w:rsid w:val="008F7B75"/>
    <w:pPr>
      <w:ind w:left="720"/>
      <w:contextualSpacing/>
    </w:pPr>
  </w:style>
  <w:style w:type="paragraph" w:customStyle="1" w:styleId="Pa2">
    <w:name w:val="Pa2"/>
    <w:basedOn w:val="Default"/>
    <w:next w:val="Default"/>
    <w:uiPriority w:val="99"/>
    <w:rsid w:val="00252990"/>
    <w:pPr>
      <w:spacing w:line="181" w:lineRule="atLeast"/>
    </w:pPr>
    <w:rPr>
      <w:rFonts w:cstheme="minorBidi"/>
      <w:color w:val="auto"/>
    </w:rPr>
  </w:style>
  <w:style w:type="paragraph" w:customStyle="1" w:styleId="Pa13">
    <w:name w:val="Pa13"/>
    <w:basedOn w:val="Default"/>
    <w:next w:val="Default"/>
    <w:uiPriority w:val="99"/>
    <w:rsid w:val="005C638F"/>
    <w:pPr>
      <w:spacing w:line="181" w:lineRule="atLeast"/>
    </w:pPr>
    <w:rPr>
      <w:rFonts w:cstheme="minorBidi"/>
      <w:color w:val="auto"/>
    </w:rPr>
  </w:style>
  <w:style w:type="paragraph" w:customStyle="1" w:styleId="Pa8">
    <w:name w:val="Pa8"/>
    <w:basedOn w:val="Default"/>
    <w:next w:val="Default"/>
    <w:uiPriority w:val="99"/>
    <w:rsid w:val="00505D05"/>
    <w:pPr>
      <w:spacing w:line="181" w:lineRule="atLeast"/>
    </w:pPr>
    <w:rPr>
      <w:rFonts w:cstheme="minorBidi"/>
      <w:color w:val="auto"/>
    </w:rPr>
  </w:style>
  <w:style w:type="character" w:customStyle="1" w:styleId="A5">
    <w:name w:val="A5"/>
    <w:uiPriority w:val="99"/>
    <w:rsid w:val="003A3FE5"/>
    <w:rPr>
      <w:rFonts w:cs="Verdana"/>
      <w:color w:val="949698"/>
      <w:sz w:val="14"/>
      <w:szCs w:val="14"/>
    </w:rPr>
  </w:style>
  <w:style w:type="table" w:styleId="TableGrid">
    <w:name w:val="Table Grid"/>
    <w:basedOn w:val="TableNormal"/>
    <w:uiPriority w:val="59"/>
    <w:rsid w:val="00AA1258"/>
    <w:pPr>
      <w:spacing w:after="0" w:line="240" w:lineRule="auto"/>
    </w:pPr>
    <w:rPr>
      <w:rFonts w:ascii="Calibri" w:eastAsia="Calibri" w:hAnsi="Calibri" w:cs="Times New Roman"/>
      <w:sz w:val="20"/>
      <w:szCs w:val="20"/>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Default"/>
    <w:next w:val="Default"/>
    <w:uiPriority w:val="99"/>
    <w:rsid w:val="0099575F"/>
    <w:pPr>
      <w:spacing w:line="141" w:lineRule="atLeast"/>
    </w:pPr>
    <w:rPr>
      <w:rFonts w:cstheme="minorBidi"/>
      <w:color w:val="auto"/>
    </w:rPr>
  </w:style>
  <w:style w:type="paragraph" w:customStyle="1" w:styleId="Pa10">
    <w:name w:val="Pa10"/>
    <w:basedOn w:val="Default"/>
    <w:next w:val="Default"/>
    <w:uiPriority w:val="99"/>
    <w:rsid w:val="0099575F"/>
    <w:pPr>
      <w:spacing w:line="181" w:lineRule="atLeast"/>
    </w:pPr>
    <w:rPr>
      <w:rFonts w:cstheme="minorBidi"/>
      <w:color w:val="auto"/>
    </w:rPr>
  </w:style>
  <w:style w:type="character" w:styleId="CommentReference">
    <w:name w:val="annotation reference"/>
    <w:basedOn w:val="DefaultParagraphFont"/>
    <w:uiPriority w:val="99"/>
    <w:semiHidden/>
    <w:unhideWhenUsed/>
    <w:rsid w:val="00543E4D"/>
    <w:rPr>
      <w:sz w:val="16"/>
      <w:szCs w:val="16"/>
    </w:rPr>
  </w:style>
  <w:style w:type="paragraph" w:styleId="CommentText">
    <w:name w:val="annotation text"/>
    <w:basedOn w:val="Normal"/>
    <w:link w:val="CommentTextChar"/>
    <w:uiPriority w:val="99"/>
    <w:semiHidden/>
    <w:unhideWhenUsed/>
    <w:rsid w:val="00543E4D"/>
    <w:pPr>
      <w:spacing w:line="240" w:lineRule="auto"/>
    </w:pPr>
    <w:rPr>
      <w:sz w:val="20"/>
      <w:szCs w:val="20"/>
    </w:rPr>
  </w:style>
  <w:style w:type="character" w:customStyle="1" w:styleId="CommentTextChar">
    <w:name w:val="Comment Text Char"/>
    <w:basedOn w:val="DefaultParagraphFont"/>
    <w:link w:val="CommentText"/>
    <w:uiPriority w:val="99"/>
    <w:semiHidden/>
    <w:rsid w:val="00543E4D"/>
    <w:rPr>
      <w:sz w:val="20"/>
      <w:szCs w:val="20"/>
    </w:rPr>
  </w:style>
  <w:style w:type="paragraph" w:styleId="CommentSubject">
    <w:name w:val="annotation subject"/>
    <w:basedOn w:val="CommentText"/>
    <w:next w:val="CommentText"/>
    <w:link w:val="CommentSubjectChar"/>
    <w:uiPriority w:val="99"/>
    <w:semiHidden/>
    <w:unhideWhenUsed/>
    <w:rsid w:val="00543E4D"/>
    <w:rPr>
      <w:b/>
      <w:bCs/>
    </w:rPr>
  </w:style>
  <w:style w:type="character" w:customStyle="1" w:styleId="CommentSubjectChar">
    <w:name w:val="Comment Subject Char"/>
    <w:basedOn w:val="CommentTextChar"/>
    <w:link w:val="CommentSubject"/>
    <w:uiPriority w:val="99"/>
    <w:semiHidden/>
    <w:rsid w:val="00543E4D"/>
    <w:rPr>
      <w:b/>
      <w:bCs/>
      <w:sz w:val="20"/>
      <w:szCs w:val="20"/>
    </w:rPr>
  </w:style>
  <w:style w:type="paragraph" w:customStyle="1" w:styleId="EndNoteBibliography">
    <w:name w:val="EndNote Bibliography"/>
    <w:basedOn w:val="Normal"/>
    <w:link w:val="EndNoteBibliographyChar"/>
    <w:rsid w:val="001B624B"/>
    <w:pPr>
      <w:spacing w:line="240" w:lineRule="auto"/>
    </w:pPr>
    <w:rPr>
      <w:rFonts w:ascii="Calibri" w:eastAsia="Calibri" w:hAnsi="Calibri" w:cs="Times New Roman"/>
      <w:noProof/>
      <w:lang w:val="en-US"/>
    </w:rPr>
  </w:style>
  <w:style w:type="character" w:customStyle="1" w:styleId="EndNoteBibliographyChar">
    <w:name w:val="EndNote Bibliography Char"/>
    <w:basedOn w:val="DefaultParagraphFont"/>
    <w:link w:val="EndNoteBibliography"/>
    <w:rsid w:val="001B624B"/>
    <w:rPr>
      <w:rFonts w:ascii="Calibri" w:eastAsia="Calibri" w:hAnsi="Calibri" w:cs="Times New Roman"/>
      <w:noProof/>
      <w:lang w:val="en-US"/>
    </w:rPr>
  </w:style>
  <w:style w:type="paragraph" w:customStyle="1" w:styleId="Pa9">
    <w:name w:val="Pa9"/>
    <w:basedOn w:val="Default"/>
    <w:next w:val="Default"/>
    <w:uiPriority w:val="99"/>
    <w:rsid w:val="002D51A6"/>
    <w:pPr>
      <w:spacing w:line="181" w:lineRule="atLeast"/>
    </w:pPr>
    <w:rPr>
      <w:rFonts w:cstheme="minorBidi"/>
      <w:color w:val="auto"/>
    </w:rPr>
  </w:style>
  <w:style w:type="character" w:customStyle="1" w:styleId="A3">
    <w:name w:val="A3"/>
    <w:uiPriority w:val="99"/>
    <w:rsid w:val="002D51A6"/>
    <w:rPr>
      <w:rFonts w:cs="Verdana"/>
      <w:color w:val="221E1F"/>
      <w:sz w:val="16"/>
      <w:szCs w:val="16"/>
    </w:rPr>
  </w:style>
  <w:style w:type="character" w:customStyle="1" w:styleId="A6">
    <w:name w:val="A6"/>
    <w:uiPriority w:val="99"/>
    <w:rsid w:val="002D51A6"/>
    <w:rPr>
      <w:rFonts w:cs="Verdana"/>
      <w:color w:val="221E1F"/>
      <w:sz w:val="9"/>
      <w:szCs w:val="9"/>
    </w:rPr>
  </w:style>
  <w:style w:type="paragraph" w:customStyle="1" w:styleId="desc2">
    <w:name w:val="desc2"/>
    <w:basedOn w:val="Normal"/>
    <w:rsid w:val="00BA76A0"/>
    <w:pPr>
      <w:spacing w:after="0" w:line="240" w:lineRule="auto"/>
    </w:pPr>
    <w:rPr>
      <w:rFonts w:ascii="Times New Roman" w:eastAsia="Times New Roman" w:hAnsi="Times New Roman" w:cs="Times New Roman"/>
      <w:sz w:val="26"/>
      <w:szCs w:val="26"/>
      <w:lang w:val="en-US"/>
    </w:rPr>
  </w:style>
  <w:style w:type="character" w:styleId="Hyperlink">
    <w:name w:val="Hyperlink"/>
    <w:basedOn w:val="DefaultParagraphFont"/>
    <w:uiPriority w:val="99"/>
    <w:unhideWhenUsed/>
    <w:rsid w:val="00A17C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5040">
      <w:bodyDiv w:val="1"/>
      <w:marLeft w:val="0"/>
      <w:marRight w:val="0"/>
      <w:marTop w:val="0"/>
      <w:marBottom w:val="0"/>
      <w:divBdr>
        <w:top w:val="none" w:sz="0" w:space="0" w:color="auto"/>
        <w:left w:val="none" w:sz="0" w:space="0" w:color="auto"/>
        <w:bottom w:val="none" w:sz="0" w:space="0" w:color="auto"/>
        <w:right w:val="none" w:sz="0" w:space="0" w:color="auto"/>
      </w:divBdr>
    </w:div>
    <w:div w:id="50888089">
      <w:bodyDiv w:val="1"/>
      <w:marLeft w:val="0"/>
      <w:marRight w:val="0"/>
      <w:marTop w:val="0"/>
      <w:marBottom w:val="0"/>
      <w:divBdr>
        <w:top w:val="none" w:sz="0" w:space="0" w:color="auto"/>
        <w:left w:val="none" w:sz="0" w:space="0" w:color="auto"/>
        <w:bottom w:val="none" w:sz="0" w:space="0" w:color="auto"/>
        <w:right w:val="none" w:sz="0" w:space="0" w:color="auto"/>
      </w:divBdr>
    </w:div>
    <w:div w:id="65885881">
      <w:bodyDiv w:val="1"/>
      <w:marLeft w:val="0"/>
      <w:marRight w:val="0"/>
      <w:marTop w:val="0"/>
      <w:marBottom w:val="0"/>
      <w:divBdr>
        <w:top w:val="none" w:sz="0" w:space="0" w:color="auto"/>
        <w:left w:val="none" w:sz="0" w:space="0" w:color="auto"/>
        <w:bottom w:val="none" w:sz="0" w:space="0" w:color="auto"/>
        <w:right w:val="none" w:sz="0" w:space="0" w:color="auto"/>
      </w:divBdr>
    </w:div>
    <w:div w:id="115487516">
      <w:bodyDiv w:val="1"/>
      <w:marLeft w:val="0"/>
      <w:marRight w:val="0"/>
      <w:marTop w:val="0"/>
      <w:marBottom w:val="0"/>
      <w:divBdr>
        <w:top w:val="none" w:sz="0" w:space="0" w:color="auto"/>
        <w:left w:val="none" w:sz="0" w:space="0" w:color="auto"/>
        <w:bottom w:val="none" w:sz="0" w:space="0" w:color="auto"/>
        <w:right w:val="none" w:sz="0" w:space="0" w:color="auto"/>
      </w:divBdr>
    </w:div>
    <w:div w:id="121578402">
      <w:bodyDiv w:val="1"/>
      <w:marLeft w:val="0"/>
      <w:marRight w:val="0"/>
      <w:marTop w:val="0"/>
      <w:marBottom w:val="0"/>
      <w:divBdr>
        <w:top w:val="none" w:sz="0" w:space="0" w:color="auto"/>
        <w:left w:val="none" w:sz="0" w:space="0" w:color="auto"/>
        <w:bottom w:val="none" w:sz="0" w:space="0" w:color="auto"/>
        <w:right w:val="none" w:sz="0" w:space="0" w:color="auto"/>
      </w:divBdr>
    </w:div>
    <w:div w:id="156382403">
      <w:bodyDiv w:val="1"/>
      <w:marLeft w:val="0"/>
      <w:marRight w:val="0"/>
      <w:marTop w:val="0"/>
      <w:marBottom w:val="0"/>
      <w:divBdr>
        <w:top w:val="none" w:sz="0" w:space="0" w:color="auto"/>
        <w:left w:val="none" w:sz="0" w:space="0" w:color="auto"/>
        <w:bottom w:val="none" w:sz="0" w:space="0" w:color="auto"/>
        <w:right w:val="none" w:sz="0" w:space="0" w:color="auto"/>
      </w:divBdr>
    </w:div>
    <w:div w:id="181745928">
      <w:bodyDiv w:val="1"/>
      <w:marLeft w:val="0"/>
      <w:marRight w:val="0"/>
      <w:marTop w:val="0"/>
      <w:marBottom w:val="0"/>
      <w:divBdr>
        <w:top w:val="none" w:sz="0" w:space="0" w:color="auto"/>
        <w:left w:val="none" w:sz="0" w:space="0" w:color="auto"/>
        <w:bottom w:val="none" w:sz="0" w:space="0" w:color="auto"/>
        <w:right w:val="none" w:sz="0" w:space="0" w:color="auto"/>
      </w:divBdr>
    </w:div>
    <w:div w:id="185287527">
      <w:bodyDiv w:val="1"/>
      <w:marLeft w:val="0"/>
      <w:marRight w:val="0"/>
      <w:marTop w:val="0"/>
      <w:marBottom w:val="0"/>
      <w:divBdr>
        <w:top w:val="none" w:sz="0" w:space="0" w:color="auto"/>
        <w:left w:val="none" w:sz="0" w:space="0" w:color="auto"/>
        <w:bottom w:val="none" w:sz="0" w:space="0" w:color="auto"/>
        <w:right w:val="none" w:sz="0" w:space="0" w:color="auto"/>
      </w:divBdr>
    </w:div>
    <w:div w:id="194194096">
      <w:bodyDiv w:val="1"/>
      <w:marLeft w:val="0"/>
      <w:marRight w:val="0"/>
      <w:marTop w:val="0"/>
      <w:marBottom w:val="0"/>
      <w:divBdr>
        <w:top w:val="none" w:sz="0" w:space="0" w:color="auto"/>
        <w:left w:val="none" w:sz="0" w:space="0" w:color="auto"/>
        <w:bottom w:val="none" w:sz="0" w:space="0" w:color="auto"/>
        <w:right w:val="none" w:sz="0" w:space="0" w:color="auto"/>
      </w:divBdr>
    </w:div>
    <w:div w:id="231157465">
      <w:bodyDiv w:val="1"/>
      <w:marLeft w:val="0"/>
      <w:marRight w:val="0"/>
      <w:marTop w:val="0"/>
      <w:marBottom w:val="0"/>
      <w:divBdr>
        <w:top w:val="none" w:sz="0" w:space="0" w:color="auto"/>
        <w:left w:val="none" w:sz="0" w:space="0" w:color="auto"/>
        <w:bottom w:val="none" w:sz="0" w:space="0" w:color="auto"/>
        <w:right w:val="none" w:sz="0" w:space="0" w:color="auto"/>
      </w:divBdr>
    </w:div>
    <w:div w:id="252515952">
      <w:bodyDiv w:val="1"/>
      <w:marLeft w:val="0"/>
      <w:marRight w:val="0"/>
      <w:marTop w:val="0"/>
      <w:marBottom w:val="0"/>
      <w:divBdr>
        <w:top w:val="none" w:sz="0" w:space="0" w:color="auto"/>
        <w:left w:val="none" w:sz="0" w:space="0" w:color="auto"/>
        <w:bottom w:val="none" w:sz="0" w:space="0" w:color="auto"/>
        <w:right w:val="none" w:sz="0" w:space="0" w:color="auto"/>
      </w:divBdr>
    </w:div>
    <w:div w:id="262617646">
      <w:bodyDiv w:val="1"/>
      <w:marLeft w:val="0"/>
      <w:marRight w:val="0"/>
      <w:marTop w:val="0"/>
      <w:marBottom w:val="0"/>
      <w:divBdr>
        <w:top w:val="none" w:sz="0" w:space="0" w:color="auto"/>
        <w:left w:val="none" w:sz="0" w:space="0" w:color="auto"/>
        <w:bottom w:val="none" w:sz="0" w:space="0" w:color="auto"/>
        <w:right w:val="none" w:sz="0" w:space="0" w:color="auto"/>
      </w:divBdr>
    </w:div>
    <w:div w:id="273637367">
      <w:bodyDiv w:val="1"/>
      <w:marLeft w:val="0"/>
      <w:marRight w:val="0"/>
      <w:marTop w:val="0"/>
      <w:marBottom w:val="0"/>
      <w:divBdr>
        <w:top w:val="none" w:sz="0" w:space="0" w:color="auto"/>
        <w:left w:val="none" w:sz="0" w:space="0" w:color="auto"/>
        <w:bottom w:val="none" w:sz="0" w:space="0" w:color="auto"/>
        <w:right w:val="none" w:sz="0" w:space="0" w:color="auto"/>
      </w:divBdr>
    </w:div>
    <w:div w:id="286938503">
      <w:bodyDiv w:val="1"/>
      <w:marLeft w:val="0"/>
      <w:marRight w:val="0"/>
      <w:marTop w:val="0"/>
      <w:marBottom w:val="0"/>
      <w:divBdr>
        <w:top w:val="none" w:sz="0" w:space="0" w:color="auto"/>
        <w:left w:val="none" w:sz="0" w:space="0" w:color="auto"/>
        <w:bottom w:val="none" w:sz="0" w:space="0" w:color="auto"/>
        <w:right w:val="none" w:sz="0" w:space="0" w:color="auto"/>
      </w:divBdr>
    </w:div>
    <w:div w:id="326322778">
      <w:bodyDiv w:val="1"/>
      <w:marLeft w:val="0"/>
      <w:marRight w:val="0"/>
      <w:marTop w:val="0"/>
      <w:marBottom w:val="0"/>
      <w:divBdr>
        <w:top w:val="none" w:sz="0" w:space="0" w:color="auto"/>
        <w:left w:val="none" w:sz="0" w:space="0" w:color="auto"/>
        <w:bottom w:val="none" w:sz="0" w:space="0" w:color="auto"/>
        <w:right w:val="none" w:sz="0" w:space="0" w:color="auto"/>
      </w:divBdr>
    </w:div>
    <w:div w:id="340551054">
      <w:bodyDiv w:val="1"/>
      <w:marLeft w:val="0"/>
      <w:marRight w:val="0"/>
      <w:marTop w:val="0"/>
      <w:marBottom w:val="0"/>
      <w:divBdr>
        <w:top w:val="none" w:sz="0" w:space="0" w:color="auto"/>
        <w:left w:val="none" w:sz="0" w:space="0" w:color="auto"/>
        <w:bottom w:val="none" w:sz="0" w:space="0" w:color="auto"/>
        <w:right w:val="none" w:sz="0" w:space="0" w:color="auto"/>
      </w:divBdr>
    </w:div>
    <w:div w:id="350106248">
      <w:bodyDiv w:val="1"/>
      <w:marLeft w:val="0"/>
      <w:marRight w:val="0"/>
      <w:marTop w:val="0"/>
      <w:marBottom w:val="0"/>
      <w:divBdr>
        <w:top w:val="none" w:sz="0" w:space="0" w:color="auto"/>
        <w:left w:val="none" w:sz="0" w:space="0" w:color="auto"/>
        <w:bottom w:val="none" w:sz="0" w:space="0" w:color="auto"/>
        <w:right w:val="none" w:sz="0" w:space="0" w:color="auto"/>
      </w:divBdr>
    </w:div>
    <w:div w:id="363019608">
      <w:bodyDiv w:val="1"/>
      <w:marLeft w:val="0"/>
      <w:marRight w:val="0"/>
      <w:marTop w:val="0"/>
      <w:marBottom w:val="0"/>
      <w:divBdr>
        <w:top w:val="none" w:sz="0" w:space="0" w:color="auto"/>
        <w:left w:val="none" w:sz="0" w:space="0" w:color="auto"/>
        <w:bottom w:val="none" w:sz="0" w:space="0" w:color="auto"/>
        <w:right w:val="none" w:sz="0" w:space="0" w:color="auto"/>
      </w:divBdr>
    </w:div>
    <w:div w:id="364524711">
      <w:bodyDiv w:val="1"/>
      <w:marLeft w:val="0"/>
      <w:marRight w:val="0"/>
      <w:marTop w:val="0"/>
      <w:marBottom w:val="0"/>
      <w:divBdr>
        <w:top w:val="none" w:sz="0" w:space="0" w:color="auto"/>
        <w:left w:val="none" w:sz="0" w:space="0" w:color="auto"/>
        <w:bottom w:val="none" w:sz="0" w:space="0" w:color="auto"/>
        <w:right w:val="none" w:sz="0" w:space="0" w:color="auto"/>
      </w:divBdr>
    </w:div>
    <w:div w:id="367755236">
      <w:bodyDiv w:val="1"/>
      <w:marLeft w:val="0"/>
      <w:marRight w:val="0"/>
      <w:marTop w:val="0"/>
      <w:marBottom w:val="0"/>
      <w:divBdr>
        <w:top w:val="none" w:sz="0" w:space="0" w:color="auto"/>
        <w:left w:val="none" w:sz="0" w:space="0" w:color="auto"/>
        <w:bottom w:val="none" w:sz="0" w:space="0" w:color="auto"/>
        <w:right w:val="none" w:sz="0" w:space="0" w:color="auto"/>
      </w:divBdr>
    </w:div>
    <w:div w:id="370229664">
      <w:bodyDiv w:val="1"/>
      <w:marLeft w:val="0"/>
      <w:marRight w:val="0"/>
      <w:marTop w:val="0"/>
      <w:marBottom w:val="0"/>
      <w:divBdr>
        <w:top w:val="none" w:sz="0" w:space="0" w:color="auto"/>
        <w:left w:val="none" w:sz="0" w:space="0" w:color="auto"/>
        <w:bottom w:val="none" w:sz="0" w:space="0" w:color="auto"/>
        <w:right w:val="none" w:sz="0" w:space="0" w:color="auto"/>
      </w:divBdr>
    </w:div>
    <w:div w:id="387147079">
      <w:bodyDiv w:val="1"/>
      <w:marLeft w:val="0"/>
      <w:marRight w:val="0"/>
      <w:marTop w:val="0"/>
      <w:marBottom w:val="0"/>
      <w:divBdr>
        <w:top w:val="none" w:sz="0" w:space="0" w:color="auto"/>
        <w:left w:val="none" w:sz="0" w:space="0" w:color="auto"/>
        <w:bottom w:val="none" w:sz="0" w:space="0" w:color="auto"/>
        <w:right w:val="none" w:sz="0" w:space="0" w:color="auto"/>
      </w:divBdr>
    </w:div>
    <w:div w:id="420175331">
      <w:bodyDiv w:val="1"/>
      <w:marLeft w:val="0"/>
      <w:marRight w:val="0"/>
      <w:marTop w:val="0"/>
      <w:marBottom w:val="0"/>
      <w:divBdr>
        <w:top w:val="none" w:sz="0" w:space="0" w:color="auto"/>
        <w:left w:val="none" w:sz="0" w:space="0" w:color="auto"/>
        <w:bottom w:val="none" w:sz="0" w:space="0" w:color="auto"/>
        <w:right w:val="none" w:sz="0" w:space="0" w:color="auto"/>
      </w:divBdr>
    </w:div>
    <w:div w:id="444469708">
      <w:bodyDiv w:val="1"/>
      <w:marLeft w:val="0"/>
      <w:marRight w:val="0"/>
      <w:marTop w:val="0"/>
      <w:marBottom w:val="0"/>
      <w:divBdr>
        <w:top w:val="none" w:sz="0" w:space="0" w:color="auto"/>
        <w:left w:val="none" w:sz="0" w:space="0" w:color="auto"/>
        <w:bottom w:val="none" w:sz="0" w:space="0" w:color="auto"/>
        <w:right w:val="none" w:sz="0" w:space="0" w:color="auto"/>
      </w:divBdr>
    </w:div>
    <w:div w:id="457841915">
      <w:bodyDiv w:val="1"/>
      <w:marLeft w:val="0"/>
      <w:marRight w:val="0"/>
      <w:marTop w:val="0"/>
      <w:marBottom w:val="0"/>
      <w:divBdr>
        <w:top w:val="none" w:sz="0" w:space="0" w:color="auto"/>
        <w:left w:val="none" w:sz="0" w:space="0" w:color="auto"/>
        <w:bottom w:val="none" w:sz="0" w:space="0" w:color="auto"/>
        <w:right w:val="none" w:sz="0" w:space="0" w:color="auto"/>
      </w:divBdr>
    </w:div>
    <w:div w:id="480542450">
      <w:bodyDiv w:val="1"/>
      <w:marLeft w:val="0"/>
      <w:marRight w:val="0"/>
      <w:marTop w:val="0"/>
      <w:marBottom w:val="0"/>
      <w:divBdr>
        <w:top w:val="none" w:sz="0" w:space="0" w:color="auto"/>
        <w:left w:val="none" w:sz="0" w:space="0" w:color="auto"/>
        <w:bottom w:val="none" w:sz="0" w:space="0" w:color="auto"/>
        <w:right w:val="none" w:sz="0" w:space="0" w:color="auto"/>
      </w:divBdr>
    </w:div>
    <w:div w:id="495801442">
      <w:bodyDiv w:val="1"/>
      <w:marLeft w:val="0"/>
      <w:marRight w:val="0"/>
      <w:marTop w:val="0"/>
      <w:marBottom w:val="0"/>
      <w:divBdr>
        <w:top w:val="none" w:sz="0" w:space="0" w:color="auto"/>
        <w:left w:val="none" w:sz="0" w:space="0" w:color="auto"/>
        <w:bottom w:val="none" w:sz="0" w:space="0" w:color="auto"/>
        <w:right w:val="none" w:sz="0" w:space="0" w:color="auto"/>
      </w:divBdr>
    </w:div>
    <w:div w:id="566962493">
      <w:bodyDiv w:val="1"/>
      <w:marLeft w:val="0"/>
      <w:marRight w:val="0"/>
      <w:marTop w:val="0"/>
      <w:marBottom w:val="0"/>
      <w:divBdr>
        <w:top w:val="none" w:sz="0" w:space="0" w:color="auto"/>
        <w:left w:val="none" w:sz="0" w:space="0" w:color="auto"/>
        <w:bottom w:val="none" w:sz="0" w:space="0" w:color="auto"/>
        <w:right w:val="none" w:sz="0" w:space="0" w:color="auto"/>
      </w:divBdr>
    </w:div>
    <w:div w:id="571428222">
      <w:bodyDiv w:val="1"/>
      <w:marLeft w:val="0"/>
      <w:marRight w:val="0"/>
      <w:marTop w:val="0"/>
      <w:marBottom w:val="0"/>
      <w:divBdr>
        <w:top w:val="none" w:sz="0" w:space="0" w:color="auto"/>
        <w:left w:val="none" w:sz="0" w:space="0" w:color="auto"/>
        <w:bottom w:val="none" w:sz="0" w:space="0" w:color="auto"/>
        <w:right w:val="none" w:sz="0" w:space="0" w:color="auto"/>
      </w:divBdr>
    </w:div>
    <w:div w:id="574240257">
      <w:bodyDiv w:val="1"/>
      <w:marLeft w:val="0"/>
      <w:marRight w:val="0"/>
      <w:marTop w:val="0"/>
      <w:marBottom w:val="0"/>
      <w:divBdr>
        <w:top w:val="none" w:sz="0" w:space="0" w:color="auto"/>
        <w:left w:val="none" w:sz="0" w:space="0" w:color="auto"/>
        <w:bottom w:val="none" w:sz="0" w:space="0" w:color="auto"/>
        <w:right w:val="none" w:sz="0" w:space="0" w:color="auto"/>
      </w:divBdr>
    </w:div>
    <w:div w:id="646280444">
      <w:bodyDiv w:val="1"/>
      <w:marLeft w:val="0"/>
      <w:marRight w:val="0"/>
      <w:marTop w:val="0"/>
      <w:marBottom w:val="0"/>
      <w:divBdr>
        <w:top w:val="none" w:sz="0" w:space="0" w:color="auto"/>
        <w:left w:val="none" w:sz="0" w:space="0" w:color="auto"/>
        <w:bottom w:val="none" w:sz="0" w:space="0" w:color="auto"/>
        <w:right w:val="none" w:sz="0" w:space="0" w:color="auto"/>
      </w:divBdr>
    </w:div>
    <w:div w:id="658581664">
      <w:bodyDiv w:val="1"/>
      <w:marLeft w:val="0"/>
      <w:marRight w:val="0"/>
      <w:marTop w:val="0"/>
      <w:marBottom w:val="0"/>
      <w:divBdr>
        <w:top w:val="none" w:sz="0" w:space="0" w:color="auto"/>
        <w:left w:val="none" w:sz="0" w:space="0" w:color="auto"/>
        <w:bottom w:val="none" w:sz="0" w:space="0" w:color="auto"/>
        <w:right w:val="none" w:sz="0" w:space="0" w:color="auto"/>
      </w:divBdr>
    </w:div>
    <w:div w:id="829559636">
      <w:bodyDiv w:val="1"/>
      <w:marLeft w:val="0"/>
      <w:marRight w:val="0"/>
      <w:marTop w:val="0"/>
      <w:marBottom w:val="0"/>
      <w:divBdr>
        <w:top w:val="none" w:sz="0" w:space="0" w:color="auto"/>
        <w:left w:val="none" w:sz="0" w:space="0" w:color="auto"/>
        <w:bottom w:val="none" w:sz="0" w:space="0" w:color="auto"/>
        <w:right w:val="none" w:sz="0" w:space="0" w:color="auto"/>
      </w:divBdr>
    </w:div>
    <w:div w:id="834732594">
      <w:bodyDiv w:val="1"/>
      <w:marLeft w:val="0"/>
      <w:marRight w:val="0"/>
      <w:marTop w:val="0"/>
      <w:marBottom w:val="0"/>
      <w:divBdr>
        <w:top w:val="none" w:sz="0" w:space="0" w:color="auto"/>
        <w:left w:val="none" w:sz="0" w:space="0" w:color="auto"/>
        <w:bottom w:val="none" w:sz="0" w:space="0" w:color="auto"/>
        <w:right w:val="none" w:sz="0" w:space="0" w:color="auto"/>
      </w:divBdr>
    </w:div>
    <w:div w:id="866912928">
      <w:bodyDiv w:val="1"/>
      <w:marLeft w:val="0"/>
      <w:marRight w:val="0"/>
      <w:marTop w:val="0"/>
      <w:marBottom w:val="0"/>
      <w:divBdr>
        <w:top w:val="none" w:sz="0" w:space="0" w:color="auto"/>
        <w:left w:val="none" w:sz="0" w:space="0" w:color="auto"/>
        <w:bottom w:val="none" w:sz="0" w:space="0" w:color="auto"/>
        <w:right w:val="none" w:sz="0" w:space="0" w:color="auto"/>
      </w:divBdr>
    </w:div>
    <w:div w:id="869956237">
      <w:bodyDiv w:val="1"/>
      <w:marLeft w:val="0"/>
      <w:marRight w:val="0"/>
      <w:marTop w:val="0"/>
      <w:marBottom w:val="0"/>
      <w:divBdr>
        <w:top w:val="none" w:sz="0" w:space="0" w:color="auto"/>
        <w:left w:val="none" w:sz="0" w:space="0" w:color="auto"/>
        <w:bottom w:val="none" w:sz="0" w:space="0" w:color="auto"/>
        <w:right w:val="none" w:sz="0" w:space="0" w:color="auto"/>
      </w:divBdr>
    </w:div>
    <w:div w:id="888496812">
      <w:bodyDiv w:val="1"/>
      <w:marLeft w:val="0"/>
      <w:marRight w:val="0"/>
      <w:marTop w:val="0"/>
      <w:marBottom w:val="0"/>
      <w:divBdr>
        <w:top w:val="none" w:sz="0" w:space="0" w:color="auto"/>
        <w:left w:val="none" w:sz="0" w:space="0" w:color="auto"/>
        <w:bottom w:val="none" w:sz="0" w:space="0" w:color="auto"/>
        <w:right w:val="none" w:sz="0" w:space="0" w:color="auto"/>
      </w:divBdr>
    </w:div>
    <w:div w:id="898175094">
      <w:bodyDiv w:val="1"/>
      <w:marLeft w:val="0"/>
      <w:marRight w:val="0"/>
      <w:marTop w:val="0"/>
      <w:marBottom w:val="0"/>
      <w:divBdr>
        <w:top w:val="none" w:sz="0" w:space="0" w:color="auto"/>
        <w:left w:val="none" w:sz="0" w:space="0" w:color="auto"/>
        <w:bottom w:val="none" w:sz="0" w:space="0" w:color="auto"/>
        <w:right w:val="none" w:sz="0" w:space="0" w:color="auto"/>
      </w:divBdr>
    </w:div>
    <w:div w:id="912932112">
      <w:bodyDiv w:val="1"/>
      <w:marLeft w:val="0"/>
      <w:marRight w:val="0"/>
      <w:marTop w:val="0"/>
      <w:marBottom w:val="0"/>
      <w:divBdr>
        <w:top w:val="none" w:sz="0" w:space="0" w:color="auto"/>
        <w:left w:val="none" w:sz="0" w:space="0" w:color="auto"/>
        <w:bottom w:val="none" w:sz="0" w:space="0" w:color="auto"/>
        <w:right w:val="none" w:sz="0" w:space="0" w:color="auto"/>
      </w:divBdr>
    </w:div>
    <w:div w:id="914898114">
      <w:bodyDiv w:val="1"/>
      <w:marLeft w:val="0"/>
      <w:marRight w:val="0"/>
      <w:marTop w:val="0"/>
      <w:marBottom w:val="0"/>
      <w:divBdr>
        <w:top w:val="none" w:sz="0" w:space="0" w:color="auto"/>
        <w:left w:val="none" w:sz="0" w:space="0" w:color="auto"/>
        <w:bottom w:val="none" w:sz="0" w:space="0" w:color="auto"/>
        <w:right w:val="none" w:sz="0" w:space="0" w:color="auto"/>
      </w:divBdr>
    </w:div>
    <w:div w:id="953709592">
      <w:bodyDiv w:val="1"/>
      <w:marLeft w:val="0"/>
      <w:marRight w:val="0"/>
      <w:marTop w:val="0"/>
      <w:marBottom w:val="0"/>
      <w:divBdr>
        <w:top w:val="none" w:sz="0" w:space="0" w:color="auto"/>
        <w:left w:val="none" w:sz="0" w:space="0" w:color="auto"/>
        <w:bottom w:val="none" w:sz="0" w:space="0" w:color="auto"/>
        <w:right w:val="none" w:sz="0" w:space="0" w:color="auto"/>
      </w:divBdr>
    </w:div>
    <w:div w:id="958486978">
      <w:bodyDiv w:val="1"/>
      <w:marLeft w:val="0"/>
      <w:marRight w:val="0"/>
      <w:marTop w:val="0"/>
      <w:marBottom w:val="0"/>
      <w:divBdr>
        <w:top w:val="none" w:sz="0" w:space="0" w:color="auto"/>
        <w:left w:val="none" w:sz="0" w:space="0" w:color="auto"/>
        <w:bottom w:val="none" w:sz="0" w:space="0" w:color="auto"/>
        <w:right w:val="none" w:sz="0" w:space="0" w:color="auto"/>
      </w:divBdr>
    </w:div>
    <w:div w:id="958684834">
      <w:bodyDiv w:val="1"/>
      <w:marLeft w:val="0"/>
      <w:marRight w:val="0"/>
      <w:marTop w:val="0"/>
      <w:marBottom w:val="0"/>
      <w:divBdr>
        <w:top w:val="none" w:sz="0" w:space="0" w:color="auto"/>
        <w:left w:val="none" w:sz="0" w:space="0" w:color="auto"/>
        <w:bottom w:val="none" w:sz="0" w:space="0" w:color="auto"/>
        <w:right w:val="none" w:sz="0" w:space="0" w:color="auto"/>
      </w:divBdr>
    </w:div>
    <w:div w:id="961806345">
      <w:bodyDiv w:val="1"/>
      <w:marLeft w:val="0"/>
      <w:marRight w:val="0"/>
      <w:marTop w:val="0"/>
      <w:marBottom w:val="0"/>
      <w:divBdr>
        <w:top w:val="none" w:sz="0" w:space="0" w:color="auto"/>
        <w:left w:val="none" w:sz="0" w:space="0" w:color="auto"/>
        <w:bottom w:val="none" w:sz="0" w:space="0" w:color="auto"/>
        <w:right w:val="none" w:sz="0" w:space="0" w:color="auto"/>
      </w:divBdr>
    </w:div>
    <w:div w:id="972253683">
      <w:bodyDiv w:val="1"/>
      <w:marLeft w:val="0"/>
      <w:marRight w:val="0"/>
      <w:marTop w:val="0"/>
      <w:marBottom w:val="0"/>
      <w:divBdr>
        <w:top w:val="none" w:sz="0" w:space="0" w:color="auto"/>
        <w:left w:val="none" w:sz="0" w:space="0" w:color="auto"/>
        <w:bottom w:val="none" w:sz="0" w:space="0" w:color="auto"/>
        <w:right w:val="none" w:sz="0" w:space="0" w:color="auto"/>
      </w:divBdr>
    </w:div>
    <w:div w:id="1005209737">
      <w:bodyDiv w:val="1"/>
      <w:marLeft w:val="0"/>
      <w:marRight w:val="0"/>
      <w:marTop w:val="0"/>
      <w:marBottom w:val="0"/>
      <w:divBdr>
        <w:top w:val="none" w:sz="0" w:space="0" w:color="auto"/>
        <w:left w:val="none" w:sz="0" w:space="0" w:color="auto"/>
        <w:bottom w:val="none" w:sz="0" w:space="0" w:color="auto"/>
        <w:right w:val="none" w:sz="0" w:space="0" w:color="auto"/>
      </w:divBdr>
    </w:div>
    <w:div w:id="1012680270">
      <w:bodyDiv w:val="1"/>
      <w:marLeft w:val="0"/>
      <w:marRight w:val="0"/>
      <w:marTop w:val="0"/>
      <w:marBottom w:val="0"/>
      <w:divBdr>
        <w:top w:val="none" w:sz="0" w:space="0" w:color="auto"/>
        <w:left w:val="none" w:sz="0" w:space="0" w:color="auto"/>
        <w:bottom w:val="none" w:sz="0" w:space="0" w:color="auto"/>
        <w:right w:val="none" w:sz="0" w:space="0" w:color="auto"/>
      </w:divBdr>
    </w:div>
    <w:div w:id="1017273925">
      <w:bodyDiv w:val="1"/>
      <w:marLeft w:val="0"/>
      <w:marRight w:val="0"/>
      <w:marTop w:val="0"/>
      <w:marBottom w:val="0"/>
      <w:divBdr>
        <w:top w:val="none" w:sz="0" w:space="0" w:color="auto"/>
        <w:left w:val="none" w:sz="0" w:space="0" w:color="auto"/>
        <w:bottom w:val="none" w:sz="0" w:space="0" w:color="auto"/>
        <w:right w:val="none" w:sz="0" w:space="0" w:color="auto"/>
      </w:divBdr>
    </w:div>
    <w:div w:id="1049375262">
      <w:bodyDiv w:val="1"/>
      <w:marLeft w:val="0"/>
      <w:marRight w:val="0"/>
      <w:marTop w:val="0"/>
      <w:marBottom w:val="0"/>
      <w:divBdr>
        <w:top w:val="none" w:sz="0" w:space="0" w:color="auto"/>
        <w:left w:val="none" w:sz="0" w:space="0" w:color="auto"/>
        <w:bottom w:val="none" w:sz="0" w:space="0" w:color="auto"/>
        <w:right w:val="none" w:sz="0" w:space="0" w:color="auto"/>
      </w:divBdr>
    </w:div>
    <w:div w:id="1137255896">
      <w:bodyDiv w:val="1"/>
      <w:marLeft w:val="0"/>
      <w:marRight w:val="0"/>
      <w:marTop w:val="0"/>
      <w:marBottom w:val="0"/>
      <w:divBdr>
        <w:top w:val="none" w:sz="0" w:space="0" w:color="auto"/>
        <w:left w:val="none" w:sz="0" w:space="0" w:color="auto"/>
        <w:bottom w:val="none" w:sz="0" w:space="0" w:color="auto"/>
        <w:right w:val="none" w:sz="0" w:space="0" w:color="auto"/>
      </w:divBdr>
    </w:div>
    <w:div w:id="1227304146">
      <w:bodyDiv w:val="1"/>
      <w:marLeft w:val="0"/>
      <w:marRight w:val="0"/>
      <w:marTop w:val="0"/>
      <w:marBottom w:val="0"/>
      <w:divBdr>
        <w:top w:val="none" w:sz="0" w:space="0" w:color="auto"/>
        <w:left w:val="none" w:sz="0" w:space="0" w:color="auto"/>
        <w:bottom w:val="none" w:sz="0" w:space="0" w:color="auto"/>
        <w:right w:val="none" w:sz="0" w:space="0" w:color="auto"/>
      </w:divBdr>
    </w:div>
    <w:div w:id="1229001790">
      <w:bodyDiv w:val="1"/>
      <w:marLeft w:val="0"/>
      <w:marRight w:val="0"/>
      <w:marTop w:val="0"/>
      <w:marBottom w:val="0"/>
      <w:divBdr>
        <w:top w:val="none" w:sz="0" w:space="0" w:color="auto"/>
        <w:left w:val="none" w:sz="0" w:space="0" w:color="auto"/>
        <w:bottom w:val="none" w:sz="0" w:space="0" w:color="auto"/>
        <w:right w:val="none" w:sz="0" w:space="0" w:color="auto"/>
      </w:divBdr>
    </w:div>
    <w:div w:id="1235385673">
      <w:bodyDiv w:val="1"/>
      <w:marLeft w:val="0"/>
      <w:marRight w:val="0"/>
      <w:marTop w:val="0"/>
      <w:marBottom w:val="0"/>
      <w:divBdr>
        <w:top w:val="none" w:sz="0" w:space="0" w:color="auto"/>
        <w:left w:val="none" w:sz="0" w:space="0" w:color="auto"/>
        <w:bottom w:val="none" w:sz="0" w:space="0" w:color="auto"/>
        <w:right w:val="none" w:sz="0" w:space="0" w:color="auto"/>
      </w:divBdr>
    </w:div>
    <w:div w:id="1251737642">
      <w:bodyDiv w:val="1"/>
      <w:marLeft w:val="0"/>
      <w:marRight w:val="0"/>
      <w:marTop w:val="0"/>
      <w:marBottom w:val="0"/>
      <w:divBdr>
        <w:top w:val="none" w:sz="0" w:space="0" w:color="auto"/>
        <w:left w:val="none" w:sz="0" w:space="0" w:color="auto"/>
        <w:bottom w:val="none" w:sz="0" w:space="0" w:color="auto"/>
        <w:right w:val="none" w:sz="0" w:space="0" w:color="auto"/>
      </w:divBdr>
    </w:div>
    <w:div w:id="1253588273">
      <w:bodyDiv w:val="1"/>
      <w:marLeft w:val="0"/>
      <w:marRight w:val="0"/>
      <w:marTop w:val="0"/>
      <w:marBottom w:val="0"/>
      <w:divBdr>
        <w:top w:val="none" w:sz="0" w:space="0" w:color="auto"/>
        <w:left w:val="none" w:sz="0" w:space="0" w:color="auto"/>
        <w:bottom w:val="none" w:sz="0" w:space="0" w:color="auto"/>
        <w:right w:val="none" w:sz="0" w:space="0" w:color="auto"/>
      </w:divBdr>
    </w:div>
    <w:div w:id="1303390580">
      <w:bodyDiv w:val="1"/>
      <w:marLeft w:val="0"/>
      <w:marRight w:val="0"/>
      <w:marTop w:val="0"/>
      <w:marBottom w:val="0"/>
      <w:divBdr>
        <w:top w:val="none" w:sz="0" w:space="0" w:color="auto"/>
        <w:left w:val="none" w:sz="0" w:space="0" w:color="auto"/>
        <w:bottom w:val="none" w:sz="0" w:space="0" w:color="auto"/>
        <w:right w:val="none" w:sz="0" w:space="0" w:color="auto"/>
      </w:divBdr>
    </w:div>
    <w:div w:id="1355616683">
      <w:bodyDiv w:val="1"/>
      <w:marLeft w:val="0"/>
      <w:marRight w:val="0"/>
      <w:marTop w:val="0"/>
      <w:marBottom w:val="0"/>
      <w:divBdr>
        <w:top w:val="none" w:sz="0" w:space="0" w:color="auto"/>
        <w:left w:val="none" w:sz="0" w:space="0" w:color="auto"/>
        <w:bottom w:val="none" w:sz="0" w:space="0" w:color="auto"/>
        <w:right w:val="none" w:sz="0" w:space="0" w:color="auto"/>
      </w:divBdr>
    </w:div>
    <w:div w:id="1368217216">
      <w:bodyDiv w:val="1"/>
      <w:marLeft w:val="0"/>
      <w:marRight w:val="0"/>
      <w:marTop w:val="0"/>
      <w:marBottom w:val="0"/>
      <w:divBdr>
        <w:top w:val="none" w:sz="0" w:space="0" w:color="auto"/>
        <w:left w:val="none" w:sz="0" w:space="0" w:color="auto"/>
        <w:bottom w:val="none" w:sz="0" w:space="0" w:color="auto"/>
        <w:right w:val="none" w:sz="0" w:space="0" w:color="auto"/>
      </w:divBdr>
    </w:div>
    <w:div w:id="1377048352">
      <w:bodyDiv w:val="1"/>
      <w:marLeft w:val="0"/>
      <w:marRight w:val="0"/>
      <w:marTop w:val="0"/>
      <w:marBottom w:val="0"/>
      <w:divBdr>
        <w:top w:val="none" w:sz="0" w:space="0" w:color="auto"/>
        <w:left w:val="none" w:sz="0" w:space="0" w:color="auto"/>
        <w:bottom w:val="none" w:sz="0" w:space="0" w:color="auto"/>
        <w:right w:val="none" w:sz="0" w:space="0" w:color="auto"/>
      </w:divBdr>
    </w:div>
    <w:div w:id="1381200931">
      <w:bodyDiv w:val="1"/>
      <w:marLeft w:val="0"/>
      <w:marRight w:val="0"/>
      <w:marTop w:val="0"/>
      <w:marBottom w:val="0"/>
      <w:divBdr>
        <w:top w:val="none" w:sz="0" w:space="0" w:color="auto"/>
        <w:left w:val="none" w:sz="0" w:space="0" w:color="auto"/>
        <w:bottom w:val="none" w:sz="0" w:space="0" w:color="auto"/>
        <w:right w:val="none" w:sz="0" w:space="0" w:color="auto"/>
      </w:divBdr>
    </w:div>
    <w:div w:id="1384283856">
      <w:bodyDiv w:val="1"/>
      <w:marLeft w:val="0"/>
      <w:marRight w:val="0"/>
      <w:marTop w:val="0"/>
      <w:marBottom w:val="0"/>
      <w:divBdr>
        <w:top w:val="none" w:sz="0" w:space="0" w:color="auto"/>
        <w:left w:val="none" w:sz="0" w:space="0" w:color="auto"/>
        <w:bottom w:val="none" w:sz="0" w:space="0" w:color="auto"/>
        <w:right w:val="none" w:sz="0" w:space="0" w:color="auto"/>
      </w:divBdr>
    </w:div>
    <w:div w:id="1429698314">
      <w:bodyDiv w:val="1"/>
      <w:marLeft w:val="0"/>
      <w:marRight w:val="0"/>
      <w:marTop w:val="0"/>
      <w:marBottom w:val="0"/>
      <w:divBdr>
        <w:top w:val="none" w:sz="0" w:space="0" w:color="auto"/>
        <w:left w:val="none" w:sz="0" w:space="0" w:color="auto"/>
        <w:bottom w:val="none" w:sz="0" w:space="0" w:color="auto"/>
        <w:right w:val="none" w:sz="0" w:space="0" w:color="auto"/>
      </w:divBdr>
    </w:div>
    <w:div w:id="1464807162">
      <w:bodyDiv w:val="1"/>
      <w:marLeft w:val="0"/>
      <w:marRight w:val="0"/>
      <w:marTop w:val="0"/>
      <w:marBottom w:val="0"/>
      <w:divBdr>
        <w:top w:val="none" w:sz="0" w:space="0" w:color="auto"/>
        <w:left w:val="none" w:sz="0" w:space="0" w:color="auto"/>
        <w:bottom w:val="none" w:sz="0" w:space="0" w:color="auto"/>
        <w:right w:val="none" w:sz="0" w:space="0" w:color="auto"/>
      </w:divBdr>
    </w:div>
    <w:div w:id="1532914815">
      <w:bodyDiv w:val="1"/>
      <w:marLeft w:val="0"/>
      <w:marRight w:val="0"/>
      <w:marTop w:val="0"/>
      <w:marBottom w:val="0"/>
      <w:divBdr>
        <w:top w:val="none" w:sz="0" w:space="0" w:color="auto"/>
        <w:left w:val="none" w:sz="0" w:space="0" w:color="auto"/>
        <w:bottom w:val="none" w:sz="0" w:space="0" w:color="auto"/>
        <w:right w:val="none" w:sz="0" w:space="0" w:color="auto"/>
      </w:divBdr>
    </w:div>
    <w:div w:id="1545362208">
      <w:bodyDiv w:val="1"/>
      <w:marLeft w:val="0"/>
      <w:marRight w:val="0"/>
      <w:marTop w:val="0"/>
      <w:marBottom w:val="0"/>
      <w:divBdr>
        <w:top w:val="none" w:sz="0" w:space="0" w:color="auto"/>
        <w:left w:val="none" w:sz="0" w:space="0" w:color="auto"/>
        <w:bottom w:val="none" w:sz="0" w:space="0" w:color="auto"/>
        <w:right w:val="none" w:sz="0" w:space="0" w:color="auto"/>
      </w:divBdr>
    </w:div>
    <w:div w:id="1583025439">
      <w:bodyDiv w:val="1"/>
      <w:marLeft w:val="0"/>
      <w:marRight w:val="0"/>
      <w:marTop w:val="0"/>
      <w:marBottom w:val="0"/>
      <w:divBdr>
        <w:top w:val="none" w:sz="0" w:space="0" w:color="auto"/>
        <w:left w:val="none" w:sz="0" w:space="0" w:color="auto"/>
        <w:bottom w:val="none" w:sz="0" w:space="0" w:color="auto"/>
        <w:right w:val="none" w:sz="0" w:space="0" w:color="auto"/>
      </w:divBdr>
    </w:div>
    <w:div w:id="1596478684">
      <w:bodyDiv w:val="1"/>
      <w:marLeft w:val="0"/>
      <w:marRight w:val="0"/>
      <w:marTop w:val="0"/>
      <w:marBottom w:val="0"/>
      <w:divBdr>
        <w:top w:val="none" w:sz="0" w:space="0" w:color="auto"/>
        <w:left w:val="none" w:sz="0" w:space="0" w:color="auto"/>
        <w:bottom w:val="none" w:sz="0" w:space="0" w:color="auto"/>
        <w:right w:val="none" w:sz="0" w:space="0" w:color="auto"/>
      </w:divBdr>
    </w:div>
    <w:div w:id="1614899957">
      <w:bodyDiv w:val="1"/>
      <w:marLeft w:val="0"/>
      <w:marRight w:val="0"/>
      <w:marTop w:val="0"/>
      <w:marBottom w:val="0"/>
      <w:divBdr>
        <w:top w:val="none" w:sz="0" w:space="0" w:color="auto"/>
        <w:left w:val="none" w:sz="0" w:space="0" w:color="auto"/>
        <w:bottom w:val="none" w:sz="0" w:space="0" w:color="auto"/>
        <w:right w:val="none" w:sz="0" w:space="0" w:color="auto"/>
      </w:divBdr>
    </w:div>
    <w:div w:id="1686134965">
      <w:bodyDiv w:val="1"/>
      <w:marLeft w:val="0"/>
      <w:marRight w:val="0"/>
      <w:marTop w:val="0"/>
      <w:marBottom w:val="0"/>
      <w:divBdr>
        <w:top w:val="none" w:sz="0" w:space="0" w:color="auto"/>
        <w:left w:val="none" w:sz="0" w:space="0" w:color="auto"/>
        <w:bottom w:val="none" w:sz="0" w:space="0" w:color="auto"/>
        <w:right w:val="none" w:sz="0" w:space="0" w:color="auto"/>
      </w:divBdr>
    </w:div>
    <w:div w:id="1722165896">
      <w:bodyDiv w:val="1"/>
      <w:marLeft w:val="0"/>
      <w:marRight w:val="0"/>
      <w:marTop w:val="0"/>
      <w:marBottom w:val="0"/>
      <w:divBdr>
        <w:top w:val="none" w:sz="0" w:space="0" w:color="auto"/>
        <w:left w:val="none" w:sz="0" w:space="0" w:color="auto"/>
        <w:bottom w:val="none" w:sz="0" w:space="0" w:color="auto"/>
        <w:right w:val="none" w:sz="0" w:space="0" w:color="auto"/>
      </w:divBdr>
    </w:div>
    <w:div w:id="1842701833">
      <w:bodyDiv w:val="1"/>
      <w:marLeft w:val="0"/>
      <w:marRight w:val="0"/>
      <w:marTop w:val="0"/>
      <w:marBottom w:val="0"/>
      <w:divBdr>
        <w:top w:val="none" w:sz="0" w:space="0" w:color="auto"/>
        <w:left w:val="none" w:sz="0" w:space="0" w:color="auto"/>
        <w:bottom w:val="none" w:sz="0" w:space="0" w:color="auto"/>
        <w:right w:val="none" w:sz="0" w:space="0" w:color="auto"/>
      </w:divBdr>
    </w:div>
    <w:div w:id="1893610282">
      <w:bodyDiv w:val="1"/>
      <w:marLeft w:val="0"/>
      <w:marRight w:val="0"/>
      <w:marTop w:val="0"/>
      <w:marBottom w:val="0"/>
      <w:divBdr>
        <w:top w:val="none" w:sz="0" w:space="0" w:color="auto"/>
        <w:left w:val="none" w:sz="0" w:space="0" w:color="auto"/>
        <w:bottom w:val="none" w:sz="0" w:space="0" w:color="auto"/>
        <w:right w:val="none" w:sz="0" w:space="0" w:color="auto"/>
      </w:divBdr>
    </w:div>
    <w:div w:id="1952933953">
      <w:bodyDiv w:val="1"/>
      <w:marLeft w:val="0"/>
      <w:marRight w:val="0"/>
      <w:marTop w:val="0"/>
      <w:marBottom w:val="0"/>
      <w:divBdr>
        <w:top w:val="none" w:sz="0" w:space="0" w:color="auto"/>
        <w:left w:val="none" w:sz="0" w:space="0" w:color="auto"/>
        <w:bottom w:val="none" w:sz="0" w:space="0" w:color="auto"/>
        <w:right w:val="none" w:sz="0" w:space="0" w:color="auto"/>
      </w:divBdr>
    </w:div>
    <w:div w:id="1998800997">
      <w:bodyDiv w:val="1"/>
      <w:marLeft w:val="0"/>
      <w:marRight w:val="0"/>
      <w:marTop w:val="0"/>
      <w:marBottom w:val="0"/>
      <w:divBdr>
        <w:top w:val="none" w:sz="0" w:space="0" w:color="auto"/>
        <w:left w:val="none" w:sz="0" w:space="0" w:color="auto"/>
        <w:bottom w:val="none" w:sz="0" w:space="0" w:color="auto"/>
        <w:right w:val="none" w:sz="0" w:space="0" w:color="auto"/>
      </w:divBdr>
    </w:div>
    <w:div w:id="2075160334">
      <w:bodyDiv w:val="1"/>
      <w:marLeft w:val="0"/>
      <w:marRight w:val="0"/>
      <w:marTop w:val="0"/>
      <w:marBottom w:val="0"/>
      <w:divBdr>
        <w:top w:val="none" w:sz="0" w:space="0" w:color="auto"/>
        <w:left w:val="none" w:sz="0" w:space="0" w:color="auto"/>
        <w:bottom w:val="none" w:sz="0" w:space="0" w:color="auto"/>
        <w:right w:val="none" w:sz="0" w:space="0" w:color="auto"/>
      </w:divBdr>
    </w:div>
    <w:div w:id="2075615779">
      <w:bodyDiv w:val="1"/>
      <w:marLeft w:val="0"/>
      <w:marRight w:val="0"/>
      <w:marTop w:val="0"/>
      <w:marBottom w:val="0"/>
      <w:divBdr>
        <w:top w:val="none" w:sz="0" w:space="0" w:color="auto"/>
        <w:left w:val="none" w:sz="0" w:space="0" w:color="auto"/>
        <w:bottom w:val="none" w:sz="0" w:space="0" w:color="auto"/>
        <w:right w:val="none" w:sz="0" w:space="0" w:color="auto"/>
      </w:divBdr>
    </w:div>
    <w:div w:id="2082634571">
      <w:bodyDiv w:val="1"/>
      <w:marLeft w:val="0"/>
      <w:marRight w:val="0"/>
      <w:marTop w:val="0"/>
      <w:marBottom w:val="0"/>
      <w:divBdr>
        <w:top w:val="none" w:sz="0" w:space="0" w:color="auto"/>
        <w:left w:val="none" w:sz="0" w:space="0" w:color="auto"/>
        <w:bottom w:val="none" w:sz="0" w:space="0" w:color="auto"/>
        <w:right w:val="none" w:sz="0" w:space="0" w:color="auto"/>
      </w:divBdr>
    </w:div>
    <w:div w:id="2086028827">
      <w:bodyDiv w:val="1"/>
      <w:marLeft w:val="0"/>
      <w:marRight w:val="0"/>
      <w:marTop w:val="0"/>
      <w:marBottom w:val="0"/>
      <w:divBdr>
        <w:top w:val="none" w:sz="0" w:space="0" w:color="auto"/>
        <w:left w:val="none" w:sz="0" w:space="0" w:color="auto"/>
        <w:bottom w:val="none" w:sz="0" w:space="0" w:color="auto"/>
        <w:right w:val="none" w:sz="0" w:space="0" w:color="auto"/>
      </w:divBdr>
    </w:div>
    <w:div w:id="214580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us-west-2.protection.sophos.com?d=cap.org&amp;u=aHR0cDovL3d3dy5jYXAub3JnL2NhbmNlcnByb3RvY29scw==&amp;e=bWVnYW5qQHJjcGEuZWR1LmF1&amp;h=20081027964c4db8acfc60c3815dc827&amp;t=THVhczUvY293UVp1cGVKcTF3WDRUcTcwZ1psNldXZVpnU2l1cGVTRlUzQT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5781</Words>
  <Characters>32956</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Detterbeck</dc:creator>
  <cp:lastModifiedBy>Gina Green</cp:lastModifiedBy>
  <cp:revision>4</cp:revision>
  <dcterms:created xsi:type="dcterms:W3CDTF">2021-08-05T00:26:00Z</dcterms:created>
  <dcterms:modified xsi:type="dcterms:W3CDTF">2021-08-05T00:27:00Z</dcterms:modified>
</cp:coreProperties>
</file>